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C5CB2" w14:textId="77777777" w:rsidR="00A72E5D" w:rsidRPr="00A341E2" w:rsidRDefault="00A72E5D" w:rsidP="00A72E5D">
      <w:pPr>
        <w:shd w:val="clear" w:color="auto" w:fill="FFFFFF"/>
        <w:spacing w:after="0" w:line="240" w:lineRule="auto"/>
        <w:jc w:val="center"/>
        <w:rPr>
          <w:rFonts w:ascii="Times New Roman" w:hAnsi="Times New Roman"/>
          <w:b/>
          <w:sz w:val="28"/>
          <w:szCs w:val="28"/>
        </w:rPr>
      </w:pPr>
      <w:bookmarkStart w:id="0" w:name="_GoBack"/>
      <w:bookmarkEnd w:id="0"/>
      <w:r w:rsidRPr="00A341E2">
        <w:rPr>
          <w:rFonts w:ascii="Times New Roman" w:hAnsi="Times New Roman"/>
          <w:b/>
          <w:sz w:val="28"/>
          <w:szCs w:val="28"/>
        </w:rPr>
        <w:t>АКЦИОНЕРНОЕ ОБЩЕСТВО</w:t>
      </w:r>
    </w:p>
    <w:p w14:paraId="36DCE278" w14:textId="77777777" w:rsidR="00A72E5D" w:rsidRPr="00A341E2" w:rsidRDefault="00A72E5D" w:rsidP="00A72E5D">
      <w:pPr>
        <w:shd w:val="clear" w:color="auto" w:fill="FFFFFF"/>
        <w:spacing w:after="0" w:line="240" w:lineRule="auto"/>
        <w:jc w:val="center"/>
        <w:rPr>
          <w:rFonts w:ascii="Times New Roman" w:hAnsi="Times New Roman"/>
          <w:b/>
          <w:sz w:val="28"/>
          <w:szCs w:val="28"/>
        </w:rPr>
      </w:pPr>
      <w:r w:rsidRPr="00A341E2">
        <w:rPr>
          <w:rFonts w:ascii="Times New Roman" w:hAnsi="Times New Roman"/>
          <w:b/>
          <w:sz w:val="28"/>
          <w:szCs w:val="28"/>
        </w:rPr>
        <w:t>«РЯЗАНЬГОРГАЗ»</w:t>
      </w:r>
    </w:p>
    <w:p w14:paraId="52E8EC36" w14:textId="77777777" w:rsidR="00A72E5D" w:rsidRDefault="00A72E5D" w:rsidP="00A72E5D">
      <w:pPr>
        <w:shd w:val="clear" w:color="auto" w:fill="FFFFFF"/>
        <w:spacing w:after="0" w:line="240" w:lineRule="auto"/>
        <w:ind w:left="5387"/>
        <w:jc w:val="center"/>
        <w:rPr>
          <w:rFonts w:ascii="Times New Roman" w:hAnsi="Times New Roman"/>
          <w:sz w:val="20"/>
          <w:szCs w:val="20"/>
        </w:rPr>
      </w:pPr>
    </w:p>
    <w:p w14:paraId="4CBAAC8E" w14:textId="77777777" w:rsidR="00A72E5D" w:rsidRDefault="00A72E5D" w:rsidP="002C5B57">
      <w:pPr>
        <w:spacing w:after="0" w:line="240" w:lineRule="auto"/>
        <w:ind w:left="5387"/>
        <w:jc w:val="center"/>
        <w:rPr>
          <w:rFonts w:ascii="Times New Roman" w:hAnsi="Times New Roman"/>
          <w:sz w:val="20"/>
          <w:szCs w:val="20"/>
        </w:rPr>
      </w:pPr>
    </w:p>
    <w:p w14:paraId="6E74280C" w14:textId="77777777" w:rsidR="00A72E5D" w:rsidRDefault="00A72E5D" w:rsidP="002C5B57">
      <w:pPr>
        <w:spacing w:line="240" w:lineRule="auto"/>
        <w:ind w:left="5387"/>
        <w:jc w:val="center"/>
        <w:rPr>
          <w:rFonts w:ascii="Times New Roman" w:hAnsi="Times New Roman"/>
          <w:b/>
          <w:sz w:val="28"/>
        </w:rPr>
      </w:pPr>
    </w:p>
    <w:p w14:paraId="79314473" w14:textId="77777777" w:rsidR="00A72E5D" w:rsidRDefault="00A72E5D" w:rsidP="002C5B57">
      <w:pPr>
        <w:spacing w:line="240" w:lineRule="auto"/>
        <w:ind w:left="5387"/>
        <w:jc w:val="center"/>
        <w:rPr>
          <w:rFonts w:ascii="Times New Roman" w:hAnsi="Times New Roman"/>
          <w:b/>
          <w:sz w:val="28"/>
        </w:rPr>
      </w:pPr>
    </w:p>
    <w:p w14:paraId="721BE5C9" w14:textId="77777777" w:rsidR="00A72E5D" w:rsidRDefault="00A72E5D" w:rsidP="002C5B57">
      <w:pPr>
        <w:spacing w:line="240" w:lineRule="auto"/>
        <w:ind w:left="5387"/>
        <w:jc w:val="center"/>
        <w:rPr>
          <w:rFonts w:ascii="Times New Roman" w:hAnsi="Times New Roman"/>
          <w:b/>
          <w:sz w:val="28"/>
        </w:rPr>
      </w:pPr>
    </w:p>
    <w:p w14:paraId="334B5385" w14:textId="77777777" w:rsidR="00A72E5D" w:rsidRPr="002C5B57" w:rsidRDefault="00A72E5D" w:rsidP="002C5B57">
      <w:pPr>
        <w:spacing w:line="240" w:lineRule="auto"/>
        <w:ind w:left="5387"/>
        <w:jc w:val="center"/>
        <w:rPr>
          <w:rFonts w:ascii="Times New Roman" w:hAnsi="Times New Roman"/>
          <w:sz w:val="28"/>
        </w:rPr>
      </w:pPr>
      <w:r w:rsidRPr="002C5B57">
        <w:rPr>
          <w:rFonts w:ascii="Times New Roman" w:hAnsi="Times New Roman"/>
          <w:sz w:val="28"/>
        </w:rPr>
        <w:t>УТВЕРЖДЕНО</w:t>
      </w:r>
    </w:p>
    <w:p w14:paraId="6BCFE6C3" w14:textId="77777777" w:rsidR="00A72E5D" w:rsidRPr="002C5B57" w:rsidRDefault="00A72E5D" w:rsidP="002C5B57">
      <w:pPr>
        <w:spacing w:after="0" w:line="240" w:lineRule="auto"/>
        <w:ind w:left="5387"/>
        <w:jc w:val="center"/>
        <w:rPr>
          <w:rFonts w:ascii="Times New Roman" w:hAnsi="Times New Roman" w:cs="Times New Roman"/>
          <w:sz w:val="24"/>
          <w:szCs w:val="24"/>
        </w:rPr>
      </w:pPr>
      <w:r w:rsidRPr="002C5B57">
        <w:rPr>
          <w:rFonts w:ascii="Times New Roman" w:hAnsi="Times New Roman" w:cs="Times New Roman"/>
          <w:sz w:val="24"/>
          <w:szCs w:val="24"/>
        </w:rPr>
        <w:t>Решением Совета директоров</w:t>
      </w:r>
    </w:p>
    <w:p w14:paraId="35BD0F56" w14:textId="2EAEBF30" w:rsidR="002C5B57" w:rsidRPr="002C5B57" w:rsidRDefault="00A72E5D" w:rsidP="002C5B57">
      <w:pPr>
        <w:spacing w:after="0" w:line="240" w:lineRule="auto"/>
        <w:ind w:left="5387"/>
        <w:jc w:val="center"/>
        <w:rPr>
          <w:rFonts w:ascii="Times New Roman" w:hAnsi="Times New Roman" w:cs="Times New Roman"/>
          <w:sz w:val="24"/>
          <w:szCs w:val="24"/>
        </w:rPr>
      </w:pPr>
      <w:r w:rsidRPr="002C5B57">
        <w:rPr>
          <w:rFonts w:ascii="Times New Roman" w:hAnsi="Times New Roman" w:cs="Times New Roman"/>
          <w:sz w:val="24"/>
          <w:szCs w:val="24"/>
        </w:rPr>
        <w:t>АО «Рязаньгоргаз»</w:t>
      </w:r>
      <w:r w:rsidR="002C5B57" w:rsidRPr="002C5B57">
        <w:rPr>
          <w:rFonts w:ascii="Times New Roman" w:hAnsi="Times New Roman" w:cs="Times New Roman"/>
          <w:sz w:val="24"/>
          <w:szCs w:val="24"/>
        </w:rPr>
        <w:t xml:space="preserve"> </w:t>
      </w:r>
    </w:p>
    <w:p w14:paraId="00E969B6" w14:textId="6FFE6F9A" w:rsidR="002C5B57" w:rsidRPr="002C5B57" w:rsidRDefault="002C5B57" w:rsidP="002C5B57">
      <w:pPr>
        <w:spacing w:after="0" w:line="240" w:lineRule="auto"/>
        <w:ind w:left="5387"/>
        <w:jc w:val="center"/>
        <w:rPr>
          <w:rFonts w:ascii="Times New Roman" w:hAnsi="Times New Roman" w:cs="Times New Roman"/>
          <w:sz w:val="24"/>
          <w:szCs w:val="24"/>
        </w:rPr>
      </w:pPr>
      <w:r w:rsidRPr="002C5B57">
        <w:rPr>
          <w:rFonts w:ascii="Times New Roman" w:hAnsi="Times New Roman" w:cs="Times New Roman"/>
          <w:sz w:val="24"/>
          <w:szCs w:val="24"/>
        </w:rPr>
        <w:t>от «17» мая 2023г.</w:t>
      </w:r>
    </w:p>
    <w:p w14:paraId="77B187AC" w14:textId="20B112BD" w:rsidR="00A72E5D" w:rsidRPr="002C5B57" w:rsidRDefault="00A72E5D" w:rsidP="002C5B57">
      <w:pPr>
        <w:spacing w:after="0" w:line="240" w:lineRule="auto"/>
        <w:ind w:left="5387"/>
        <w:jc w:val="center"/>
        <w:rPr>
          <w:rFonts w:ascii="Times New Roman" w:hAnsi="Times New Roman" w:cs="Times New Roman"/>
          <w:sz w:val="24"/>
          <w:szCs w:val="24"/>
        </w:rPr>
      </w:pPr>
      <w:r w:rsidRPr="002C5B57">
        <w:rPr>
          <w:rFonts w:ascii="Times New Roman" w:hAnsi="Times New Roman" w:cs="Times New Roman"/>
          <w:sz w:val="24"/>
          <w:szCs w:val="24"/>
        </w:rPr>
        <w:t xml:space="preserve"> (Протокол № </w:t>
      </w:r>
      <w:r w:rsidR="002C5B57" w:rsidRPr="002C5B57">
        <w:rPr>
          <w:rFonts w:ascii="Times New Roman" w:hAnsi="Times New Roman" w:cs="Times New Roman"/>
          <w:sz w:val="24"/>
          <w:szCs w:val="24"/>
        </w:rPr>
        <w:t xml:space="preserve">19 </w:t>
      </w:r>
      <w:r w:rsidRPr="002C5B57">
        <w:rPr>
          <w:rFonts w:ascii="Times New Roman" w:hAnsi="Times New Roman" w:cs="Times New Roman"/>
          <w:sz w:val="24"/>
          <w:szCs w:val="24"/>
        </w:rPr>
        <w:t xml:space="preserve">от </w:t>
      </w:r>
      <w:r w:rsidR="002C5B57" w:rsidRPr="002C5B57">
        <w:rPr>
          <w:rFonts w:ascii="Times New Roman" w:hAnsi="Times New Roman" w:cs="Times New Roman"/>
          <w:sz w:val="24"/>
          <w:szCs w:val="24"/>
        </w:rPr>
        <w:t>17.05.2023</w:t>
      </w:r>
      <w:r w:rsidRPr="002C5B57">
        <w:rPr>
          <w:rFonts w:ascii="Times New Roman" w:hAnsi="Times New Roman" w:cs="Times New Roman"/>
          <w:sz w:val="24"/>
          <w:szCs w:val="24"/>
        </w:rPr>
        <w:t>)</w:t>
      </w:r>
    </w:p>
    <w:p w14:paraId="6C6CAED7" w14:textId="6DC9D25F" w:rsidR="000B0151" w:rsidRPr="00792341" w:rsidRDefault="000B0151" w:rsidP="000B0151">
      <w:pPr>
        <w:shd w:val="clear" w:color="auto" w:fill="FFFFFF"/>
        <w:spacing w:after="0" w:line="240" w:lineRule="auto"/>
        <w:ind w:left="5387"/>
        <w:jc w:val="center"/>
        <w:rPr>
          <w:rFonts w:ascii="Times New Roman" w:hAnsi="Times New Roman" w:cs="Times New Roman"/>
          <w:sz w:val="24"/>
          <w:szCs w:val="24"/>
        </w:rPr>
      </w:pPr>
      <w:r>
        <w:rPr>
          <w:rFonts w:ascii="Times New Roman" w:hAnsi="Times New Roman" w:cs="Times New Roman"/>
          <w:sz w:val="24"/>
          <w:szCs w:val="24"/>
        </w:rPr>
        <w:t xml:space="preserve">(с изменениями, утвержденными решением Совета директоров                   АО «Рязаньгоргаз» от 27.02.2024 </w:t>
      </w:r>
      <w:r w:rsidR="00792341">
        <w:rPr>
          <w:rFonts w:ascii="Times New Roman" w:hAnsi="Times New Roman" w:cs="Times New Roman"/>
          <w:sz w:val="24"/>
          <w:szCs w:val="24"/>
        </w:rPr>
        <w:t xml:space="preserve">№ 15, </w:t>
      </w:r>
      <w:r w:rsidR="00792341" w:rsidRPr="00163CB5">
        <w:rPr>
          <w:rFonts w:ascii="Times New Roman" w:hAnsi="Times New Roman" w:cs="Times New Roman"/>
          <w:sz w:val="24"/>
          <w:szCs w:val="24"/>
        </w:rPr>
        <w:t>от 18.10.2024 №</w:t>
      </w:r>
      <w:r w:rsidR="00163CB5" w:rsidRPr="00163CB5">
        <w:rPr>
          <w:rFonts w:ascii="Times New Roman" w:hAnsi="Times New Roman" w:cs="Times New Roman"/>
          <w:sz w:val="24"/>
          <w:szCs w:val="24"/>
        </w:rPr>
        <w:t xml:space="preserve"> 10)</w:t>
      </w:r>
    </w:p>
    <w:p w14:paraId="207C6A1D" w14:textId="77777777" w:rsidR="000B0151" w:rsidRDefault="000B0151" w:rsidP="000B0151">
      <w:pPr>
        <w:shd w:val="clear" w:color="auto" w:fill="FFFFFF"/>
        <w:spacing w:after="0" w:line="240" w:lineRule="auto"/>
        <w:ind w:left="5387"/>
        <w:jc w:val="center"/>
        <w:rPr>
          <w:rFonts w:ascii="Times New Roman" w:hAnsi="Times New Roman" w:cs="Times New Roman"/>
          <w:sz w:val="24"/>
          <w:szCs w:val="24"/>
        </w:rPr>
      </w:pPr>
    </w:p>
    <w:p w14:paraId="7D7E40F4" w14:textId="77777777" w:rsidR="00A72E5D" w:rsidRPr="002C5B57" w:rsidRDefault="00A72E5D" w:rsidP="002C5B57">
      <w:pPr>
        <w:spacing w:after="0" w:line="240" w:lineRule="auto"/>
        <w:ind w:left="5387"/>
        <w:jc w:val="center"/>
        <w:rPr>
          <w:rFonts w:ascii="Times New Roman" w:hAnsi="Times New Roman" w:cs="Times New Roman"/>
          <w:sz w:val="24"/>
          <w:szCs w:val="24"/>
        </w:rPr>
      </w:pPr>
    </w:p>
    <w:p w14:paraId="6F8ED7BC" w14:textId="77777777" w:rsidR="00A72E5D" w:rsidRPr="002C5B57" w:rsidRDefault="00A72E5D" w:rsidP="002C5B57">
      <w:pPr>
        <w:spacing w:line="240" w:lineRule="auto"/>
        <w:jc w:val="center"/>
        <w:rPr>
          <w:rFonts w:ascii="Times New Roman" w:hAnsi="Times New Roman" w:cs="Times New Roman"/>
          <w:sz w:val="28"/>
          <w:szCs w:val="28"/>
        </w:rPr>
      </w:pPr>
      <w:r w:rsidRPr="002C5B57">
        <w:rPr>
          <w:rFonts w:ascii="Times New Roman" w:hAnsi="Times New Roman" w:cs="Times New Roman"/>
          <w:sz w:val="28"/>
          <w:szCs w:val="28"/>
        </w:rPr>
        <w:t xml:space="preserve"> </w:t>
      </w:r>
    </w:p>
    <w:p w14:paraId="55F73451" w14:textId="77777777" w:rsidR="00A72E5D" w:rsidRPr="002C5B57" w:rsidRDefault="00A72E5D" w:rsidP="002C5B57">
      <w:pPr>
        <w:spacing w:line="240" w:lineRule="auto"/>
        <w:jc w:val="center"/>
        <w:rPr>
          <w:rFonts w:ascii="Times New Roman" w:hAnsi="Times New Roman" w:cs="Times New Roman"/>
          <w:b/>
          <w:sz w:val="28"/>
          <w:szCs w:val="28"/>
        </w:rPr>
      </w:pPr>
    </w:p>
    <w:p w14:paraId="079EEC5C" w14:textId="77777777" w:rsidR="00A72E5D" w:rsidRPr="002C5B57" w:rsidRDefault="00A72E5D" w:rsidP="002C5B57">
      <w:pPr>
        <w:spacing w:line="240" w:lineRule="auto"/>
        <w:jc w:val="center"/>
        <w:rPr>
          <w:rFonts w:ascii="Times New Roman" w:hAnsi="Times New Roman"/>
          <w:b/>
          <w:sz w:val="28"/>
        </w:rPr>
      </w:pPr>
    </w:p>
    <w:p w14:paraId="76DE2C3B" w14:textId="77777777" w:rsidR="00A72E5D" w:rsidRPr="002C5B57" w:rsidRDefault="00A72E5D" w:rsidP="002C5B57">
      <w:pPr>
        <w:spacing w:line="240" w:lineRule="auto"/>
        <w:jc w:val="center"/>
        <w:rPr>
          <w:rFonts w:ascii="Times New Roman" w:hAnsi="Times New Roman"/>
          <w:b/>
          <w:sz w:val="28"/>
        </w:rPr>
      </w:pPr>
    </w:p>
    <w:p w14:paraId="4453D715" w14:textId="77777777" w:rsidR="00A72E5D" w:rsidRPr="002C5B57" w:rsidRDefault="00A72E5D" w:rsidP="002C5B57">
      <w:pPr>
        <w:spacing w:after="0" w:line="240" w:lineRule="auto"/>
        <w:jc w:val="center"/>
        <w:rPr>
          <w:rFonts w:ascii="Times New Roman" w:hAnsi="Times New Roman"/>
          <w:b/>
          <w:sz w:val="28"/>
        </w:rPr>
      </w:pPr>
      <w:r w:rsidRPr="002C5B57">
        <w:rPr>
          <w:rFonts w:ascii="Times New Roman" w:hAnsi="Times New Roman"/>
          <w:b/>
          <w:sz w:val="28"/>
        </w:rPr>
        <w:t>ПОЛОЖЕНИЕ</w:t>
      </w:r>
      <w:r w:rsidRPr="002C5B57">
        <w:rPr>
          <w:rFonts w:ascii="Times New Roman" w:hAnsi="Times New Roman"/>
          <w:b/>
          <w:sz w:val="28"/>
        </w:rPr>
        <w:br/>
        <w:t>о закупках товаров, работ, услуг</w:t>
      </w:r>
      <w:r w:rsidRPr="002C5B57">
        <w:rPr>
          <w:rFonts w:ascii="Times New Roman" w:hAnsi="Times New Roman"/>
          <w:b/>
          <w:sz w:val="28"/>
        </w:rPr>
        <w:br/>
        <w:t>Акционерного общества «Рязаньгоргаз»</w:t>
      </w:r>
    </w:p>
    <w:p w14:paraId="44288EA3" w14:textId="71758892" w:rsidR="002C5B57" w:rsidRDefault="002C5B57" w:rsidP="002C5B57">
      <w:pPr>
        <w:spacing w:after="0" w:line="240" w:lineRule="auto"/>
        <w:jc w:val="center"/>
        <w:rPr>
          <w:rFonts w:ascii="Times New Roman" w:hAnsi="Times New Roman"/>
          <w:b/>
          <w:sz w:val="28"/>
        </w:rPr>
      </w:pPr>
      <w:r w:rsidRPr="002C5B57">
        <w:rPr>
          <w:rFonts w:ascii="Times New Roman" w:hAnsi="Times New Roman"/>
          <w:b/>
          <w:sz w:val="28"/>
        </w:rPr>
        <w:t>в новой редакции</w:t>
      </w:r>
    </w:p>
    <w:p w14:paraId="427D8900" w14:textId="77777777" w:rsidR="00A72E5D" w:rsidRDefault="00A72E5D" w:rsidP="00A72E5D">
      <w:pPr>
        <w:shd w:val="clear" w:color="auto" w:fill="FFFFFF"/>
        <w:spacing w:after="0" w:line="240" w:lineRule="auto"/>
        <w:jc w:val="center"/>
        <w:rPr>
          <w:rFonts w:ascii="Times New Roman" w:hAnsi="Times New Roman" w:cs="Times New Roman"/>
          <w:sz w:val="28"/>
        </w:rPr>
      </w:pPr>
    </w:p>
    <w:p w14:paraId="64FDAEF2" w14:textId="77777777" w:rsidR="00A72E5D" w:rsidRDefault="00A72E5D" w:rsidP="00A72E5D">
      <w:pPr>
        <w:shd w:val="clear" w:color="auto" w:fill="FFFFFF"/>
        <w:spacing w:after="0" w:line="240" w:lineRule="auto"/>
        <w:jc w:val="center"/>
        <w:rPr>
          <w:rFonts w:ascii="Times New Roman" w:hAnsi="Times New Roman" w:cs="Times New Roman"/>
          <w:sz w:val="28"/>
        </w:rPr>
      </w:pPr>
    </w:p>
    <w:p w14:paraId="31C6ED2D" w14:textId="77777777" w:rsidR="00A72E5D" w:rsidRDefault="00A72E5D" w:rsidP="00A72E5D">
      <w:pPr>
        <w:shd w:val="clear" w:color="auto" w:fill="FFFFFF"/>
        <w:spacing w:after="0" w:line="240" w:lineRule="auto"/>
        <w:jc w:val="center"/>
        <w:rPr>
          <w:rFonts w:ascii="Times New Roman" w:hAnsi="Times New Roman" w:cs="Times New Roman"/>
          <w:sz w:val="28"/>
        </w:rPr>
      </w:pPr>
    </w:p>
    <w:p w14:paraId="3785A965" w14:textId="77777777" w:rsidR="00A72E5D" w:rsidRDefault="00A72E5D" w:rsidP="00A72E5D">
      <w:pPr>
        <w:shd w:val="clear" w:color="auto" w:fill="FFFFFF"/>
        <w:spacing w:after="0" w:line="240" w:lineRule="auto"/>
        <w:jc w:val="center"/>
        <w:rPr>
          <w:rFonts w:ascii="Times New Roman" w:hAnsi="Times New Roman" w:cs="Times New Roman"/>
          <w:sz w:val="28"/>
        </w:rPr>
      </w:pPr>
    </w:p>
    <w:p w14:paraId="1DC05D90" w14:textId="77777777" w:rsidR="00A72E5D" w:rsidRDefault="00A72E5D" w:rsidP="00A72E5D">
      <w:pPr>
        <w:shd w:val="clear" w:color="auto" w:fill="FFFFFF"/>
        <w:spacing w:after="0" w:line="240" w:lineRule="auto"/>
        <w:jc w:val="center"/>
        <w:rPr>
          <w:rFonts w:ascii="Times New Roman" w:hAnsi="Times New Roman" w:cs="Times New Roman"/>
          <w:sz w:val="28"/>
        </w:rPr>
      </w:pPr>
    </w:p>
    <w:p w14:paraId="77D216EE" w14:textId="762D6379" w:rsidR="00A72E5D" w:rsidRDefault="00E903C9" w:rsidP="00E903C9">
      <w:pPr>
        <w:shd w:val="clear" w:color="auto" w:fill="FFFFFF"/>
        <w:tabs>
          <w:tab w:val="left" w:pos="6983"/>
        </w:tabs>
        <w:spacing w:after="0" w:line="240" w:lineRule="auto"/>
        <w:rPr>
          <w:rFonts w:ascii="Times New Roman" w:hAnsi="Times New Roman" w:cs="Times New Roman"/>
          <w:sz w:val="28"/>
        </w:rPr>
      </w:pPr>
      <w:r>
        <w:rPr>
          <w:rFonts w:ascii="Times New Roman" w:hAnsi="Times New Roman" w:cs="Times New Roman"/>
          <w:sz w:val="28"/>
        </w:rPr>
        <w:tab/>
      </w:r>
    </w:p>
    <w:p w14:paraId="51C69C73" w14:textId="77777777" w:rsidR="00A72E5D" w:rsidRDefault="00A72E5D" w:rsidP="00A72E5D">
      <w:pPr>
        <w:shd w:val="clear" w:color="auto" w:fill="FFFFFF"/>
        <w:spacing w:after="0" w:line="240" w:lineRule="auto"/>
        <w:jc w:val="center"/>
        <w:rPr>
          <w:rFonts w:ascii="Times New Roman" w:hAnsi="Times New Roman" w:cs="Times New Roman"/>
          <w:sz w:val="28"/>
        </w:rPr>
      </w:pPr>
    </w:p>
    <w:p w14:paraId="4B6CC882" w14:textId="77777777" w:rsidR="00A72E5D" w:rsidRDefault="00A72E5D" w:rsidP="00A72E5D">
      <w:pPr>
        <w:shd w:val="clear" w:color="auto" w:fill="FFFFFF"/>
        <w:spacing w:after="0" w:line="240" w:lineRule="auto"/>
        <w:jc w:val="center"/>
        <w:rPr>
          <w:rFonts w:ascii="Times New Roman" w:hAnsi="Times New Roman" w:cs="Times New Roman"/>
          <w:sz w:val="28"/>
        </w:rPr>
      </w:pPr>
    </w:p>
    <w:p w14:paraId="2755102D" w14:textId="77777777" w:rsidR="00A72E5D" w:rsidRDefault="00A72E5D" w:rsidP="00A72E5D">
      <w:pPr>
        <w:shd w:val="clear" w:color="auto" w:fill="FFFFFF"/>
        <w:spacing w:after="0" w:line="240" w:lineRule="auto"/>
        <w:jc w:val="center"/>
        <w:rPr>
          <w:rFonts w:ascii="Times New Roman" w:hAnsi="Times New Roman" w:cs="Times New Roman"/>
          <w:sz w:val="28"/>
        </w:rPr>
      </w:pPr>
    </w:p>
    <w:p w14:paraId="055A45E0" w14:textId="77777777" w:rsidR="00A72E5D" w:rsidRDefault="00A72E5D" w:rsidP="00A72E5D">
      <w:pPr>
        <w:shd w:val="clear" w:color="auto" w:fill="FFFFFF"/>
        <w:spacing w:after="0" w:line="240" w:lineRule="auto"/>
        <w:jc w:val="center"/>
        <w:rPr>
          <w:rFonts w:ascii="Times New Roman" w:hAnsi="Times New Roman" w:cs="Times New Roman"/>
          <w:sz w:val="28"/>
        </w:rPr>
      </w:pPr>
    </w:p>
    <w:p w14:paraId="3BF1DF15" w14:textId="77777777" w:rsidR="002C5B57" w:rsidRDefault="002C5B57" w:rsidP="00A72E5D">
      <w:pPr>
        <w:shd w:val="clear" w:color="auto" w:fill="FFFFFF"/>
        <w:spacing w:after="0" w:line="240" w:lineRule="auto"/>
        <w:jc w:val="center"/>
        <w:rPr>
          <w:rFonts w:ascii="Times New Roman" w:hAnsi="Times New Roman" w:cs="Times New Roman"/>
          <w:sz w:val="28"/>
        </w:rPr>
      </w:pPr>
    </w:p>
    <w:p w14:paraId="4907FF52" w14:textId="77777777" w:rsidR="002C5B57" w:rsidRDefault="002C5B57" w:rsidP="00A72E5D">
      <w:pPr>
        <w:shd w:val="clear" w:color="auto" w:fill="FFFFFF"/>
        <w:spacing w:after="0" w:line="240" w:lineRule="auto"/>
        <w:jc w:val="center"/>
        <w:rPr>
          <w:rFonts w:ascii="Times New Roman" w:hAnsi="Times New Roman" w:cs="Times New Roman"/>
          <w:sz w:val="28"/>
        </w:rPr>
      </w:pPr>
    </w:p>
    <w:p w14:paraId="52DACCB2" w14:textId="77777777" w:rsidR="002C5B57" w:rsidRDefault="002C5B57" w:rsidP="00A72E5D">
      <w:pPr>
        <w:shd w:val="clear" w:color="auto" w:fill="FFFFFF"/>
        <w:spacing w:after="0" w:line="240" w:lineRule="auto"/>
        <w:jc w:val="center"/>
        <w:rPr>
          <w:rFonts w:ascii="Times New Roman" w:hAnsi="Times New Roman" w:cs="Times New Roman"/>
          <w:sz w:val="28"/>
        </w:rPr>
      </w:pPr>
    </w:p>
    <w:p w14:paraId="73374656" w14:textId="77777777" w:rsidR="00A72E5D" w:rsidRDefault="00A72E5D" w:rsidP="00A72E5D">
      <w:pPr>
        <w:shd w:val="clear" w:color="auto" w:fill="FFFFFF"/>
        <w:spacing w:after="0" w:line="240" w:lineRule="auto"/>
        <w:jc w:val="center"/>
        <w:rPr>
          <w:rFonts w:ascii="Times New Roman" w:hAnsi="Times New Roman" w:cs="Times New Roman"/>
          <w:sz w:val="28"/>
        </w:rPr>
      </w:pPr>
    </w:p>
    <w:p w14:paraId="2A9258A4" w14:textId="77777777" w:rsidR="00A72E5D" w:rsidRDefault="00A72E5D" w:rsidP="00A72E5D">
      <w:pPr>
        <w:shd w:val="clear" w:color="auto" w:fill="FFFFFF"/>
        <w:spacing w:after="0" w:line="240" w:lineRule="auto"/>
        <w:jc w:val="center"/>
        <w:rPr>
          <w:rFonts w:ascii="Times New Roman" w:hAnsi="Times New Roman" w:cs="Times New Roman"/>
          <w:sz w:val="28"/>
        </w:rPr>
      </w:pPr>
      <w:r>
        <w:rPr>
          <w:rFonts w:ascii="Times New Roman" w:hAnsi="Times New Roman" w:cs="Times New Roman"/>
          <w:sz w:val="28"/>
        </w:rPr>
        <w:t>г. Рязань</w:t>
      </w:r>
    </w:p>
    <w:p w14:paraId="21503EC2" w14:textId="1A2C98E2" w:rsidR="00A72E5D" w:rsidRDefault="00A72E5D" w:rsidP="00A72E5D">
      <w:pPr>
        <w:shd w:val="clear" w:color="auto" w:fill="FFFFFF"/>
        <w:spacing w:line="240" w:lineRule="auto"/>
        <w:jc w:val="center"/>
        <w:rPr>
          <w:b/>
          <w:sz w:val="28"/>
        </w:rPr>
      </w:pPr>
      <w:r>
        <w:rPr>
          <w:rFonts w:ascii="Times New Roman" w:hAnsi="Times New Roman" w:cs="Times New Roman"/>
          <w:sz w:val="28"/>
        </w:rPr>
        <w:t>202</w:t>
      </w:r>
      <w:r w:rsidR="002C5B57">
        <w:rPr>
          <w:rFonts w:ascii="Times New Roman" w:hAnsi="Times New Roman" w:cs="Times New Roman"/>
          <w:sz w:val="28"/>
        </w:rPr>
        <w:t>3</w:t>
      </w:r>
      <w:r>
        <w:rPr>
          <w:rFonts w:ascii="Times New Roman" w:hAnsi="Times New Roman" w:cs="Times New Roman"/>
          <w:sz w:val="28"/>
        </w:rPr>
        <w:t xml:space="preserve"> год</w:t>
      </w:r>
      <w:r w:rsidRPr="00FA3B0C">
        <w:rPr>
          <w:b/>
          <w:sz w:val="28"/>
        </w:rPr>
        <w:t xml:space="preserve"> </w:t>
      </w:r>
    </w:p>
    <w:p w14:paraId="48929897" w14:textId="1E84602F" w:rsidR="003418C8" w:rsidRPr="004A57B7" w:rsidRDefault="003418C8" w:rsidP="00A72E5D">
      <w:pPr>
        <w:shd w:val="clear" w:color="auto" w:fill="FFFFFF"/>
        <w:spacing w:line="240" w:lineRule="auto"/>
        <w:jc w:val="center"/>
        <w:rPr>
          <w:rFonts w:ascii="Times New Roman" w:hAnsi="Times New Roman"/>
          <w:b/>
          <w:sz w:val="28"/>
        </w:rPr>
      </w:pPr>
      <w:r w:rsidRPr="004A57B7">
        <w:rPr>
          <w:rFonts w:ascii="Times New Roman" w:hAnsi="Times New Roman"/>
          <w:b/>
          <w:sz w:val="28"/>
        </w:rPr>
        <w:lastRenderedPageBreak/>
        <w:t>Содержание</w:t>
      </w:r>
    </w:p>
    <w:p w14:paraId="0237E6DE" w14:textId="578B0537" w:rsidR="00776B9A" w:rsidRPr="004A57B7" w:rsidRDefault="00403132">
      <w:pPr>
        <w:pStyle w:val="15"/>
        <w:rPr>
          <w:rFonts w:asciiTheme="minorHAnsi" w:eastAsiaTheme="minorEastAsia" w:hAnsiTheme="minorHAnsi" w:cstheme="minorBidi"/>
          <w:b w:val="0"/>
          <w:sz w:val="22"/>
          <w:szCs w:val="22"/>
        </w:rPr>
      </w:pPr>
      <w:r w:rsidRPr="004A57B7">
        <w:rPr>
          <w:b w:val="0"/>
        </w:rPr>
        <w:fldChar w:fldCharType="begin"/>
      </w:r>
      <w:r w:rsidRPr="004A57B7">
        <w:instrText xml:space="preserve"> TOC \o "1-2" \h \z \u </w:instrText>
      </w:r>
      <w:r w:rsidRPr="004A57B7">
        <w:rPr>
          <w:b w:val="0"/>
        </w:rPr>
        <w:fldChar w:fldCharType="separate"/>
      </w:r>
      <w:hyperlink w:anchor="_Toc95397817" w:history="1">
        <w:r w:rsidR="00776B9A" w:rsidRPr="004A57B7">
          <w:rPr>
            <w:rStyle w:val="ae"/>
          </w:rPr>
          <w:t>1.</w:t>
        </w:r>
        <w:r w:rsidR="00776B9A" w:rsidRPr="004A57B7">
          <w:rPr>
            <w:rFonts w:asciiTheme="minorHAnsi" w:eastAsiaTheme="minorEastAsia" w:hAnsiTheme="minorHAnsi" w:cstheme="minorBidi"/>
            <w:b w:val="0"/>
            <w:sz w:val="22"/>
            <w:szCs w:val="22"/>
          </w:rPr>
          <w:tab/>
        </w:r>
        <w:r w:rsidR="00776B9A" w:rsidRPr="004A57B7">
          <w:rPr>
            <w:rStyle w:val="ae"/>
          </w:rPr>
          <w:t>ОБЩИЕ ПОЛОЖЕНИЯ</w:t>
        </w:r>
        <w:r w:rsidR="00776B9A" w:rsidRPr="004A57B7">
          <w:rPr>
            <w:webHidden/>
          </w:rPr>
          <w:tab/>
        </w:r>
        <w:r w:rsidR="00776B9A" w:rsidRPr="004A57B7">
          <w:rPr>
            <w:webHidden/>
          </w:rPr>
          <w:fldChar w:fldCharType="begin"/>
        </w:r>
        <w:r w:rsidR="00776B9A" w:rsidRPr="004A57B7">
          <w:rPr>
            <w:webHidden/>
          </w:rPr>
          <w:instrText xml:space="preserve"> PAGEREF _Toc95397817 \h </w:instrText>
        </w:r>
        <w:r w:rsidR="00776B9A" w:rsidRPr="004A57B7">
          <w:rPr>
            <w:webHidden/>
          </w:rPr>
        </w:r>
        <w:r w:rsidR="00776B9A" w:rsidRPr="004A57B7">
          <w:rPr>
            <w:webHidden/>
          </w:rPr>
          <w:fldChar w:fldCharType="separate"/>
        </w:r>
        <w:r w:rsidR="00AB1B5D">
          <w:rPr>
            <w:webHidden/>
          </w:rPr>
          <w:t>6</w:t>
        </w:r>
        <w:r w:rsidR="00776B9A" w:rsidRPr="004A57B7">
          <w:rPr>
            <w:webHidden/>
          </w:rPr>
          <w:fldChar w:fldCharType="end"/>
        </w:r>
      </w:hyperlink>
    </w:p>
    <w:p w14:paraId="35A072CB" w14:textId="77777777" w:rsidR="00776B9A" w:rsidRPr="004A57B7" w:rsidRDefault="008C3F0E">
      <w:pPr>
        <w:pStyle w:val="29"/>
        <w:rPr>
          <w:rFonts w:asciiTheme="minorHAnsi" w:eastAsiaTheme="minorEastAsia" w:hAnsiTheme="minorHAnsi" w:cstheme="minorBidi"/>
          <w:sz w:val="22"/>
          <w:szCs w:val="22"/>
        </w:rPr>
      </w:pPr>
      <w:hyperlink w:anchor="_Toc95397818" w:history="1">
        <w:r w:rsidR="00776B9A" w:rsidRPr="004A57B7">
          <w:rPr>
            <w:rStyle w:val="ae"/>
          </w:rPr>
          <w:t>1.1.</w:t>
        </w:r>
        <w:r w:rsidR="00776B9A" w:rsidRPr="004A57B7">
          <w:rPr>
            <w:rFonts w:asciiTheme="minorHAnsi" w:eastAsiaTheme="minorEastAsia" w:hAnsiTheme="minorHAnsi" w:cstheme="minorBidi"/>
            <w:sz w:val="22"/>
            <w:szCs w:val="22"/>
          </w:rPr>
          <w:tab/>
        </w:r>
        <w:r w:rsidR="00776B9A" w:rsidRPr="004A57B7">
          <w:rPr>
            <w:rStyle w:val="ae"/>
          </w:rPr>
          <w:t>Предмет и цели регулирования</w:t>
        </w:r>
        <w:r w:rsidR="00776B9A" w:rsidRPr="004A57B7">
          <w:rPr>
            <w:webHidden/>
          </w:rPr>
          <w:tab/>
        </w:r>
        <w:r w:rsidR="00776B9A" w:rsidRPr="004A57B7">
          <w:rPr>
            <w:webHidden/>
          </w:rPr>
          <w:fldChar w:fldCharType="begin"/>
        </w:r>
        <w:r w:rsidR="00776B9A" w:rsidRPr="004A57B7">
          <w:rPr>
            <w:webHidden/>
          </w:rPr>
          <w:instrText xml:space="preserve"> PAGEREF _Toc95397818 \h </w:instrText>
        </w:r>
        <w:r w:rsidR="00776B9A" w:rsidRPr="004A57B7">
          <w:rPr>
            <w:webHidden/>
          </w:rPr>
        </w:r>
        <w:r w:rsidR="00776B9A" w:rsidRPr="004A57B7">
          <w:rPr>
            <w:webHidden/>
          </w:rPr>
          <w:fldChar w:fldCharType="separate"/>
        </w:r>
        <w:r w:rsidR="00AB1B5D">
          <w:rPr>
            <w:webHidden/>
          </w:rPr>
          <w:t>6</w:t>
        </w:r>
        <w:r w:rsidR="00776B9A" w:rsidRPr="004A57B7">
          <w:rPr>
            <w:webHidden/>
          </w:rPr>
          <w:fldChar w:fldCharType="end"/>
        </w:r>
      </w:hyperlink>
    </w:p>
    <w:p w14:paraId="6760ACAA" w14:textId="77777777" w:rsidR="00776B9A" w:rsidRPr="004A57B7" w:rsidRDefault="008C3F0E">
      <w:pPr>
        <w:pStyle w:val="29"/>
        <w:rPr>
          <w:rFonts w:asciiTheme="minorHAnsi" w:eastAsiaTheme="minorEastAsia" w:hAnsiTheme="minorHAnsi" w:cstheme="minorBidi"/>
          <w:sz w:val="22"/>
          <w:szCs w:val="22"/>
        </w:rPr>
      </w:pPr>
      <w:hyperlink w:anchor="_Toc95397819" w:history="1">
        <w:r w:rsidR="00776B9A" w:rsidRPr="004A57B7">
          <w:rPr>
            <w:rStyle w:val="ae"/>
          </w:rPr>
          <w:t>1.2.</w:t>
        </w:r>
        <w:r w:rsidR="00776B9A" w:rsidRPr="004A57B7">
          <w:rPr>
            <w:rFonts w:asciiTheme="minorHAnsi" w:eastAsiaTheme="minorEastAsia" w:hAnsiTheme="minorHAnsi" w:cstheme="minorBidi"/>
            <w:sz w:val="22"/>
            <w:szCs w:val="22"/>
          </w:rPr>
          <w:tab/>
        </w:r>
        <w:r w:rsidR="00776B9A" w:rsidRPr="004A57B7">
          <w:rPr>
            <w:rStyle w:val="ae"/>
          </w:rPr>
          <w:t>Термины и определения</w:t>
        </w:r>
        <w:r w:rsidR="00776B9A" w:rsidRPr="004A57B7">
          <w:rPr>
            <w:webHidden/>
          </w:rPr>
          <w:tab/>
        </w:r>
        <w:r w:rsidR="00776B9A" w:rsidRPr="004A57B7">
          <w:rPr>
            <w:webHidden/>
          </w:rPr>
          <w:fldChar w:fldCharType="begin"/>
        </w:r>
        <w:r w:rsidR="00776B9A" w:rsidRPr="004A57B7">
          <w:rPr>
            <w:webHidden/>
          </w:rPr>
          <w:instrText xml:space="preserve"> PAGEREF _Toc95397819 \h </w:instrText>
        </w:r>
        <w:r w:rsidR="00776B9A" w:rsidRPr="004A57B7">
          <w:rPr>
            <w:webHidden/>
          </w:rPr>
        </w:r>
        <w:r w:rsidR="00776B9A" w:rsidRPr="004A57B7">
          <w:rPr>
            <w:webHidden/>
          </w:rPr>
          <w:fldChar w:fldCharType="separate"/>
        </w:r>
        <w:r w:rsidR="00AB1B5D">
          <w:rPr>
            <w:webHidden/>
          </w:rPr>
          <w:t>7</w:t>
        </w:r>
        <w:r w:rsidR="00776B9A" w:rsidRPr="004A57B7">
          <w:rPr>
            <w:webHidden/>
          </w:rPr>
          <w:fldChar w:fldCharType="end"/>
        </w:r>
      </w:hyperlink>
    </w:p>
    <w:p w14:paraId="02CCDB37" w14:textId="77777777" w:rsidR="00776B9A" w:rsidRPr="004A57B7" w:rsidRDefault="008C3F0E">
      <w:pPr>
        <w:pStyle w:val="29"/>
        <w:rPr>
          <w:rFonts w:asciiTheme="minorHAnsi" w:eastAsiaTheme="minorEastAsia" w:hAnsiTheme="minorHAnsi" w:cstheme="minorBidi"/>
          <w:sz w:val="22"/>
          <w:szCs w:val="22"/>
        </w:rPr>
      </w:pPr>
      <w:hyperlink w:anchor="_Toc95397820" w:history="1">
        <w:r w:rsidR="00776B9A" w:rsidRPr="004A57B7">
          <w:rPr>
            <w:rStyle w:val="ae"/>
          </w:rPr>
          <w:t>1.3.</w:t>
        </w:r>
        <w:r w:rsidR="00776B9A" w:rsidRPr="004A57B7">
          <w:rPr>
            <w:rFonts w:asciiTheme="minorHAnsi" w:eastAsiaTheme="minorEastAsia" w:hAnsiTheme="minorHAnsi" w:cstheme="minorBidi"/>
            <w:sz w:val="22"/>
            <w:szCs w:val="22"/>
          </w:rPr>
          <w:tab/>
        </w:r>
        <w:r w:rsidR="00776B9A" w:rsidRPr="004A57B7">
          <w:rPr>
            <w:rStyle w:val="ae"/>
          </w:rPr>
          <w:t>Центральный орган управления закупками Компаний Группы Газпром межрегионгаз</w:t>
        </w:r>
        <w:r w:rsidR="00776B9A" w:rsidRPr="004A57B7">
          <w:rPr>
            <w:webHidden/>
          </w:rPr>
          <w:tab/>
        </w:r>
        <w:r w:rsidR="00776B9A" w:rsidRPr="004A57B7">
          <w:rPr>
            <w:webHidden/>
          </w:rPr>
          <w:fldChar w:fldCharType="begin"/>
        </w:r>
        <w:r w:rsidR="00776B9A" w:rsidRPr="004A57B7">
          <w:rPr>
            <w:webHidden/>
          </w:rPr>
          <w:instrText xml:space="preserve"> PAGEREF _Toc95397820 \h </w:instrText>
        </w:r>
        <w:r w:rsidR="00776B9A" w:rsidRPr="004A57B7">
          <w:rPr>
            <w:webHidden/>
          </w:rPr>
        </w:r>
        <w:r w:rsidR="00776B9A" w:rsidRPr="004A57B7">
          <w:rPr>
            <w:webHidden/>
          </w:rPr>
          <w:fldChar w:fldCharType="separate"/>
        </w:r>
        <w:r w:rsidR="00AB1B5D">
          <w:rPr>
            <w:webHidden/>
          </w:rPr>
          <w:t>17</w:t>
        </w:r>
        <w:r w:rsidR="00776B9A" w:rsidRPr="004A57B7">
          <w:rPr>
            <w:webHidden/>
          </w:rPr>
          <w:fldChar w:fldCharType="end"/>
        </w:r>
      </w:hyperlink>
    </w:p>
    <w:p w14:paraId="08027E36" w14:textId="77777777" w:rsidR="00776B9A" w:rsidRPr="004A57B7" w:rsidRDefault="008C3F0E">
      <w:pPr>
        <w:pStyle w:val="29"/>
        <w:rPr>
          <w:rFonts w:asciiTheme="minorHAnsi" w:eastAsiaTheme="minorEastAsia" w:hAnsiTheme="minorHAnsi" w:cstheme="minorBidi"/>
          <w:sz w:val="22"/>
          <w:szCs w:val="22"/>
        </w:rPr>
      </w:pPr>
      <w:hyperlink w:anchor="_Toc95397821" w:history="1">
        <w:r w:rsidR="00776B9A" w:rsidRPr="004A57B7">
          <w:rPr>
            <w:rStyle w:val="ae"/>
          </w:rPr>
          <w:t>1.4.</w:t>
        </w:r>
        <w:r w:rsidR="00776B9A" w:rsidRPr="004A57B7">
          <w:rPr>
            <w:rFonts w:asciiTheme="minorHAnsi" w:eastAsiaTheme="minorEastAsia" w:hAnsiTheme="minorHAnsi" w:cstheme="minorBidi"/>
            <w:sz w:val="22"/>
            <w:szCs w:val="22"/>
          </w:rPr>
          <w:tab/>
        </w:r>
        <w:r w:rsidR="00776B9A" w:rsidRPr="004A57B7">
          <w:rPr>
            <w:rStyle w:val="ae"/>
          </w:rPr>
          <w:t>Исполнительный орган</w:t>
        </w:r>
        <w:r w:rsidR="00776B9A" w:rsidRPr="004A57B7">
          <w:rPr>
            <w:webHidden/>
          </w:rPr>
          <w:tab/>
        </w:r>
        <w:r w:rsidR="00776B9A" w:rsidRPr="004A57B7">
          <w:rPr>
            <w:webHidden/>
          </w:rPr>
          <w:fldChar w:fldCharType="begin"/>
        </w:r>
        <w:r w:rsidR="00776B9A" w:rsidRPr="004A57B7">
          <w:rPr>
            <w:webHidden/>
          </w:rPr>
          <w:instrText xml:space="preserve"> PAGEREF _Toc95397821 \h </w:instrText>
        </w:r>
        <w:r w:rsidR="00776B9A" w:rsidRPr="004A57B7">
          <w:rPr>
            <w:webHidden/>
          </w:rPr>
        </w:r>
        <w:r w:rsidR="00776B9A" w:rsidRPr="004A57B7">
          <w:rPr>
            <w:webHidden/>
          </w:rPr>
          <w:fldChar w:fldCharType="separate"/>
        </w:r>
        <w:r w:rsidR="00AB1B5D">
          <w:rPr>
            <w:webHidden/>
          </w:rPr>
          <w:t>17</w:t>
        </w:r>
        <w:r w:rsidR="00776B9A" w:rsidRPr="004A57B7">
          <w:rPr>
            <w:webHidden/>
          </w:rPr>
          <w:fldChar w:fldCharType="end"/>
        </w:r>
      </w:hyperlink>
    </w:p>
    <w:p w14:paraId="62B09E0E" w14:textId="77777777" w:rsidR="00776B9A" w:rsidRPr="004A57B7" w:rsidRDefault="008C3F0E">
      <w:pPr>
        <w:pStyle w:val="29"/>
        <w:rPr>
          <w:rFonts w:asciiTheme="minorHAnsi" w:eastAsiaTheme="minorEastAsia" w:hAnsiTheme="minorHAnsi" w:cstheme="minorBidi"/>
          <w:sz w:val="22"/>
          <w:szCs w:val="22"/>
        </w:rPr>
      </w:pPr>
      <w:hyperlink w:anchor="_Toc95397822" w:history="1">
        <w:r w:rsidR="00776B9A" w:rsidRPr="004A57B7">
          <w:rPr>
            <w:rStyle w:val="ae"/>
          </w:rPr>
          <w:t>1.5.</w:t>
        </w:r>
        <w:r w:rsidR="00776B9A" w:rsidRPr="004A57B7">
          <w:rPr>
            <w:rFonts w:asciiTheme="minorHAnsi" w:eastAsiaTheme="minorEastAsia" w:hAnsiTheme="minorHAnsi" w:cstheme="minorBidi"/>
            <w:sz w:val="22"/>
            <w:szCs w:val="22"/>
          </w:rPr>
          <w:tab/>
        </w:r>
        <w:r w:rsidR="00776B9A" w:rsidRPr="004A57B7">
          <w:rPr>
            <w:rStyle w:val="ae"/>
          </w:rPr>
          <w:t>Закупочная комиссия, порядок создания, функционирования и полномочия</w:t>
        </w:r>
        <w:r w:rsidR="00776B9A" w:rsidRPr="004A57B7">
          <w:rPr>
            <w:webHidden/>
          </w:rPr>
          <w:tab/>
        </w:r>
        <w:r w:rsidR="00776B9A" w:rsidRPr="004A57B7">
          <w:rPr>
            <w:webHidden/>
          </w:rPr>
          <w:fldChar w:fldCharType="begin"/>
        </w:r>
        <w:r w:rsidR="00776B9A" w:rsidRPr="004A57B7">
          <w:rPr>
            <w:webHidden/>
          </w:rPr>
          <w:instrText xml:space="preserve"> PAGEREF _Toc95397822 \h </w:instrText>
        </w:r>
        <w:r w:rsidR="00776B9A" w:rsidRPr="004A57B7">
          <w:rPr>
            <w:webHidden/>
          </w:rPr>
        </w:r>
        <w:r w:rsidR="00776B9A" w:rsidRPr="004A57B7">
          <w:rPr>
            <w:webHidden/>
          </w:rPr>
          <w:fldChar w:fldCharType="separate"/>
        </w:r>
        <w:r w:rsidR="00AB1B5D">
          <w:rPr>
            <w:webHidden/>
          </w:rPr>
          <w:t>20</w:t>
        </w:r>
        <w:r w:rsidR="00776B9A" w:rsidRPr="004A57B7">
          <w:rPr>
            <w:webHidden/>
          </w:rPr>
          <w:fldChar w:fldCharType="end"/>
        </w:r>
      </w:hyperlink>
    </w:p>
    <w:p w14:paraId="2CAC7803" w14:textId="77777777" w:rsidR="00776B9A" w:rsidRPr="004A57B7" w:rsidRDefault="008C3F0E">
      <w:pPr>
        <w:pStyle w:val="29"/>
        <w:rPr>
          <w:rFonts w:asciiTheme="minorHAnsi" w:eastAsiaTheme="minorEastAsia" w:hAnsiTheme="minorHAnsi" w:cstheme="minorBidi"/>
          <w:sz w:val="22"/>
          <w:szCs w:val="22"/>
        </w:rPr>
      </w:pPr>
      <w:hyperlink w:anchor="_Toc95397823" w:history="1">
        <w:r w:rsidR="00776B9A" w:rsidRPr="004A57B7">
          <w:rPr>
            <w:rStyle w:val="ae"/>
          </w:rPr>
          <w:t>1.6.</w:t>
        </w:r>
        <w:r w:rsidR="00776B9A" w:rsidRPr="004A57B7">
          <w:rPr>
            <w:rFonts w:asciiTheme="minorHAnsi" w:eastAsiaTheme="minorEastAsia" w:hAnsiTheme="minorHAnsi" w:cstheme="minorBidi"/>
            <w:sz w:val="22"/>
            <w:szCs w:val="22"/>
          </w:rPr>
          <w:tab/>
        </w:r>
        <w:r w:rsidR="00776B9A" w:rsidRPr="004A57B7">
          <w:rPr>
            <w:rStyle w:val="ae"/>
          </w:rPr>
          <w:t>Требования к участникам закупки</w:t>
        </w:r>
        <w:r w:rsidR="00776B9A" w:rsidRPr="004A57B7">
          <w:rPr>
            <w:webHidden/>
          </w:rPr>
          <w:tab/>
        </w:r>
        <w:r w:rsidR="00776B9A" w:rsidRPr="004A57B7">
          <w:rPr>
            <w:webHidden/>
          </w:rPr>
          <w:fldChar w:fldCharType="begin"/>
        </w:r>
        <w:r w:rsidR="00776B9A" w:rsidRPr="004A57B7">
          <w:rPr>
            <w:webHidden/>
          </w:rPr>
          <w:instrText xml:space="preserve"> PAGEREF _Toc95397823 \h </w:instrText>
        </w:r>
        <w:r w:rsidR="00776B9A" w:rsidRPr="004A57B7">
          <w:rPr>
            <w:webHidden/>
          </w:rPr>
        </w:r>
        <w:r w:rsidR="00776B9A" w:rsidRPr="004A57B7">
          <w:rPr>
            <w:webHidden/>
          </w:rPr>
          <w:fldChar w:fldCharType="separate"/>
        </w:r>
        <w:r w:rsidR="00AB1B5D">
          <w:rPr>
            <w:webHidden/>
          </w:rPr>
          <w:t>22</w:t>
        </w:r>
        <w:r w:rsidR="00776B9A" w:rsidRPr="004A57B7">
          <w:rPr>
            <w:webHidden/>
          </w:rPr>
          <w:fldChar w:fldCharType="end"/>
        </w:r>
      </w:hyperlink>
    </w:p>
    <w:p w14:paraId="6F84DC16" w14:textId="22BC69FA" w:rsidR="00776B9A" w:rsidRPr="004A57B7" w:rsidRDefault="008C3F0E">
      <w:pPr>
        <w:pStyle w:val="29"/>
        <w:rPr>
          <w:rFonts w:asciiTheme="minorHAnsi" w:eastAsiaTheme="minorEastAsia" w:hAnsiTheme="minorHAnsi" w:cstheme="minorBidi"/>
          <w:sz w:val="22"/>
          <w:szCs w:val="22"/>
        </w:rPr>
      </w:pPr>
      <w:hyperlink w:anchor="_Toc95397824" w:history="1">
        <w:r w:rsidR="00776B9A" w:rsidRPr="004A57B7">
          <w:rPr>
            <w:rStyle w:val="ae"/>
          </w:rPr>
          <w:t>1.7.</w:t>
        </w:r>
        <w:r w:rsidR="00776B9A" w:rsidRPr="004A57B7">
          <w:rPr>
            <w:rFonts w:asciiTheme="minorHAnsi" w:eastAsiaTheme="minorEastAsia" w:hAnsiTheme="minorHAnsi" w:cstheme="minorBidi"/>
            <w:sz w:val="22"/>
            <w:szCs w:val="22"/>
          </w:rPr>
          <w:tab/>
        </w:r>
        <w:r w:rsidR="00776B9A" w:rsidRPr="004A57B7">
          <w:rPr>
            <w:rStyle w:val="ae"/>
          </w:rPr>
          <w:t>Требования к описанию предмета закупки</w:t>
        </w:r>
        <w:r w:rsidR="00776B9A" w:rsidRPr="004A57B7">
          <w:rPr>
            <w:webHidden/>
          </w:rPr>
          <w:tab/>
        </w:r>
        <w:r w:rsidR="00776B9A" w:rsidRPr="004A57B7">
          <w:rPr>
            <w:webHidden/>
          </w:rPr>
          <w:fldChar w:fldCharType="begin"/>
        </w:r>
        <w:r w:rsidR="00776B9A" w:rsidRPr="004A57B7">
          <w:rPr>
            <w:webHidden/>
          </w:rPr>
          <w:instrText xml:space="preserve"> PAGEREF _Toc95397824 \h </w:instrText>
        </w:r>
        <w:r w:rsidR="00776B9A" w:rsidRPr="004A57B7">
          <w:rPr>
            <w:webHidden/>
          </w:rPr>
        </w:r>
        <w:r w:rsidR="00776B9A" w:rsidRPr="004A57B7">
          <w:rPr>
            <w:webHidden/>
          </w:rPr>
          <w:fldChar w:fldCharType="separate"/>
        </w:r>
        <w:r w:rsidR="00AB1B5D">
          <w:rPr>
            <w:webHidden/>
          </w:rPr>
          <w:t>25</w:t>
        </w:r>
        <w:r w:rsidR="00776B9A" w:rsidRPr="004A57B7">
          <w:rPr>
            <w:webHidden/>
          </w:rPr>
          <w:fldChar w:fldCharType="end"/>
        </w:r>
      </w:hyperlink>
    </w:p>
    <w:p w14:paraId="56FC1F64" w14:textId="77777777" w:rsidR="00776B9A" w:rsidRPr="004A57B7" w:rsidRDefault="008C3F0E">
      <w:pPr>
        <w:pStyle w:val="29"/>
        <w:rPr>
          <w:rFonts w:asciiTheme="minorHAnsi" w:eastAsiaTheme="minorEastAsia" w:hAnsiTheme="minorHAnsi" w:cstheme="minorBidi"/>
          <w:sz w:val="22"/>
          <w:szCs w:val="22"/>
        </w:rPr>
      </w:pPr>
      <w:hyperlink w:anchor="_Toc95397825" w:history="1">
        <w:r w:rsidR="00776B9A" w:rsidRPr="004A57B7">
          <w:rPr>
            <w:rStyle w:val="ae"/>
          </w:rPr>
          <w:t>1.8.</w:t>
        </w:r>
        <w:r w:rsidR="00776B9A" w:rsidRPr="004A57B7">
          <w:rPr>
            <w:rFonts w:asciiTheme="minorHAnsi" w:eastAsiaTheme="minorEastAsia" w:hAnsiTheme="minorHAnsi" w:cstheme="minorBidi"/>
            <w:sz w:val="22"/>
            <w:szCs w:val="22"/>
          </w:rPr>
          <w:tab/>
        </w:r>
        <w:r w:rsidR="00776B9A" w:rsidRPr="004A57B7">
          <w:rPr>
            <w:rStyle w:val="ae"/>
          </w:rPr>
          <w:t>Требования к информационному обеспечению закупок</w:t>
        </w:r>
        <w:r w:rsidR="00776B9A" w:rsidRPr="004A57B7">
          <w:rPr>
            <w:webHidden/>
          </w:rPr>
          <w:tab/>
        </w:r>
        <w:r w:rsidR="00776B9A" w:rsidRPr="004A57B7">
          <w:rPr>
            <w:webHidden/>
          </w:rPr>
          <w:fldChar w:fldCharType="begin"/>
        </w:r>
        <w:r w:rsidR="00776B9A" w:rsidRPr="004A57B7">
          <w:rPr>
            <w:webHidden/>
          </w:rPr>
          <w:instrText xml:space="preserve"> PAGEREF _Toc95397825 \h </w:instrText>
        </w:r>
        <w:r w:rsidR="00776B9A" w:rsidRPr="004A57B7">
          <w:rPr>
            <w:webHidden/>
          </w:rPr>
        </w:r>
        <w:r w:rsidR="00776B9A" w:rsidRPr="004A57B7">
          <w:rPr>
            <w:webHidden/>
          </w:rPr>
          <w:fldChar w:fldCharType="separate"/>
        </w:r>
        <w:r w:rsidR="00AB1B5D">
          <w:rPr>
            <w:webHidden/>
          </w:rPr>
          <w:t>26</w:t>
        </w:r>
        <w:r w:rsidR="00776B9A" w:rsidRPr="004A57B7">
          <w:rPr>
            <w:webHidden/>
          </w:rPr>
          <w:fldChar w:fldCharType="end"/>
        </w:r>
      </w:hyperlink>
    </w:p>
    <w:p w14:paraId="214D32A5" w14:textId="3082EE80" w:rsidR="00776B9A" w:rsidRPr="004A57B7" w:rsidRDefault="008C3F0E">
      <w:pPr>
        <w:pStyle w:val="15"/>
        <w:rPr>
          <w:rFonts w:asciiTheme="minorHAnsi" w:eastAsiaTheme="minorEastAsia" w:hAnsiTheme="minorHAnsi" w:cstheme="minorBidi"/>
          <w:b w:val="0"/>
          <w:sz w:val="22"/>
          <w:szCs w:val="22"/>
        </w:rPr>
      </w:pPr>
      <w:hyperlink w:anchor="_Toc95397826" w:history="1">
        <w:r w:rsidR="00776B9A" w:rsidRPr="004A57B7">
          <w:rPr>
            <w:rStyle w:val="ae"/>
          </w:rPr>
          <w:t>2.</w:t>
        </w:r>
        <w:r w:rsidR="00776B9A" w:rsidRPr="004A57B7">
          <w:rPr>
            <w:rFonts w:asciiTheme="minorHAnsi" w:eastAsiaTheme="minorEastAsia" w:hAnsiTheme="minorHAnsi" w:cstheme="minorBidi"/>
            <w:b w:val="0"/>
            <w:sz w:val="22"/>
            <w:szCs w:val="22"/>
          </w:rPr>
          <w:tab/>
        </w:r>
        <w:r w:rsidR="00776B9A" w:rsidRPr="004A57B7">
          <w:rPr>
            <w:rStyle w:val="ae"/>
          </w:rPr>
          <w:t>ПЛАНИРОВАНИЕ ЗАКУПОК</w:t>
        </w:r>
        <w:r w:rsidR="00776B9A" w:rsidRPr="004A57B7">
          <w:rPr>
            <w:webHidden/>
          </w:rPr>
          <w:tab/>
        </w:r>
        <w:r w:rsidR="00776B9A" w:rsidRPr="004A57B7">
          <w:rPr>
            <w:webHidden/>
          </w:rPr>
          <w:fldChar w:fldCharType="begin"/>
        </w:r>
        <w:r w:rsidR="00776B9A" w:rsidRPr="004A57B7">
          <w:rPr>
            <w:webHidden/>
          </w:rPr>
          <w:instrText xml:space="preserve"> PAGEREF _Toc95397826 \h </w:instrText>
        </w:r>
        <w:r w:rsidR="00776B9A" w:rsidRPr="004A57B7">
          <w:rPr>
            <w:webHidden/>
          </w:rPr>
        </w:r>
        <w:r w:rsidR="00776B9A" w:rsidRPr="004A57B7">
          <w:rPr>
            <w:webHidden/>
          </w:rPr>
          <w:fldChar w:fldCharType="separate"/>
        </w:r>
        <w:r w:rsidR="00AB1B5D">
          <w:rPr>
            <w:webHidden/>
          </w:rPr>
          <w:t>30</w:t>
        </w:r>
        <w:r w:rsidR="00776B9A" w:rsidRPr="004A57B7">
          <w:rPr>
            <w:webHidden/>
          </w:rPr>
          <w:fldChar w:fldCharType="end"/>
        </w:r>
      </w:hyperlink>
    </w:p>
    <w:p w14:paraId="299CAC53" w14:textId="2A046A69" w:rsidR="00776B9A" w:rsidRPr="004A57B7" w:rsidRDefault="008C3F0E">
      <w:pPr>
        <w:pStyle w:val="15"/>
        <w:rPr>
          <w:rFonts w:asciiTheme="minorHAnsi" w:eastAsiaTheme="minorEastAsia" w:hAnsiTheme="minorHAnsi" w:cstheme="minorBidi"/>
          <w:b w:val="0"/>
          <w:sz w:val="22"/>
          <w:szCs w:val="22"/>
        </w:rPr>
      </w:pPr>
      <w:hyperlink w:anchor="_Toc95397827" w:history="1">
        <w:r w:rsidR="00776B9A" w:rsidRPr="004A57B7">
          <w:rPr>
            <w:rStyle w:val="ae"/>
            <w:spacing w:val="-3"/>
          </w:rPr>
          <w:t>3.</w:t>
        </w:r>
        <w:r w:rsidR="00776B9A" w:rsidRPr="004A57B7">
          <w:rPr>
            <w:rFonts w:asciiTheme="minorHAnsi" w:eastAsiaTheme="minorEastAsia" w:hAnsiTheme="minorHAnsi" w:cstheme="minorBidi"/>
            <w:b w:val="0"/>
            <w:sz w:val="22"/>
            <w:szCs w:val="22"/>
          </w:rPr>
          <w:tab/>
        </w:r>
        <w:r w:rsidR="00776B9A" w:rsidRPr="004A57B7">
          <w:rPr>
            <w:rStyle w:val="ae"/>
          </w:rPr>
          <w:t>ОПРЕДЕЛЕНИЕ</w:t>
        </w:r>
        <w:r w:rsidR="00776B9A" w:rsidRPr="004A57B7">
          <w:rPr>
            <w:rStyle w:val="ae"/>
            <w:spacing w:val="-3"/>
          </w:rPr>
          <w:t xml:space="preserve"> НАЧАЛЬНОЙ (МАКСИМАЛЬНОЙ) ЦЕНЫ ДОГОВОРА (ПРЕДМЕТА ЗАКУПКИ)</w:t>
        </w:r>
        <w:r w:rsidR="00776B9A" w:rsidRPr="004A57B7">
          <w:rPr>
            <w:webHidden/>
          </w:rPr>
          <w:tab/>
        </w:r>
        <w:r w:rsidR="00776B9A" w:rsidRPr="004A57B7">
          <w:rPr>
            <w:webHidden/>
          </w:rPr>
          <w:fldChar w:fldCharType="begin"/>
        </w:r>
        <w:r w:rsidR="00776B9A" w:rsidRPr="004A57B7">
          <w:rPr>
            <w:webHidden/>
          </w:rPr>
          <w:instrText xml:space="preserve"> PAGEREF _Toc95397827 \h </w:instrText>
        </w:r>
        <w:r w:rsidR="00776B9A" w:rsidRPr="004A57B7">
          <w:rPr>
            <w:webHidden/>
          </w:rPr>
        </w:r>
        <w:r w:rsidR="00776B9A" w:rsidRPr="004A57B7">
          <w:rPr>
            <w:webHidden/>
          </w:rPr>
          <w:fldChar w:fldCharType="separate"/>
        </w:r>
        <w:r w:rsidR="00AB1B5D">
          <w:rPr>
            <w:webHidden/>
          </w:rPr>
          <w:t>31</w:t>
        </w:r>
        <w:r w:rsidR="00776B9A" w:rsidRPr="004A57B7">
          <w:rPr>
            <w:webHidden/>
          </w:rPr>
          <w:fldChar w:fldCharType="end"/>
        </w:r>
      </w:hyperlink>
    </w:p>
    <w:p w14:paraId="7A8BB175" w14:textId="77777777" w:rsidR="00776B9A" w:rsidRPr="004A57B7" w:rsidRDefault="008C3F0E">
      <w:pPr>
        <w:pStyle w:val="15"/>
        <w:rPr>
          <w:rFonts w:asciiTheme="minorHAnsi" w:eastAsiaTheme="minorEastAsia" w:hAnsiTheme="minorHAnsi" w:cstheme="minorBidi"/>
          <w:b w:val="0"/>
          <w:sz w:val="22"/>
          <w:szCs w:val="22"/>
        </w:rPr>
      </w:pPr>
      <w:hyperlink w:anchor="_Toc95397828" w:history="1">
        <w:r w:rsidR="00776B9A" w:rsidRPr="004A57B7">
          <w:rPr>
            <w:rStyle w:val="ae"/>
          </w:rPr>
          <w:t>4.</w:t>
        </w:r>
        <w:r w:rsidR="00776B9A" w:rsidRPr="004A57B7">
          <w:rPr>
            <w:rFonts w:asciiTheme="minorHAnsi" w:eastAsiaTheme="minorEastAsia" w:hAnsiTheme="minorHAnsi" w:cstheme="minorBidi"/>
            <w:b w:val="0"/>
            <w:sz w:val="22"/>
            <w:szCs w:val="22"/>
          </w:rPr>
          <w:tab/>
        </w:r>
        <w:r w:rsidR="00776B9A" w:rsidRPr="004A57B7">
          <w:rPr>
            <w:rStyle w:val="ae"/>
          </w:rPr>
          <w:t>ОРГАНИЗАЦИЯ ПРОВЕДЕНИЯ ЗАКУПОК</w:t>
        </w:r>
        <w:r w:rsidR="00776B9A" w:rsidRPr="004A57B7">
          <w:rPr>
            <w:webHidden/>
          </w:rPr>
          <w:tab/>
        </w:r>
        <w:r w:rsidR="00776B9A" w:rsidRPr="004A57B7">
          <w:rPr>
            <w:webHidden/>
          </w:rPr>
          <w:fldChar w:fldCharType="begin"/>
        </w:r>
        <w:r w:rsidR="00776B9A" w:rsidRPr="004A57B7">
          <w:rPr>
            <w:webHidden/>
          </w:rPr>
          <w:instrText xml:space="preserve"> PAGEREF _Toc95397828 \h </w:instrText>
        </w:r>
        <w:r w:rsidR="00776B9A" w:rsidRPr="004A57B7">
          <w:rPr>
            <w:webHidden/>
          </w:rPr>
        </w:r>
        <w:r w:rsidR="00776B9A" w:rsidRPr="004A57B7">
          <w:rPr>
            <w:webHidden/>
          </w:rPr>
          <w:fldChar w:fldCharType="separate"/>
        </w:r>
        <w:r w:rsidR="00AB1B5D">
          <w:rPr>
            <w:webHidden/>
          </w:rPr>
          <w:t>45</w:t>
        </w:r>
        <w:r w:rsidR="00776B9A" w:rsidRPr="004A57B7">
          <w:rPr>
            <w:webHidden/>
          </w:rPr>
          <w:fldChar w:fldCharType="end"/>
        </w:r>
      </w:hyperlink>
    </w:p>
    <w:p w14:paraId="5C23D661" w14:textId="067303AF" w:rsidR="00776B9A" w:rsidRPr="004A57B7" w:rsidRDefault="008C3F0E">
      <w:pPr>
        <w:pStyle w:val="15"/>
        <w:rPr>
          <w:rFonts w:asciiTheme="minorHAnsi" w:eastAsiaTheme="minorEastAsia" w:hAnsiTheme="minorHAnsi" w:cstheme="minorBidi"/>
          <w:b w:val="0"/>
          <w:sz w:val="22"/>
          <w:szCs w:val="22"/>
        </w:rPr>
      </w:pPr>
      <w:hyperlink w:anchor="_Toc95397829" w:history="1">
        <w:r w:rsidR="00776B9A" w:rsidRPr="004A57B7">
          <w:rPr>
            <w:rStyle w:val="ae"/>
          </w:rPr>
          <w:t>5.</w:t>
        </w:r>
        <w:r w:rsidR="00776B9A" w:rsidRPr="004A57B7">
          <w:rPr>
            <w:rFonts w:asciiTheme="minorHAnsi" w:eastAsiaTheme="minorEastAsia" w:hAnsiTheme="minorHAnsi" w:cstheme="minorBidi"/>
            <w:b w:val="0"/>
            <w:sz w:val="22"/>
            <w:szCs w:val="22"/>
          </w:rPr>
          <w:tab/>
        </w:r>
        <w:r w:rsidR="00776B9A" w:rsidRPr="004A57B7">
          <w:rPr>
            <w:rStyle w:val="ae"/>
          </w:rPr>
          <w:t>СПОСОБЫ ЗАКУПОК И УСЛОВИЯ ИХ ПРИМЕНЕНИЯ</w:t>
        </w:r>
        <w:r w:rsidR="00776B9A" w:rsidRPr="004A57B7">
          <w:rPr>
            <w:webHidden/>
          </w:rPr>
          <w:tab/>
        </w:r>
        <w:r w:rsidR="00776B9A" w:rsidRPr="004A57B7">
          <w:rPr>
            <w:webHidden/>
          </w:rPr>
          <w:fldChar w:fldCharType="begin"/>
        </w:r>
        <w:r w:rsidR="00776B9A" w:rsidRPr="004A57B7">
          <w:rPr>
            <w:webHidden/>
          </w:rPr>
          <w:instrText xml:space="preserve"> PAGEREF _Toc95397829 \h </w:instrText>
        </w:r>
        <w:r w:rsidR="00776B9A" w:rsidRPr="004A57B7">
          <w:rPr>
            <w:webHidden/>
          </w:rPr>
        </w:r>
        <w:r w:rsidR="00776B9A" w:rsidRPr="004A57B7">
          <w:rPr>
            <w:webHidden/>
          </w:rPr>
          <w:fldChar w:fldCharType="separate"/>
        </w:r>
        <w:r w:rsidR="00AB1B5D">
          <w:rPr>
            <w:webHidden/>
          </w:rPr>
          <w:t>52</w:t>
        </w:r>
        <w:r w:rsidR="00776B9A" w:rsidRPr="004A57B7">
          <w:rPr>
            <w:webHidden/>
          </w:rPr>
          <w:fldChar w:fldCharType="end"/>
        </w:r>
      </w:hyperlink>
    </w:p>
    <w:p w14:paraId="65E43143" w14:textId="0560F345" w:rsidR="00776B9A" w:rsidRPr="004A57B7" w:rsidRDefault="008C3F0E">
      <w:pPr>
        <w:pStyle w:val="15"/>
        <w:rPr>
          <w:rFonts w:asciiTheme="minorHAnsi" w:eastAsiaTheme="minorEastAsia" w:hAnsiTheme="minorHAnsi" w:cstheme="minorBidi"/>
          <w:b w:val="0"/>
          <w:sz w:val="22"/>
          <w:szCs w:val="22"/>
        </w:rPr>
      </w:pPr>
      <w:hyperlink w:anchor="_Toc95397830" w:history="1">
        <w:r w:rsidR="00776B9A" w:rsidRPr="004A57B7">
          <w:rPr>
            <w:rStyle w:val="ae"/>
          </w:rPr>
          <w:t>6.</w:t>
        </w:r>
        <w:r w:rsidR="00776B9A" w:rsidRPr="004A57B7">
          <w:rPr>
            <w:rFonts w:asciiTheme="minorHAnsi" w:eastAsiaTheme="minorEastAsia" w:hAnsiTheme="minorHAnsi" w:cstheme="minorBidi"/>
            <w:b w:val="0"/>
            <w:sz w:val="22"/>
            <w:szCs w:val="22"/>
          </w:rPr>
          <w:tab/>
        </w:r>
        <w:r w:rsidR="00776B9A" w:rsidRPr="004A57B7">
          <w:rPr>
            <w:rStyle w:val="ae"/>
          </w:rPr>
          <w:t>ПОРЯДОК ПОДГОТОВКИ И ОСУЩЕСТВЛЕНИЯ КОНКУРЕНТНЫХ ЗАКУПОК</w:t>
        </w:r>
        <w:r w:rsidR="00776B9A" w:rsidRPr="004A57B7">
          <w:rPr>
            <w:webHidden/>
          </w:rPr>
          <w:tab/>
        </w:r>
        <w:r w:rsidR="00776B9A" w:rsidRPr="004A57B7">
          <w:rPr>
            <w:webHidden/>
          </w:rPr>
          <w:fldChar w:fldCharType="begin"/>
        </w:r>
        <w:r w:rsidR="00776B9A" w:rsidRPr="004A57B7">
          <w:rPr>
            <w:webHidden/>
          </w:rPr>
          <w:instrText xml:space="preserve"> PAGEREF _Toc95397830 \h </w:instrText>
        </w:r>
        <w:r w:rsidR="00776B9A" w:rsidRPr="004A57B7">
          <w:rPr>
            <w:webHidden/>
          </w:rPr>
        </w:r>
        <w:r w:rsidR="00776B9A" w:rsidRPr="004A57B7">
          <w:rPr>
            <w:webHidden/>
          </w:rPr>
          <w:fldChar w:fldCharType="separate"/>
        </w:r>
        <w:r w:rsidR="00AB1B5D">
          <w:rPr>
            <w:webHidden/>
          </w:rPr>
          <w:t>57</w:t>
        </w:r>
        <w:r w:rsidR="00776B9A" w:rsidRPr="004A57B7">
          <w:rPr>
            <w:webHidden/>
          </w:rPr>
          <w:fldChar w:fldCharType="end"/>
        </w:r>
      </w:hyperlink>
    </w:p>
    <w:p w14:paraId="7E42B200" w14:textId="7361555C" w:rsidR="00776B9A" w:rsidRPr="004A57B7" w:rsidRDefault="008C3F0E">
      <w:pPr>
        <w:pStyle w:val="29"/>
        <w:rPr>
          <w:rFonts w:asciiTheme="minorHAnsi" w:eastAsiaTheme="minorEastAsia" w:hAnsiTheme="minorHAnsi" w:cstheme="minorBidi"/>
          <w:sz w:val="22"/>
          <w:szCs w:val="22"/>
        </w:rPr>
      </w:pPr>
      <w:hyperlink w:anchor="_Toc95397831" w:history="1">
        <w:r w:rsidR="00776B9A" w:rsidRPr="004A57B7">
          <w:rPr>
            <w:rStyle w:val="ae"/>
          </w:rPr>
          <w:t>6.1. Общий порядок подготовки и проведения конкурентных закупок</w:t>
        </w:r>
        <w:r w:rsidR="00776B9A" w:rsidRPr="004A57B7">
          <w:rPr>
            <w:webHidden/>
          </w:rPr>
          <w:tab/>
        </w:r>
        <w:r w:rsidR="00776B9A" w:rsidRPr="004A57B7">
          <w:rPr>
            <w:webHidden/>
          </w:rPr>
          <w:fldChar w:fldCharType="begin"/>
        </w:r>
        <w:r w:rsidR="00776B9A" w:rsidRPr="004A57B7">
          <w:rPr>
            <w:webHidden/>
          </w:rPr>
          <w:instrText xml:space="preserve"> PAGEREF _Toc95397831 \h </w:instrText>
        </w:r>
        <w:r w:rsidR="00776B9A" w:rsidRPr="004A57B7">
          <w:rPr>
            <w:webHidden/>
          </w:rPr>
        </w:r>
        <w:r w:rsidR="00776B9A" w:rsidRPr="004A57B7">
          <w:rPr>
            <w:webHidden/>
          </w:rPr>
          <w:fldChar w:fldCharType="separate"/>
        </w:r>
        <w:r w:rsidR="00AB1B5D">
          <w:rPr>
            <w:webHidden/>
          </w:rPr>
          <w:t>57</w:t>
        </w:r>
        <w:r w:rsidR="00776B9A" w:rsidRPr="004A57B7">
          <w:rPr>
            <w:webHidden/>
          </w:rPr>
          <w:fldChar w:fldCharType="end"/>
        </w:r>
      </w:hyperlink>
    </w:p>
    <w:p w14:paraId="5FB3A1F5" w14:textId="7814AC92" w:rsidR="00776B9A" w:rsidRPr="004A57B7" w:rsidRDefault="008C3F0E">
      <w:pPr>
        <w:pStyle w:val="29"/>
        <w:rPr>
          <w:rFonts w:asciiTheme="minorHAnsi" w:eastAsiaTheme="minorEastAsia" w:hAnsiTheme="minorHAnsi" w:cstheme="minorBidi"/>
          <w:sz w:val="22"/>
          <w:szCs w:val="22"/>
        </w:rPr>
      </w:pPr>
      <w:hyperlink w:anchor="_Toc95397832" w:history="1">
        <w:r w:rsidR="00776B9A" w:rsidRPr="004A57B7">
          <w:rPr>
            <w:rStyle w:val="ae"/>
          </w:rPr>
          <w:t>6.2. Извещение об осуществлении конкурентной закупки</w:t>
        </w:r>
        <w:r w:rsidR="00776B9A" w:rsidRPr="004A57B7">
          <w:rPr>
            <w:webHidden/>
          </w:rPr>
          <w:tab/>
        </w:r>
        <w:r w:rsidR="00776B9A" w:rsidRPr="004A57B7">
          <w:rPr>
            <w:webHidden/>
          </w:rPr>
          <w:fldChar w:fldCharType="begin"/>
        </w:r>
        <w:r w:rsidR="00776B9A" w:rsidRPr="004A57B7">
          <w:rPr>
            <w:webHidden/>
          </w:rPr>
          <w:instrText xml:space="preserve"> PAGEREF _Toc95397832 \h </w:instrText>
        </w:r>
        <w:r w:rsidR="00776B9A" w:rsidRPr="004A57B7">
          <w:rPr>
            <w:webHidden/>
          </w:rPr>
        </w:r>
        <w:r w:rsidR="00776B9A" w:rsidRPr="004A57B7">
          <w:rPr>
            <w:webHidden/>
          </w:rPr>
          <w:fldChar w:fldCharType="separate"/>
        </w:r>
        <w:r w:rsidR="00AB1B5D">
          <w:rPr>
            <w:webHidden/>
          </w:rPr>
          <w:t>60</w:t>
        </w:r>
        <w:r w:rsidR="00776B9A" w:rsidRPr="004A57B7">
          <w:rPr>
            <w:webHidden/>
          </w:rPr>
          <w:fldChar w:fldCharType="end"/>
        </w:r>
      </w:hyperlink>
    </w:p>
    <w:p w14:paraId="09592CDE" w14:textId="4C2D4A82" w:rsidR="00776B9A" w:rsidRPr="004A57B7" w:rsidRDefault="008C3F0E">
      <w:pPr>
        <w:pStyle w:val="29"/>
        <w:rPr>
          <w:rFonts w:asciiTheme="minorHAnsi" w:eastAsiaTheme="minorEastAsia" w:hAnsiTheme="minorHAnsi" w:cstheme="minorBidi"/>
          <w:sz w:val="22"/>
          <w:szCs w:val="22"/>
        </w:rPr>
      </w:pPr>
      <w:hyperlink w:anchor="_Toc95397833" w:history="1">
        <w:r w:rsidR="00776B9A" w:rsidRPr="004A57B7">
          <w:rPr>
            <w:rStyle w:val="ae"/>
          </w:rPr>
          <w:t>6.3. Документация о конкурентной закупке</w:t>
        </w:r>
        <w:r w:rsidR="00776B9A" w:rsidRPr="004A57B7">
          <w:rPr>
            <w:webHidden/>
          </w:rPr>
          <w:tab/>
        </w:r>
        <w:r w:rsidR="00776B9A" w:rsidRPr="004A57B7">
          <w:rPr>
            <w:webHidden/>
          </w:rPr>
          <w:fldChar w:fldCharType="begin"/>
        </w:r>
        <w:r w:rsidR="00776B9A" w:rsidRPr="004A57B7">
          <w:rPr>
            <w:webHidden/>
          </w:rPr>
          <w:instrText xml:space="preserve"> PAGEREF _Toc95397833 \h </w:instrText>
        </w:r>
        <w:r w:rsidR="00776B9A" w:rsidRPr="004A57B7">
          <w:rPr>
            <w:webHidden/>
          </w:rPr>
        </w:r>
        <w:r w:rsidR="00776B9A" w:rsidRPr="004A57B7">
          <w:rPr>
            <w:webHidden/>
          </w:rPr>
          <w:fldChar w:fldCharType="separate"/>
        </w:r>
        <w:r w:rsidR="00AB1B5D">
          <w:rPr>
            <w:webHidden/>
          </w:rPr>
          <w:t>61</w:t>
        </w:r>
        <w:r w:rsidR="00776B9A" w:rsidRPr="004A57B7">
          <w:rPr>
            <w:webHidden/>
          </w:rPr>
          <w:fldChar w:fldCharType="end"/>
        </w:r>
      </w:hyperlink>
    </w:p>
    <w:p w14:paraId="3D1AF39A" w14:textId="0090459B" w:rsidR="00776B9A" w:rsidRPr="004A57B7" w:rsidRDefault="008C3F0E">
      <w:pPr>
        <w:pStyle w:val="29"/>
        <w:rPr>
          <w:rFonts w:asciiTheme="minorHAnsi" w:eastAsiaTheme="minorEastAsia" w:hAnsiTheme="minorHAnsi" w:cstheme="minorBidi"/>
          <w:sz w:val="22"/>
          <w:szCs w:val="22"/>
        </w:rPr>
      </w:pPr>
      <w:hyperlink w:anchor="_Toc95397834" w:history="1">
        <w:r w:rsidR="00776B9A" w:rsidRPr="004A57B7">
          <w:rPr>
            <w:rStyle w:val="ae"/>
          </w:rPr>
          <w:t>6.4. Объявление конкурентной закупки, предоставление документации о конкурентной закупке, внесение изменений в извещение об осуществлении конкурентной закупки, в документацию о конкурентной закупке</w:t>
        </w:r>
        <w:r w:rsidR="00776B9A" w:rsidRPr="004A57B7">
          <w:rPr>
            <w:webHidden/>
          </w:rPr>
          <w:tab/>
        </w:r>
        <w:r w:rsidR="00776B9A" w:rsidRPr="004A57B7">
          <w:rPr>
            <w:webHidden/>
          </w:rPr>
          <w:fldChar w:fldCharType="begin"/>
        </w:r>
        <w:r w:rsidR="00776B9A" w:rsidRPr="004A57B7">
          <w:rPr>
            <w:webHidden/>
          </w:rPr>
          <w:instrText xml:space="preserve"> PAGEREF _Toc95397834 \h </w:instrText>
        </w:r>
        <w:r w:rsidR="00776B9A" w:rsidRPr="004A57B7">
          <w:rPr>
            <w:webHidden/>
          </w:rPr>
        </w:r>
        <w:r w:rsidR="00776B9A" w:rsidRPr="004A57B7">
          <w:rPr>
            <w:webHidden/>
          </w:rPr>
          <w:fldChar w:fldCharType="separate"/>
        </w:r>
        <w:r w:rsidR="00AB1B5D">
          <w:rPr>
            <w:webHidden/>
          </w:rPr>
          <w:t>66</w:t>
        </w:r>
        <w:r w:rsidR="00776B9A" w:rsidRPr="004A57B7">
          <w:rPr>
            <w:webHidden/>
          </w:rPr>
          <w:fldChar w:fldCharType="end"/>
        </w:r>
      </w:hyperlink>
    </w:p>
    <w:p w14:paraId="4E002234" w14:textId="39CAFFC2" w:rsidR="00776B9A" w:rsidRPr="004A57B7" w:rsidRDefault="008C3F0E">
      <w:pPr>
        <w:pStyle w:val="29"/>
        <w:rPr>
          <w:rFonts w:asciiTheme="minorHAnsi" w:eastAsiaTheme="minorEastAsia" w:hAnsiTheme="minorHAnsi" w:cstheme="minorBidi"/>
          <w:sz w:val="22"/>
          <w:szCs w:val="22"/>
        </w:rPr>
      </w:pPr>
      <w:hyperlink w:anchor="_Toc95397835" w:history="1">
        <w:r w:rsidR="00776B9A" w:rsidRPr="004A57B7">
          <w:rPr>
            <w:rStyle w:val="ae"/>
          </w:rPr>
          <w:t>6.5. Подача заявок на участие в конкурентной закупке</w:t>
        </w:r>
        <w:r w:rsidR="00776B9A" w:rsidRPr="004A57B7">
          <w:rPr>
            <w:webHidden/>
          </w:rPr>
          <w:tab/>
        </w:r>
        <w:r w:rsidR="00776B9A" w:rsidRPr="004A57B7">
          <w:rPr>
            <w:webHidden/>
          </w:rPr>
          <w:fldChar w:fldCharType="begin"/>
        </w:r>
        <w:r w:rsidR="00776B9A" w:rsidRPr="004A57B7">
          <w:rPr>
            <w:webHidden/>
          </w:rPr>
          <w:instrText xml:space="preserve"> PAGEREF _Toc95397835 \h </w:instrText>
        </w:r>
        <w:r w:rsidR="00776B9A" w:rsidRPr="004A57B7">
          <w:rPr>
            <w:webHidden/>
          </w:rPr>
        </w:r>
        <w:r w:rsidR="00776B9A" w:rsidRPr="004A57B7">
          <w:rPr>
            <w:webHidden/>
          </w:rPr>
          <w:fldChar w:fldCharType="separate"/>
        </w:r>
        <w:r w:rsidR="00AB1B5D">
          <w:rPr>
            <w:webHidden/>
          </w:rPr>
          <w:t>67</w:t>
        </w:r>
        <w:r w:rsidR="00776B9A" w:rsidRPr="004A57B7">
          <w:rPr>
            <w:webHidden/>
          </w:rPr>
          <w:fldChar w:fldCharType="end"/>
        </w:r>
      </w:hyperlink>
    </w:p>
    <w:p w14:paraId="762CF4C3" w14:textId="3BC29503" w:rsidR="00776B9A" w:rsidRPr="004A57B7" w:rsidRDefault="008C3F0E">
      <w:pPr>
        <w:pStyle w:val="29"/>
        <w:rPr>
          <w:rFonts w:asciiTheme="minorHAnsi" w:eastAsiaTheme="minorEastAsia" w:hAnsiTheme="minorHAnsi" w:cstheme="minorBidi"/>
          <w:sz w:val="22"/>
          <w:szCs w:val="22"/>
        </w:rPr>
      </w:pPr>
      <w:hyperlink w:anchor="_Toc95397836" w:history="1">
        <w:r w:rsidR="00776B9A" w:rsidRPr="004A57B7">
          <w:rPr>
            <w:rStyle w:val="ae"/>
          </w:rPr>
          <w:t>6.6. Открытие доступа к заявкам на участие в конкурентных закупках в электронной форме. Вскрытие заявок на участие в конкурентной закупке</w:t>
        </w:r>
        <w:r w:rsidR="00776B9A" w:rsidRPr="004A57B7">
          <w:rPr>
            <w:webHidden/>
          </w:rPr>
          <w:tab/>
        </w:r>
        <w:r w:rsidR="00776B9A" w:rsidRPr="004A57B7">
          <w:rPr>
            <w:webHidden/>
          </w:rPr>
          <w:fldChar w:fldCharType="begin"/>
        </w:r>
        <w:r w:rsidR="00776B9A" w:rsidRPr="004A57B7">
          <w:rPr>
            <w:webHidden/>
          </w:rPr>
          <w:instrText xml:space="preserve"> PAGEREF _Toc95397836 \h </w:instrText>
        </w:r>
        <w:r w:rsidR="00776B9A" w:rsidRPr="004A57B7">
          <w:rPr>
            <w:webHidden/>
          </w:rPr>
        </w:r>
        <w:r w:rsidR="00776B9A" w:rsidRPr="004A57B7">
          <w:rPr>
            <w:webHidden/>
          </w:rPr>
          <w:fldChar w:fldCharType="separate"/>
        </w:r>
        <w:r w:rsidR="00AB1B5D">
          <w:rPr>
            <w:webHidden/>
          </w:rPr>
          <w:t>70</w:t>
        </w:r>
        <w:r w:rsidR="00776B9A" w:rsidRPr="004A57B7">
          <w:rPr>
            <w:webHidden/>
          </w:rPr>
          <w:fldChar w:fldCharType="end"/>
        </w:r>
      </w:hyperlink>
    </w:p>
    <w:p w14:paraId="35B6CECF" w14:textId="32DB69BC" w:rsidR="00776B9A" w:rsidRPr="004A57B7" w:rsidRDefault="008C3F0E">
      <w:pPr>
        <w:pStyle w:val="29"/>
        <w:rPr>
          <w:rFonts w:asciiTheme="minorHAnsi" w:eastAsiaTheme="minorEastAsia" w:hAnsiTheme="minorHAnsi" w:cstheme="minorBidi"/>
          <w:sz w:val="22"/>
          <w:szCs w:val="22"/>
        </w:rPr>
      </w:pPr>
      <w:hyperlink w:anchor="_Toc95397837" w:history="1">
        <w:r w:rsidR="00776B9A" w:rsidRPr="004A57B7">
          <w:rPr>
            <w:rStyle w:val="ae"/>
          </w:rPr>
          <w:t>6.7. Анализ заявок, окончательных предложений</w:t>
        </w:r>
        <w:r w:rsidR="00776B9A" w:rsidRPr="004A57B7">
          <w:rPr>
            <w:webHidden/>
          </w:rPr>
          <w:tab/>
        </w:r>
        <w:r w:rsidR="00776B9A" w:rsidRPr="004A57B7">
          <w:rPr>
            <w:webHidden/>
          </w:rPr>
          <w:fldChar w:fldCharType="begin"/>
        </w:r>
        <w:r w:rsidR="00776B9A" w:rsidRPr="004A57B7">
          <w:rPr>
            <w:webHidden/>
          </w:rPr>
          <w:instrText xml:space="preserve"> PAGEREF _Toc95397837 \h </w:instrText>
        </w:r>
        <w:r w:rsidR="00776B9A" w:rsidRPr="004A57B7">
          <w:rPr>
            <w:webHidden/>
          </w:rPr>
        </w:r>
        <w:r w:rsidR="00776B9A" w:rsidRPr="004A57B7">
          <w:rPr>
            <w:webHidden/>
          </w:rPr>
          <w:fldChar w:fldCharType="separate"/>
        </w:r>
        <w:r w:rsidR="00AB1B5D">
          <w:rPr>
            <w:webHidden/>
          </w:rPr>
          <w:t>71</w:t>
        </w:r>
        <w:r w:rsidR="00776B9A" w:rsidRPr="004A57B7">
          <w:rPr>
            <w:webHidden/>
          </w:rPr>
          <w:fldChar w:fldCharType="end"/>
        </w:r>
      </w:hyperlink>
    </w:p>
    <w:p w14:paraId="41289951" w14:textId="26741C60" w:rsidR="00776B9A" w:rsidRPr="004A57B7" w:rsidRDefault="008C3F0E">
      <w:pPr>
        <w:pStyle w:val="29"/>
        <w:rPr>
          <w:rFonts w:asciiTheme="minorHAnsi" w:eastAsiaTheme="minorEastAsia" w:hAnsiTheme="minorHAnsi" w:cstheme="minorBidi"/>
          <w:sz w:val="22"/>
          <w:szCs w:val="22"/>
        </w:rPr>
      </w:pPr>
      <w:hyperlink w:anchor="_Toc95397838" w:history="1">
        <w:r w:rsidR="00776B9A" w:rsidRPr="004A57B7">
          <w:rPr>
            <w:rStyle w:val="ae"/>
          </w:rPr>
          <w:t>6.8. Рассмотрение заявок участников закупки</w:t>
        </w:r>
        <w:r w:rsidR="00776B9A" w:rsidRPr="004A57B7">
          <w:rPr>
            <w:webHidden/>
          </w:rPr>
          <w:tab/>
        </w:r>
        <w:r w:rsidR="00776B9A" w:rsidRPr="004A57B7">
          <w:rPr>
            <w:webHidden/>
          </w:rPr>
          <w:fldChar w:fldCharType="begin"/>
        </w:r>
        <w:r w:rsidR="00776B9A" w:rsidRPr="004A57B7">
          <w:rPr>
            <w:webHidden/>
          </w:rPr>
          <w:instrText xml:space="preserve"> PAGEREF _Toc95397838 \h </w:instrText>
        </w:r>
        <w:r w:rsidR="00776B9A" w:rsidRPr="004A57B7">
          <w:rPr>
            <w:webHidden/>
          </w:rPr>
        </w:r>
        <w:r w:rsidR="00776B9A" w:rsidRPr="004A57B7">
          <w:rPr>
            <w:webHidden/>
          </w:rPr>
          <w:fldChar w:fldCharType="separate"/>
        </w:r>
        <w:r w:rsidR="00AB1B5D">
          <w:rPr>
            <w:webHidden/>
          </w:rPr>
          <w:t>72</w:t>
        </w:r>
        <w:r w:rsidR="00776B9A" w:rsidRPr="004A57B7">
          <w:rPr>
            <w:webHidden/>
          </w:rPr>
          <w:fldChar w:fldCharType="end"/>
        </w:r>
      </w:hyperlink>
    </w:p>
    <w:p w14:paraId="4D8E8228" w14:textId="4F7168DD" w:rsidR="00776B9A" w:rsidRPr="004A57B7" w:rsidRDefault="008C3F0E">
      <w:pPr>
        <w:pStyle w:val="29"/>
        <w:rPr>
          <w:rFonts w:asciiTheme="minorHAnsi" w:eastAsiaTheme="minorEastAsia" w:hAnsiTheme="minorHAnsi" w:cstheme="minorBidi"/>
          <w:sz w:val="22"/>
          <w:szCs w:val="22"/>
        </w:rPr>
      </w:pPr>
      <w:hyperlink w:anchor="_Toc95397839" w:history="1">
        <w:r w:rsidR="00776B9A" w:rsidRPr="004A57B7">
          <w:rPr>
            <w:rStyle w:val="ae"/>
          </w:rPr>
          <w:t xml:space="preserve">6.9. Протоколы, составляемые в ходе конкурентной закупки. Итоговый </w:t>
        </w:r>
        <w:r w:rsidR="00776B9A" w:rsidRPr="004A57B7">
          <w:rPr>
            <w:rStyle w:val="ae"/>
          </w:rPr>
          <w:lastRenderedPageBreak/>
          <w:t>протокол</w:t>
        </w:r>
        <w:r w:rsidR="00776B9A" w:rsidRPr="004A57B7">
          <w:rPr>
            <w:webHidden/>
          </w:rPr>
          <w:tab/>
        </w:r>
        <w:r w:rsidR="00776B9A" w:rsidRPr="004A57B7">
          <w:rPr>
            <w:webHidden/>
          </w:rPr>
          <w:fldChar w:fldCharType="begin"/>
        </w:r>
        <w:r w:rsidR="00776B9A" w:rsidRPr="004A57B7">
          <w:rPr>
            <w:webHidden/>
          </w:rPr>
          <w:instrText xml:space="preserve"> PAGEREF _Toc95397839 \h </w:instrText>
        </w:r>
        <w:r w:rsidR="00776B9A" w:rsidRPr="004A57B7">
          <w:rPr>
            <w:webHidden/>
          </w:rPr>
        </w:r>
        <w:r w:rsidR="00776B9A" w:rsidRPr="004A57B7">
          <w:rPr>
            <w:webHidden/>
          </w:rPr>
          <w:fldChar w:fldCharType="separate"/>
        </w:r>
        <w:r w:rsidR="00AB1B5D">
          <w:rPr>
            <w:webHidden/>
          </w:rPr>
          <w:t>75</w:t>
        </w:r>
        <w:r w:rsidR="00776B9A" w:rsidRPr="004A57B7">
          <w:rPr>
            <w:webHidden/>
          </w:rPr>
          <w:fldChar w:fldCharType="end"/>
        </w:r>
      </w:hyperlink>
    </w:p>
    <w:p w14:paraId="6F24082D" w14:textId="4CD0C5E5" w:rsidR="00776B9A" w:rsidRPr="004A57B7" w:rsidRDefault="008C3F0E">
      <w:pPr>
        <w:pStyle w:val="29"/>
        <w:rPr>
          <w:rFonts w:asciiTheme="minorHAnsi" w:eastAsiaTheme="minorEastAsia" w:hAnsiTheme="minorHAnsi" w:cstheme="minorBidi"/>
          <w:sz w:val="22"/>
          <w:szCs w:val="22"/>
        </w:rPr>
      </w:pPr>
      <w:hyperlink w:anchor="_Toc95397840" w:history="1">
        <w:r w:rsidR="00776B9A" w:rsidRPr="004A57B7">
          <w:rPr>
            <w:rStyle w:val="ae"/>
          </w:rPr>
          <w:t>6.10. Обеспечение заявок на участие в конкурентных закупках</w:t>
        </w:r>
        <w:r w:rsidR="00776B9A" w:rsidRPr="004A57B7">
          <w:rPr>
            <w:webHidden/>
          </w:rPr>
          <w:tab/>
        </w:r>
        <w:r w:rsidR="00776B9A" w:rsidRPr="004A57B7">
          <w:rPr>
            <w:webHidden/>
          </w:rPr>
          <w:fldChar w:fldCharType="begin"/>
        </w:r>
        <w:r w:rsidR="00776B9A" w:rsidRPr="004A57B7">
          <w:rPr>
            <w:webHidden/>
          </w:rPr>
          <w:instrText xml:space="preserve"> PAGEREF _Toc95397840 \h </w:instrText>
        </w:r>
        <w:r w:rsidR="00776B9A" w:rsidRPr="004A57B7">
          <w:rPr>
            <w:webHidden/>
          </w:rPr>
        </w:r>
        <w:r w:rsidR="00776B9A" w:rsidRPr="004A57B7">
          <w:rPr>
            <w:webHidden/>
          </w:rPr>
          <w:fldChar w:fldCharType="separate"/>
        </w:r>
        <w:r w:rsidR="00AB1B5D">
          <w:rPr>
            <w:webHidden/>
          </w:rPr>
          <w:t>77</w:t>
        </w:r>
        <w:r w:rsidR="00776B9A" w:rsidRPr="004A57B7">
          <w:rPr>
            <w:webHidden/>
          </w:rPr>
          <w:fldChar w:fldCharType="end"/>
        </w:r>
      </w:hyperlink>
    </w:p>
    <w:p w14:paraId="545AA9C5" w14:textId="0044B358" w:rsidR="00776B9A" w:rsidRPr="004A57B7" w:rsidRDefault="008C3F0E">
      <w:pPr>
        <w:pStyle w:val="29"/>
        <w:rPr>
          <w:rFonts w:asciiTheme="minorHAnsi" w:eastAsiaTheme="minorEastAsia" w:hAnsiTheme="minorHAnsi" w:cstheme="minorBidi"/>
          <w:sz w:val="22"/>
          <w:szCs w:val="22"/>
        </w:rPr>
      </w:pPr>
      <w:hyperlink w:anchor="_Toc95397841" w:history="1">
        <w:r w:rsidR="00776B9A" w:rsidRPr="004A57B7">
          <w:rPr>
            <w:rStyle w:val="ae"/>
          </w:rPr>
          <w:t>6.11. Заключение и исполнение договора по итогам конкурентной закупки</w:t>
        </w:r>
        <w:r w:rsidR="00776B9A" w:rsidRPr="004A57B7">
          <w:rPr>
            <w:webHidden/>
          </w:rPr>
          <w:tab/>
        </w:r>
        <w:r w:rsidR="00776B9A" w:rsidRPr="004A57B7">
          <w:rPr>
            <w:webHidden/>
          </w:rPr>
          <w:fldChar w:fldCharType="begin"/>
        </w:r>
        <w:r w:rsidR="00776B9A" w:rsidRPr="004A57B7">
          <w:rPr>
            <w:webHidden/>
          </w:rPr>
          <w:instrText xml:space="preserve"> PAGEREF _Toc95397841 \h </w:instrText>
        </w:r>
        <w:r w:rsidR="00776B9A" w:rsidRPr="004A57B7">
          <w:rPr>
            <w:webHidden/>
          </w:rPr>
        </w:r>
        <w:r w:rsidR="00776B9A" w:rsidRPr="004A57B7">
          <w:rPr>
            <w:webHidden/>
          </w:rPr>
          <w:fldChar w:fldCharType="separate"/>
        </w:r>
        <w:r w:rsidR="00AB1B5D">
          <w:rPr>
            <w:webHidden/>
          </w:rPr>
          <w:t>78</w:t>
        </w:r>
        <w:r w:rsidR="00776B9A" w:rsidRPr="004A57B7">
          <w:rPr>
            <w:webHidden/>
          </w:rPr>
          <w:fldChar w:fldCharType="end"/>
        </w:r>
      </w:hyperlink>
    </w:p>
    <w:p w14:paraId="352FDB7C" w14:textId="66A0DF94" w:rsidR="00776B9A" w:rsidRPr="004A57B7" w:rsidRDefault="008C3F0E">
      <w:pPr>
        <w:pStyle w:val="15"/>
        <w:rPr>
          <w:rFonts w:asciiTheme="minorHAnsi" w:eastAsiaTheme="minorEastAsia" w:hAnsiTheme="minorHAnsi" w:cstheme="minorBidi"/>
          <w:b w:val="0"/>
          <w:sz w:val="22"/>
          <w:szCs w:val="22"/>
        </w:rPr>
      </w:pPr>
      <w:hyperlink w:anchor="_Toc95397842" w:history="1">
        <w:r w:rsidR="00776B9A" w:rsidRPr="004A57B7">
          <w:rPr>
            <w:rStyle w:val="ae"/>
          </w:rPr>
          <w:t>7.</w:t>
        </w:r>
        <w:r w:rsidR="00776B9A" w:rsidRPr="004A57B7">
          <w:rPr>
            <w:rFonts w:asciiTheme="minorHAnsi" w:eastAsiaTheme="minorEastAsia" w:hAnsiTheme="minorHAnsi" w:cstheme="minorBidi"/>
            <w:b w:val="0"/>
            <w:sz w:val="22"/>
            <w:szCs w:val="22"/>
          </w:rPr>
          <w:tab/>
        </w:r>
        <w:r w:rsidR="00776B9A" w:rsidRPr="004A57B7">
          <w:rPr>
            <w:rStyle w:val="ae"/>
          </w:rPr>
          <w:t>ОСОБЕННОСТИ ОСУЩЕСТВЛЕНИЯ КОНКУРЕНТНЫХ ЗАКУПОК В ЭЛЕКТРОННОЙ ФОРМЕ</w:t>
        </w:r>
        <w:r w:rsidR="00776B9A" w:rsidRPr="004A57B7">
          <w:rPr>
            <w:webHidden/>
          </w:rPr>
          <w:tab/>
        </w:r>
        <w:r w:rsidR="00776B9A" w:rsidRPr="004A57B7">
          <w:rPr>
            <w:webHidden/>
          </w:rPr>
          <w:fldChar w:fldCharType="begin"/>
        </w:r>
        <w:r w:rsidR="00776B9A" w:rsidRPr="004A57B7">
          <w:rPr>
            <w:webHidden/>
          </w:rPr>
          <w:instrText xml:space="preserve"> PAGEREF _Toc95397842 \h </w:instrText>
        </w:r>
        <w:r w:rsidR="00776B9A" w:rsidRPr="004A57B7">
          <w:rPr>
            <w:webHidden/>
          </w:rPr>
        </w:r>
        <w:r w:rsidR="00776B9A" w:rsidRPr="004A57B7">
          <w:rPr>
            <w:webHidden/>
          </w:rPr>
          <w:fldChar w:fldCharType="separate"/>
        </w:r>
        <w:r w:rsidR="00AB1B5D">
          <w:rPr>
            <w:webHidden/>
          </w:rPr>
          <w:t>80</w:t>
        </w:r>
        <w:r w:rsidR="00776B9A" w:rsidRPr="004A57B7">
          <w:rPr>
            <w:webHidden/>
          </w:rPr>
          <w:fldChar w:fldCharType="end"/>
        </w:r>
      </w:hyperlink>
    </w:p>
    <w:p w14:paraId="0803F3A0" w14:textId="44AE1BD7" w:rsidR="00776B9A" w:rsidRPr="004A57B7" w:rsidRDefault="008C3F0E">
      <w:pPr>
        <w:pStyle w:val="15"/>
        <w:rPr>
          <w:rFonts w:asciiTheme="minorHAnsi" w:eastAsiaTheme="minorEastAsia" w:hAnsiTheme="minorHAnsi" w:cstheme="minorBidi"/>
          <w:b w:val="0"/>
          <w:sz w:val="22"/>
          <w:szCs w:val="22"/>
        </w:rPr>
      </w:pPr>
      <w:hyperlink w:anchor="_Toc95397843" w:history="1">
        <w:r w:rsidR="00776B9A" w:rsidRPr="004A57B7">
          <w:rPr>
            <w:rStyle w:val="ae"/>
          </w:rPr>
          <w:t>8.</w:t>
        </w:r>
        <w:r w:rsidR="00776B9A" w:rsidRPr="004A57B7">
          <w:rPr>
            <w:rFonts w:asciiTheme="minorHAnsi" w:eastAsiaTheme="minorEastAsia" w:hAnsiTheme="minorHAnsi" w:cstheme="minorBidi"/>
            <w:b w:val="0"/>
            <w:sz w:val="22"/>
            <w:szCs w:val="22"/>
          </w:rPr>
          <w:tab/>
        </w:r>
        <w:r w:rsidR="00776B9A" w:rsidRPr="004A57B7">
          <w:rPr>
            <w:rStyle w:val="ae"/>
          </w:rPr>
          <w:t>ОСОБЕННОСТИ ОСУЩЕСТВЛЕНИЯ ЗАКРЫТЫХ КОНКУРЕНТНЫХ ЗАКУПОК</w:t>
        </w:r>
        <w:r w:rsidR="00776B9A" w:rsidRPr="004A57B7">
          <w:rPr>
            <w:webHidden/>
          </w:rPr>
          <w:tab/>
        </w:r>
        <w:r w:rsidR="00776B9A" w:rsidRPr="004A57B7">
          <w:rPr>
            <w:webHidden/>
          </w:rPr>
          <w:fldChar w:fldCharType="begin"/>
        </w:r>
        <w:r w:rsidR="00776B9A" w:rsidRPr="004A57B7">
          <w:rPr>
            <w:webHidden/>
          </w:rPr>
          <w:instrText xml:space="preserve"> PAGEREF _Toc95397843 \h </w:instrText>
        </w:r>
        <w:r w:rsidR="00776B9A" w:rsidRPr="004A57B7">
          <w:rPr>
            <w:webHidden/>
          </w:rPr>
        </w:r>
        <w:r w:rsidR="00776B9A" w:rsidRPr="004A57B7">
          <w:rPr>
            <w:webHidden/>
          </w:rPr>
          <w:fldChar w:fldCharType="separate"/>
        </w:r>
        <w:r w:rsidR="00AB1B5D">
          <w:rPr>
            <w:webHidden/>
          </w:rPr>
          <w:t>86</w:t>
        </w:r>
        <w:r w:rsidR="00776B9A" w:rsidRPr="004A57B7">
          <w:rPr>
            <w:webHidden/>
          </w:rPr>
          <w:fldChar w:fldCharType="end"/>
        </w:r>
      </w:hyperlink>
    </w:p>
    <w:p w14:paraId="1AA5F0DB" w14:textId="666EDE9F" w:rsidR="00776B9A" w:rsidRPr="004A57B7" w:rsidRDefault="008C3F0E">
      <w:pPr>
        <w:pStyle w:val="15"/>
        <w:rPr>
          <w:rFonts w:asciiTheme="minorHAnsi" w:eastAsiaTheme="minorEastAsia" w:hAnsiTheme="minorHAnsi" w:cstheme="minorBidi"/>
          <w:b w:val="0"/>
          <w:sz w:val="22"/>
          <w:szCs w:val="22"/>
        </w:rPr>
      </w:pPr>
      <w:hyperlink w:anchor="_Toc95397844" w:history="1">
        <w:r w:rsidR="00776B9A" w:rsidRPr="004A57B7">
          <w:rPr>
            <w:rStyle w:val="ae"/>
          </w:rPr>
          <w:t>9.</w:t>
        </w:r>
        <w:r w:rsidR="00776B9A" w:rsidRPr="004A57B7">
          <w:rPr>
            <w:rFonts w:asciiTheme="minorHAnsi" w:eastAsiaTheme="minorEastAsia" w:hAnsiTheme="minorHAnsi" w:cstheme="minorBidi"/>
            <w:b w:val="0"/>
            <w:sz w:val="22"/>
            <w:szCs w:val="22"/>
          </w:rPr>
          <w:tab/>
        </w:r>
        <w:r w:rsidR="00776B9A" w:rsidRPr="004A57B7">
          <w:rPr>
            <w:rStyle w:val="ae"/>
          </w:rPr>
          <w:t>КОНКУРС</w:t>
        </w:r>
        <w:r w:rsidR="00776B9A" w:rsidRPr="004A57B7">
          <w:rPr>
            <w:webHidden/>
          </w:rPr>
          <w:tab/>
        </w:r>
        <w:r w:rsidR="00776B9A" w:rsidRPr="004A57B7">
          <w:rPr>
            <w:webHidden/>
          </w:rPr>
          <w:fldChar w:fldCharType="begin"/>
        </w:r>
        <w:r w:rsidR="00776B9A" w:rsidRPr="004A57B7">
          <w:rPr>
            <w:webHidden/>
          </w:rPr>
          <w:instrText xml:space="preserve"> PAGEREF _Toc95397844 \h </w:instrText>
        </w:r>
        <w:r w:rsidR="00776B9A" w:rsidRPr="004A57B7">
          <w:rPr>
            <w:webHidden/>
          </w:rPr>
        </w:r>
        <w:r w:rsidR="00776B9A" w:rsidRPr="004A57B7">
          <w:rPr>
            <w:webHidden/>
          </w:rPr>
          <w:fldChar w:fldCharType="separate"/>
        </w:r>
        <w:r w:rsidR="00AB1B5D">
          <w:rPr>
            <w:webHidden/>
          </w:rPr>
          <w:t>88</w:t>
        </w:r>
        <w:r w:rsidR="00776B9A" w:rsidRPr="004A57B7">
          <w:rPr>
            <w:webHidden/>
          </w:rPr>
          <w:fldChar w:fldCharType="end"/>
        </w:r>
      </w:hyperlink>
    </w:p>
    <w:p w14:paraId="6B15D015" w14:textId="465F5998" w:rsidR="00776B9A" w:rsidRPr="004A57B7" w:rsidRDefault="008C3F0E">
      <w:pPr>
        <w:pStyle w:val="29"/>
        <w:rPr>
          <w:rFonts w:asciiTheme="minorHAnsi" w:eastAsiaTheme="minorEastAsia" w:hAnsiTheme="minorHAnsi" w:cstheme="minorBidi"/>
          <w:sz w:val="22"/>
          <w:szCs w:val="22"/>
        </w:rPr>
      </w:pPr>
      <w:hyperlink w:anchor="_Toc95397845" w:history="1">
        <w:r w:rsidR="00776B9A" w:rsidRPr="004A57B7">
          <w:rPr>
            <w:rStyle w:val="ae"/>
          </w:rPr>
          <w:t>9.1. Порядок проведения открытого конкурса</w:t>
        </w:r>
        <w:r w:rsidR="00776B9A" w:rsidRPr="004A57B7">
          <w:rPr>
            <w:webHidden/>
          </w:rPr>
          <w:tab/>
        </w:r>
        <w:r w:rsidR="00776B9A" w:rsidRPr="004A57B7">
          <w:rPr>
            <w:webHidden/>
          </w:rPr>
          <w:fldChar w:fldCharType="begin"/>
        </w:r>
        <w:r w:rsidR="00776B9A" w:rsidRPr="004A57B7">
          <w:rPr>
            <w:webHidden/>
          </w:rPr>
          <w:instrText xml:space="preserve"> PAGEREF _Toc95397845 \h </w:instrText>
        </w:r>
        <w:r w:rsidR="00776B9A" w:rsidRPr="004A57B7">
          <w:rPr>
            <w:webHidden/>
          </w:rPr>
        </w:r>
        <w:r w:rsidR="00776B9A" w:rsidRPr="004A57B7">
          <w:rPr>
            <w:webHidden/>
          </w:rPr>
          <w:fldChar w:fldCharType="separate"/>
        </w:r>
        <w:r w:rsidR="00AB1B5D">
          <w:rPr>
            <w:webHidden/>
          </w:rPr>
          <w:t>88</w:t>
        </w:r>
        <w:r w:rsidR="00776B9A" w:rsidRPr="004A57B7">
          <w:rPr>
            <w:webHidden/>
          </w:rPr>
          <w:fldChar w:fldCharType="end"/>
        </w:r>
      </w:hyperlink>
    </w:p>
    <w:p w14:paraId="3EDC9D41" w14:textId="52FD0245" w:rsidR="00776B9A" w:rsidRPr="004A57B7" w:rsidRDefault="008C3F0E">
      <w:pPr>
        <w:pStyle w:val="29"/>
        <w:rPr>
          <w:rFonts w:asciiTheme="minorHAnsi" w:eastAsiaTheme="minorEastAsia" w:hAnsiTheme="minorHAnsi" w:cstheme="minorBidi"/>
          <w:sz w:val="22"/>
          <w:szCs w:val="22"/>
        </w:rPr>
      </w:pPr>
      <w:hyperlink w:anchor="_Toc95397846" w:history="1">
        <w:r w:rsidR="00776B9A" w:rsidRPr="004A57B7">
          <w:rPr>
            <w:rStyle w:val="ae"/>
          </w:rPr>
          <w:t>9.2. Признание конкурса несостоявшимся</w:t>
        </w:r>
        <w:r w:rsidR="00776B9A" w:rsidRPr="004A57B7">
          <w:rPr>
            <w:webHidden/>
          </w:rPr>
          <w:tab/>
        </w:r>
        <w:r w:rsidR="00776B9A" w:rsidRPr="004A57B7">
          <w:rPr>
            <w:webHidden/>
          </w:rPr>
          <w:fldChar w:fldCharType="begin"/>
        </w:r>
        <w:r w:rsidR="00776B9A" w:rsidRPr="004A57B7">
          <w:rPr>
            <w:webHidden/>
          </w:rPr>
          <w:instrText xml:space="preserve"> PAGEREF _Toc95397846 \h </w:instrText>
        </w:r>
        <w:r w:rsidR="00776B9A" w:rsidRPr="004A57B7">
          <w:rPr>
            <w:webHidden/>
          </w:rPr>
        </w:r>
        <w:r w:rsidR="00776B9A" w:rsidRPr="004A57B7">
          <w:rPr>
            <w:webHidden/>
          </w:rPr>
          <w:fldChar w:fldCharType="separate"/>
        </w:r>
        <w:r w:rsidR="00AB1B5D">
          <w:rPr>
            <w:webHidden/>
          </w:rPr>
          <w:t>88</w:t>
        </w:r>
        <w:r w:rsidR="00776B9A" w:rsidRPr="004A57B7">
          <w:rPr>
            <w:webHidden/>
          </w:rPr>
          <w:fldChar w:fldCharType="end"/>
        </w:r>
      </w:hyperlink>
    </w:p>
    <w:p w14:paraId="3089A88C" w14:textId="4F4CFA0A" w:rsidR="00776B9A" w:rsidRPr="004A57B7" w:rsidRDefault="008C3F0E">
      <w:pPr>
        <w:pStyle w:val="29"/>
        <w:rPr>
          <w:rFonts w:asciiTheme="minorHAnsi" w:eastAsiaTheme="minorEastAsia" w:hAnsiTheme="minorHAnsi" w:cstheme="minorBidi"/>
          <w:sz w:val="22"/>
          <w:szCs w:val="22"/>
        </w:rPr>
      </w:pPr>
      <w:hyperlink w:anchor="_Toc95397847" w:history="1">
        <w:r w:rsidR="00776B9A" w:rsidRPr="004A57B7">
          <w:rPr>
            <w:rStyle w:val="ae"/>
          </w:rPr>
          <w:t>9.3. Особенности проведения конкурса в электронной форме с включением в него отдельных этапов</w:t>
        </w:r>
        <w:r w:rsidR="00776B9A" w:rsidRPr="004A57B7">
          <w:rPr>
            <w:webHidden/>
          </w:rPr>
          <w:tab/>
        </w:r>
        <w:r w:rsidR="00776B9A" w:rsidRPr="004A57B7">
          <w:rPr>
            <w:webHidden/>
          </w:rPr>
          <w:fldChar w:fldCharType="begin"/>
        </w:r>
        <w:r w:rsidR="00776B9A" w:rsidRPr="004A57B7">
          <w:rPr>
            <w:webHidden/>
          </w:rPr>
          <w:instrText xml:space="preserve"> PAGEREF _Toc95397847 \h </w:instrText>
        </w:r>
        <w:r w:rsidR="00776B9A" w:rsidRPr="004A57B7">
          <w:rPr>
            <w:webHidden/>
          </w:rPr>
        </w:r>
        <w:r w:rsidR="00776B9A" w:rsidRPr="004A57B7">
          <w:rPr>
            <w:webHidden/>
          </w:rPr>
          <w:fldChar w:fldCharType="separate"/>
        </w:r>
        <w:r w:rsidR="00AB1B5D">
          <w:rPr>
            <w:webHidden/>
          </w:rPr>
          <w:t>89</w:t>
        </w:r>
        <w:r w:rsidR="00776B9A" w:rsidRPr="004A57B7">
          <w:rPr>
            <w:webHidden/>
          </w:rPr>
          <w:fldChar w:fldCharType="end"/>
        </w:r>
      </w:hyperlink>
    </w:p>
    <w:p w14:paraId="2C13C5D9" w14:textId="57213DD4" w:rsidR="00776B9A" w:rsidRPr="004A57B7" w:rsidRDefault="008C3F0E">
      <w:pPr>
        <w:pStyle w:val="29"/>
        <w:rPr>
          <w:rFonts w:asciiTheme="minorHAnsi" w:eastAsiaTheme="minorEastAsia" w:hAnsiTheme="minorHAnsi" w:cstheme="minorBidi"/>
          <w:sz w:val="22"/>
          <w:szCs w:val="22"/>
        </w:rPr>
      </w:pPr>
      <w:hyperlink w:anchor="_Toc95397848" w:history="1">
        <w:r w:rsidR="00776B9A" w:rsidRPr="004A57B7">
          <w:rPr>
            <w:rStyle w:val="ae"/>
          </w:rPr>
          <w:t>9.4. Особенности проведения конкурса в электронной форме, участниками которого могут быть только субъекты малого и среднего предпринимательства</w:t>
        </w:r>
        <w:r w:rsidR="00776B9A" w:rsidRPr="004A57B7">
          <w:rPr>
            <w:webHidden/>
          </w:rPr>
          <w:tab/>
        </w:r>
        <w:r w:rsidR="00776B9A" w:rsidRPr="004A57B7">
          <w:rPr>
            <w:webHidden/>
          </w:rPr>
          <w:fldChar w:fldCharType="begin"/>
        </w:r>
        <w:r w:rsidR="00776B9A" w:rsidRPr="004A57B7">
          <w:rPr>
            <w:webHidden/>
          </w:rPr>
          <w:instrText xml:space="preserve"> PAGEREF _Toc95397848 \h </w:instrText>
        </w:r>
        <w:r w:rsidR="00776B9A" w:rsidRPr="004A57B7">
          <w:rPr>
            <w:webHidden/>
          </w:rPr>
        </w:r>
        <w:r w:rsidR="00776B9A" w:rsidRPr="004A57B7">
          <w:rPr>
            <w:webHidden/>
          </w:rPr>
          <w:fldChar w:fldCharType="separate"/>
        </w:r>
        <w:r w:rsidR="00AB1B5D">
          <w:rPr>
            <w:webHidden/>
          </w:rPr>
          <w:t>94</w:t>
        </w:r>
        <w:r w:rsidR="00776B9A" w:rsidRPr="004A57B7">
          <w:rPr>
            <w:webHidden/>
          </w:rPr>
          <w:fldChar w:fldCharType="end"/>
        </w:r>
      </w:hyperlink>
    </w:p>
    <w:p w14:paraId="0D99D826" w14:textId="314DD2F2" w:rsidR="00776B9A" w:rsidRPr="004A57B7" w:rsidRDefault="008C3F0E">
      <w:pPr>
        <w:pStyle w:val="29"/>
        <w:rPr>
          <w:rFonts w:asciiTheme="minorHAnsi" w:eastAsiaTheme="minorEastAsia" w:hAnsiTheme="minorHAnsi" w:cstheme="minorBidi"/>
          <w:sz w:val="22"/>
          <w:szCs w:val="22"/>
        </w:rPr>
      </w:pPr>
      <w:hyperlink w:anchor="_Toc95397849" w:history="1">
        <w:r w:rsidR="00776B9A" w:rsidRPr="004A57B7">
          <w:rPr>
            <w:rStyle w:val="ae"/>
          </w:rPr>
          <w:t>9.5. Заключение и исполнение договора по результатам конкурса</w:t>
        </w:r>
        <w:r w:rsidR="00776B9A" w:rsidRPr="004A57B7">
          <w:rPr>
            <w:webHidden/>
          </w:rPr>
          <w:tab/>
        </w:r>
        <w:r w:rsidR="00776B9A" w:rsidRPr="004A57B7">
          <w:rPr>
            <w:webHidden/>
          </w:rPr>
          <w:fldChar w:fldCharType="begin"/>
        </w:r>
        <w:r w:rsidR="00776B9A" w:rsidRPr="004A57B7">
          <w:rPr>
            <w:webHidden/>
          </w:rPr>
          <w:instrText xml:space="preserve"> PAGEREF _Toc95397849 \h </w:instrText>
        </w:r>
        <w:r w:rsidR="00776B9A" w:rsidRPr="004A57B7">
          <w:rPr>
            <w:webHidden/>
          </w:rPr>
        </w:r>
        <w:r w:rsidR="00776B9A" w:rsidRPr="004A57B7">
          <w:rPr>
            <w:webHidden/>
          </w:rPr>
          <w:fldChar w:fldCharType="separate"/>
        </w:r>
        <w:r w:rsidR="00AB1B5D">
          <w:rPr>
            <w:webHidden/>
          </w:rPr>
          <w:t>95</w:t>
        </w:r>
        <w:r w:rsidR="00776B9A" w:rsidRPr="004A57B7">
          <w:rPr>
            <w:webHidden/>
          </w:rPr>
          <w:fldChar w:fldCharType="end"/>
        </w:r>
      </w:hyperlink>
    </w:p>
    <w:p w14:paraId="6205D3C3" w14:textId="11A25B18" w:rsidR="00776B9A" w:rsidRPr="004A57B7" w:rsidRDefault="008C3F0E">
      <w:pPr>
        <w:pStyle w:val="15"/>
        <w:rPr>
          <w:rFonts w:asciiTheme="minorHAnsi" w:eastAsiaTheme="minorEastAsia" w:hAnsiTheme="minorHAnsi" w:cstheme="minorBidi"/>
          <w:b w:val="0"/>
          <w:sz w:val="22"/>
          <w:szCs w:val="22"/>
        </w:rPr>
      </w:pPr>
      <w:hyperlink w:anchor="_Toc95397850" w:history="1">
        <w:r w:rsidR="00776B9A" w:rsidRPr="004A57B7">
          <w:rPr>
            <w:rStyle w:val="ae"/>
          </w:rPr>
          <w:t>10.</w:t>
        </w:r>
        <w:r w:rsidR="00776B9A" w:rsidRPr="004A57B7">
          <w:rPr>
            <w:rFonts w:asciiTheme="minorHAnsi" w:eastAsiaTheme="minorEastAsia" w:hAnsiTheme="minorHAnsi" w:cstheme="minorBidi"/>
            <w:b w:val="0"/>
            <w:sz w:val="22"/>
            <w:szCs w:val="22"/>
          </w:rPr>
          <w:tab/>
        </w:r>
        <w:r w:rsidR="00776B9A" w:rsidRPr="004A57B7">
          <w:rPr>
            <w:rStyle w:val="ae"/>
          </w:rPr>
          <w:t>АУКЦИОН</w:t>
        </w:r>
        <w:r w:rsidR="00776B9A" w:rsidRPr="004A57B7">
          <w:rPr>
            <w:webHidden/>
          </w:rPr>
          <w:tab/>
        </w:r>
        <w:r w:rsidR="00776B9A" w:rsidRPr="004A57B7">
          <w:rPr>
            <w:webHidden/>
          </w:rPr>
          <w:fldChar w:fldCharType="begin"/>
        </w:r>
        <w:r w:rsidR="00776B9A" w:rsidRPr="004A57B7">
          <w:rPr>
            <w:webHidden/>
          </w:rPr>
          <w:instrText xml:space="preserve"> PAGEREF _Toc95397850 \h </w:instrText>
        </w:r>
        <w:r w:rsidR="00776B9A" w:rsidRPr="004A57B7">
          <w:rPr>
            <w:webHidden/>
          </w:rPr>
        </w:r>
        <w:r w:rsidR="00776B9A" w:rsidRPr="004A57B7">
          <w:rPr>
            <w:webHidden/>
          </w:rPr>
          <w:fldChar w:fldCharType="separate"/>
        </w:r>
        <w:r w:rsidR="00AB1B5D">
          <w:rPr>
            <w:webHidden/>
          </w:rPr>
          <w:t>95</w:t>
        </w:r>
        <w:r w:rsidR="00776B9A" w:rsidRPr="004A57B7">
          <w:rPr>
            <w:webHidden/>
          </w:rPr>
          <w:fldChar w:fldCharType="end"/>
        </w:r>
      </w:hyperlink>
    </w:p>
    <w:p w14:paraId="1499D541" w14:textId="1C8D5EA5" w:rsidR="00776B9A" w:rsidRPr="004A57B7" w:rsidRDefault="008C3F0E">
      <w:pPr>
        <w:pStyle w:val="29"/>
        <w:rPr>
          <w:rFonts w:asciiTheme="minorHAnsi" w:eastAsiaTheme="minorEastAsia" w:hAnsiTheme="minorHAnsi" w:cstheme="minorBidi"/>
          <w:sz w:val="22"/>
          <w:szCs w:val="22"/>
        </w:rPr>
      </w:pPr>
      <w:hyperlink w:anchor="_Toc95397851" w:history="1">
        <w:r w:rsidR="00776B9A" w:rsidRPr="004A57B7">
          <w:rPr>
            <w:rStyle w:val="ae"/>
          </w:rPr>
          <w:t>10.1. Общие положения</w:t>
        </w:r>
        <w:r w:rsidR="00776B9A" w:rsidRPr="004A57B7">
          <w:rPr>
            <w:webHidden/>
          </w:rPr>
          <w:tab/>
        </w:r>
        <w:r w:rsidR="00776B9A" w:rsidRPr="004A57B7">
          <w:rPr>
            <w:webHidden/>
          </w:rPr>
          <w:fldChar w:fldCharType="begin"/>
        </w:r>
        <w:r w:rsidR="00776B9A" w:rsidRPr="004A57B7">
          <w:rPr>
            <w:webHidden/>
          </w:rPr>
          <w:instrText xml:space="preserve"> PAGEREF _Toc95397851 \h </w:instrText>
        </w:r>
        <w:r w:rsidR="00776B9A" w:rsidRPr="004A57B7">
          <w:rPr>
            <w:webHidden/>
          </w:rPr>
        </w:r>
        <w:r w:rsidR="00776B9A" w:rsidRPr="004A57B7">
          <w:rPr>
            <w:webHidden/>
          </w:rPr>
          <w:fldChar w:fldCharType="separate"/>
        </w:r>
        <w:r w:rsidR="00AB1B5D">
          <w:rPr>
            <w:webHidden/>
          </w:rPr>
          <w:t>95</w:t>
        </w:r>
        <w:r w:rsidR="00776B9A" w:rsidRPr="004A57B7">
          <w:rPr>
            <w:webHidden/>
          </w:rPr>
          <w:fldChar w:fldCharType="end"/>
        </w:r>
      </w:hyperlink>
    </w:p>
    <w:p w14:paraId="6C96EA4A" w14:textId="767498E2" w:rsidR="00776B9A" w:rsidRPr="004A57B7" w:rsidRDefault="008C3F0E">
      <w:pPr>
        <w:pStyle w:val="29"/>
        <w:rPr>
          <w:rFonts w:asciiTheme="minorHAnsi" w:eastAsiaTheme="minorEastAsia" w:hAnsiTheme="minorHAnsi" w:cstheme="minorBidi"/>
          <w:sz w:val="22"/>
          <w:szCs w:val="22"/>
        </w:rPr>
      </w:pPr>
      <w:hyperlink w:anchor="_Toc95397852" w:history="1">
        <w:r w:rsidR="00776B9A" w:rsidRPr="004A57B7">
          <w:rPr>
            <w:rStyle w:val="ae"/>
          </w:rPr>
          <w:t>10.2. Условия участия в аукционе</w:t>
        </w:r>
        <w:r w:rsidR="00776B9A" w:rsidRPr="004A57B7">
          <w:rPr>
            <w:webHidden/>
          </w:rPr>
          <w:tab/>
        </w:r>
        <w:r w:rsidR="00776B9A" w:rsidRPr="004A57B7">
          <w:rPr>
            <w:webHidden/>
          </w:rPr>
          <w:fldChar w:fldCharType="begin"/>
        </w:r>
        <w:r w:rsidR="00776B9A" w:rsidRPr="004A57B7">
          <w:rPr>
            <w:webHidden/>
          </w:rPr>
          <w:instrText xml:space="preserve"> PAGEREF _Toc95397852 \h </w:instrText>
        </w:r>
        <w:r w:rsidR="00776B9A" w:rsidRPr="004A57B7">
          <w:rPr>
            <w:webHidden/>
          </w:rPr>
        </w:r>
        <w:r w:rsidR="00776B9A" w:rsidRPr="004A57B7">
          <w:rPr>
            <w:webHidden/>
          </w:rPr>
          <w:fldChar w:fldCharType="separate"/>
        </w:r>
        <w:r w:rsidR="00AB1B5D">
          <w:rPr>
            <w:webHidden/>
          </w:rPr>
          <w:t>96</w:t>
        </w:r>
        <w:r w:rsidR="00776B9A" w:rsidRPr="004A57B7">
          <w:rPr>
            <w:webHidden/>
          </w:rPr>
          <w:fldChar w:fldCharType="end"/>
        </w:r>
      </w:hyperlink>
    </w:p>
    <w:p w14:paraId="74A70441" w14:textId="721A1819" w:rsidR="00776B9A" w:rsidRPr="004A57B7" w:rsidRDefault="008C3F0E">
      <w:pPr>
        <w:pStyle w:val="29"/>
        <w:rPr>
          <w:rFonts w:asciiTheme="minorHAnsi" w:eastAsiaTheme="minorEastAsia" w:hAnsiTheme="minorHAnsi" w:cstheme="minorBidi"/>
          <w:sz w:val="22"/>
          <w:szCs w:val="22"/>
        </w:rPr>
      </w:pPr>
      <w:hyperlink w:anchor="_Toc95397853" w:history="1">
        <w:r w:rsidR="00776B9A" w:rsidRPr="004A57B7">
          <w:rPr>
            <w:rStyle w:val="ae"/>
          </w:rPr>
          <w:t>10.3. Порядок рассмотрения заявок на участие в аукционе</w:t>
        </w:r>
        <w:r w:rsidR="00776B9A" w:rsidRPr="004A57B7">
          <w:rPr>
            <w:webHidden/>
          </w:rPr>
          <w:tab/>
        </w:r>
        <w:r w:rsidR="00776B9A" w:rsidRPr="004A57B7">
          <w:rPr>
            <w:webHidden/>
          </w:rPr>
          <w:fldChar w:fldCharType="begin"/>
        </w:r>
        <w:r w:rsidR="00776B9A" w:rsidRPr="004A57B7">
          <w:rPr>
            <w:webHidden/>
          </w:rPr>
          <w:instrText xml:space="preserve"> PAGEREF _Toc95397853 \h </w:instrText>
        </w:r>
        <w:r w:rsidR="00776B9A" w:rsidRPr="004A57B7">
          <w:rPr>
            <w:webHidden/>
          </w:rPr>
        </w:r>
        <w:r w:rsidR="00776B9A" w:rsidRPr="004A57B7">
          <w:rPr>
            <w:webHidden/>
          </w:rPr>
          <w:fldChar w:fldCharType="separate"/>
        </w:r>
        <w:r w:rsidR="00AB1B5D">
          <w:rPr>
            <w:webHidden/>
          </w:rPr>
          <w:t>97</w:t>
        </w:r>
        <w:r w:rsidR="00776B9A" w:rsidRPr="004A57B7">
          <w:rPr>
            <w:webHidden/>
          </w:rPr>
          <w:fldChar w:fldCharType="end"/>
        </w:r>
      </w:hyperlink>
    </w:p>
    <w:p w14:paraId="465B16B1" w14:textId="6E1B7CFA" w:rsidR="00776B9A" w:rsidRPr="004A57B7" w:rsidRDefault="008C3F0E">
      <w:pPr>
        <w:pStyle w:val="29"/>
        <w:rPr>
          <w:rFonts w:asciiTheme="minorHAnsi" w:eastAsiaTheme="minorEastAsia" w:hAnsiTheme="minorHAnsi" w:cstheme="minorBidi"/>
          <w:sz w:val="22"/>
          <w:szCs w:val="22"/>
        </w:rPr>
      </w:pPr>
      <w:hyperlink w:anchor="_Toc95397854" w:history="1">
        <w:r w:rsidR="00776B9A" w:rsidRPr="004A57B7">
          <w:rPr>
            <w:rStyle w:val="ae"/>
          </w:rPr>
          <w:t>10.4. Порядок проведения аукциона</w:t>
        </w:r>
        <w:r w:rsidR="00776B9A" w:rsidRPr="004A57B7">
          <w:rPr>
            <w:webHidden/>
          </w:rPr>
          <w:tab/>
        </w:r>
        <w:r w:rsidR="00776B9A" w:rsidRPr="004A57B7">
          <w:rPr>
            <w:webHidden/>
          </w:rPr>
          <w:fldChar w:fldCharType="begin"/>
        </w:r>
        <w:r w:rsidR="00776B9A" w:rsidRPr="004A57B7">
          <w:rPr>
            <w:webHidden/>
          </w:rPr>
          <w:instrText xml:space="preserve"> PAGEREF _Toc95397854 \h </w:instrText>
        </w:r>
        <w:r w:rsidR="00776B9A" w:rsidRPr="004A57B7">
          <w:rPr>
            <w:webHidden/>
          </w:rPr>
        </w:r>
        <w:r w:rsidR="00776B9A" w:rsidRPr="004A57B7">
          <w:rPr>
            <w:webHidden/>
          </w:rPr>
          <w:fldChar w:fldCharType="separate"/>
        </w:r>
        <w:r w:rsidR="00AB1B5D">
          <w:rPr>
            <w:webHidden/>
          </w:rPr>
          <w:t>97</w:t>
        </w:r>
        <w:r w:rsidR="00776B9A" w:rsidRPr="004A57B7">
          <w:rPr>
            <w:webHidden/>
          </w:rPr>
          <w:fldChar w:fldCharType="end"/>
        </w:r>
      </w:hyperlink>
    </w:p>
    <w:p w14:paraId="2F825F7D" w14:textId="39D769D4" w:rsidR="00776B9A" w:rsidRPr="004A57B7" w:rsidRDefault="008C3F0E">
      <w:pPr>
        <w:pStyle w:val="29"/>
        <w:rPr>
          <w:rFonts w:asciiTheme="minorHAnsi" w:eastAsiaTheme="minorEastAsia" w:hAnsiTheme="minorHAnsi" w:cstheme="minorBidi"/>
          <w:sz w:val="22"/>
          <w:szCs w:val="22"/>
        </w:rPr>
      </w:pPr>
      <w:hyperlink w:anchor="_Toc95397855" w:history="1">
        <w:r w:rsidR="00776B9A" w:rsidRPr="004A57B7">
          <w:rPr>
            <w:rStyle w:val="ae"/>
          </w:rPr>
          <w:t>10.5. Признание аукциона несостоявшимся</w:t>
        </w:r>
        <w:r w:rsidR="00776B9A" w:rsidRPr="004A57B7">
          <w:rPr>
            <w:webHidden/>
          </w:rPr>
          <w:tab/>
        </w:r>
        <w:r w:rsidR="00776B9A" w:rsidRPr="004A57B7">
          <w:rPr>
            <w:webHidden/>
          </w:rPr>
          <w:fldChar w:fldCharType="begin"/>
        </w:r>
        <w:r w:rsidR="00776B9A" w:rsidRPr="004A57B7">
          <w:rPr>
            <w:webHidden/>
          </w:rPr>
          <w:instrText xml:space="preserve"> PAGEREF _Toc95397855 \h </w:instrText>
        </w:r>
        <w:r w:rsidR="00776B9A" w:rsidRPr="004A57B7">
          <w:rPr>
            <w:webHidden/>
          </w:rPr>
        </w:r>
        <w:r w:rsidR="00776B9A" w:rsidRPr="004A57B7">
          <w:rPr>
            <w:webHidden/>
          </w:rPr>
          <w:fldChar w:fldCharType="separate"/>
        </w:r>
        <w:r w:rsidR="00AB1B5D">
          <w:rPr>
            <w:webHidden/>
          </w:rPr>
          <w:t>99</w:t>
        </w:r>
        <w:r w:rsidR="00776B9A" w:rsidRPr="004A57B7">
          <w:rPr>
            <w:webHidden/>
          </w:rPr>
          <w:fldChar w:fldCharType="end"/>
        </w:r>
      </w:hyperlink>
    </w:p>
    <w:p w14:paraId="37961A6C" w14:textId="1803B133" w:rsidR="00776B9A" w:rsidRPr="004A57B7" w:rsidRDefault="008C3F0E">
      <w:pPr>
        <w:pStyle w:val="29"/>
        <w:rPr>
          <w:rFonts w:asciiTheme="minorHAnsi" w:eastAsiaTheme="minorEastAsia" w:hAnsiTheme="minorHAnsi" w:cstheme="minorBidi"/>
          <w:sz w:val="22"/>
          <w:szCs w:val="22"/>
        </w:rPr>
      </w:pPr>
      <w:hyperlink w:anchor="_Toc95397856" w:history="1">
        <w:r w:rsidR="00776B9A" w:rsidRPr="004A57B7">
          <w:rPr>
            <w:rStyle w:val="ae"/>
          </w:rPr>
          <w:t>10.6. Проведение аукциона с этапом квалификационного отбора</w:t>
        </w:r>
        <w:r w:rsidR="00776B9A" w:rsidRPr="004A57B7">
          <w:rPr>
            <w:webHidden/>
          </w:rPr>
          <w:tab/>
        </w:r>
        <w:r w:rsidR="00776B9A" w:rsidRPr="004A57B7">
          <w:rPr>
            <w:webHidden/>
          </w:rPr>
          <w:fldChar w:fldCharType="begin"/>
        </w:r>
        <w:r w:rsidR="00776B9A" w:rsidRPr="004A57B7">
          <w:rPr>
            <w:webHidden/>
          </w:rPr>
          <w:instrText xml:space="preserve"> PAGEREF _Toc95397856 \h </w:instrText>
        </w:r>
        <w:r w:rsidR="00776B9A" w:rsidRPr="004A57B7">
          <w:rPr>
            <w:webHidden/>
          </w:rPr>
        </w:r>
        <w:r w:rsidR="00776B9A" w:rsidRPr="004A57B7">
          <w:rPr>
            <w:webHidden/>
          </w:rPr>
          <w:fldChar w:fldCharType="separate"/>
        </w:r>
        <w:r w:rsidR="00AB1B5D">
          <w:rPr>
            <w:webHidden/>
          </w:rPr>
          <w:t>100</w:t>
        </w:r>
        <w:r w:rsidR="00776B9A" w:rsidRPr="004A57B7">
          <w:rPr>
            <w:webHidden/>
          </w:rPr>
          <w:fldChar w:fldCharType="end"/>
        </w:r>
      </w:hyperlink>
    </w:p>
    <w:p w14:paraId="14807D2D" w14:textId="60B1BA6E" w:rsidR="00776B9A" w:rsidRPr="004A57B7" w:rsidRDefault="008C3F0E">
      <w:pPr>
        <w:pStyle w:val="29"/>
        <w:rPr>
          <w:rFonts w:asciiTheme="minorHAnsi" w:eastAsiaTheme="minorEastAsia" w:hAnsiTheme="minorHAnsi" w:cstheme="minorBidi"/>
          <w:sz w:val="22"/>
          <w:szCs w:val="22"/>
        </w:rPr>
      </w:pPr>
      <w:hyperlink w:anchor="_Toc95397857" w:history="1">
        <w:r w:rsidR="00776B9A" w:rsidRPr="004A57B7">
          <w:rPr>
            <w:rStyle w:val="ae"/>
          </w:rPr>
          <w:t>10.7. Особенности проведения аукциона в электронной форме, участниками которого могут быть только субъекты малого и среднего предпринимательства</w:t>
        </w:r>
        <w:r w:rsidR="00776B9A" w:rsidRPr="004A57B7">
          <w:rPr>
            <w:webHidden/>
          </w:rPr>
          <w:tab/>
        </w:r>
        <w:r w:rsidR="00776B9A" w:rsidRPr="004A57B7">
          <w:rPr>
            <w:webHidden/>
          </w:rPr>
          <w:fldChar w:fldCharType="begin"/>
        </w:r>
        <w:r w:rsidR="00776B9A" w:rsidRPr="004A57B7">
          <w:rPr>
            <w:webHidden/>
          </w:rPr>
          <w:instrText xml:space="preserve"> PAGEREF _Toc95397857 \h </w:instrText>
        </w:r>
        <w:r w:rsidR="00776B9A" w:rsidRPr="004A57B7">
          <w:rPr>
            <w:webHidden/>
          </w:rPr>
        </w:r>
        <w:r w:rsidR="00776B9A" w:rsidRPr="004A57B7">
          <w:rPr>
            <w:webHidden/>
          </w:rPr>
          <w:fldChar w:fldCharType="separate"/>
        </w:r>
        <w:r w:rsidR="00AB1B5D">
          <w:rPr>
            <w:webHidden/>
          </w:rPr>
          <w:t>100</w:t>
        </w:r>
        <w:r w:rsidR="00776B9A" w:rsidRPr="004A57B7">
          <w:rPr>
            <w:webHidden/>
          </w:rPr>
          <w:fldChar w:fldCharType="end"/>
        </w:r>
      </w:hyperlink>
    </w:p>
    <w:p w14:paraId="204ED5F5" w14:textId="1D4A040D" w:rsidR="00776B9A" w:rsidRPr="004A57B7" w:rsidRDefault="008C3F0E">
      <w:pPr>
        <w:pStyle w:val="29"/>
        <w:rPr>
          <w:rFonts w:asciiTheme="minorHAnsi" w:eastAsiaTheme="minorEastAsia" w:hAnsiTheme="minorHAnsi" w:cstheme="minorBidi"/>
          <w:sz w:val="22"/>
          <w:szCs w:val="22"/>
        </w:rPr>
      </w:pPr>
      <w:hyperlink w:anchor="_Toc95397858" w:history="1">
        <w:r w:rsidR="00776B9A" w:rsidRPr="004A57B7">
          <w:rPr>
            <w:rStyle w:val="ae"/>
          </w:rPr>
          <w:t>10.8. Заключение и исполнение договора по итогам аукциона</w:t>
        </w:r>
        <w:r w:rsidR="00776B9A" w:rsidRPr="004A57B7">
          <w:rPr>
            <w:webHidden/>
          </w:rPr>
          <w:tab/>
        </w:r>
        <w:r w:rsidR="00776B9A" w:rsidRPr="004A57B7">
          <w:rPr>
            <w:webHidden/>
          </w:rPr>
          <w:fldChar w:fldCharType="begin"/>
        </w:r>
        <w:r w:rsidR="00776B9A" w:rsidRPr="004A57B7">
          <w:rPr>
            <w:webHidden/>
          </w:rPr>
          <w:instrText xml:space="preserve"> PAGEREF _Toc95397858 \h </w:instrText>
        </w:r>
        <w:r w:rsidR="00776B9A" w:rsidRPr="004A57B7">
          <w:rPr>
            <w:webHidden/>
          </w:rPr>
        </w:r>
        <w:r w:rsidR="00776B9A" w:rsidRPr="004A57B7">
          <w:rPr>
            <w:webHidden/>
          </w:rPr>
          <w:fldChar w:fldCharType="separate"/>
        </w:r>
        <w:r w:rsidR="00AB1B5D">
          <w:rPr>
            <w:webHidden/>
          </w:rPr>
          <w:t>102</w:t>
        </w:r>
        <w:r w:rsidR="00776B9A" w:rsidRPr="004A57B7">
          <w:rPr>
            <w:webHidden/>
          </w:rPr>
          <w:fldChar w:fldCharType="end"/>
        </w:r>
      </w:hyperlink>
    </w:p>
    <w:p w14:paraId="0B72CABC" w14:textId="3B8A2464" w:rsidR="00776B9A" w:rsidRPr="004A57B7" w:rsidRDefault="008C3F0E">
      <w:pPr>
        <w:pStyle w:val="15"/>
        <w:rPr>
          <w:rFonts w:asciiTheme="minorHAnsi" w:eastAsiaTheme="minorEastAsia" w:hAnsiTheme="minorHAnsi" w:cstheme="minorBidi"/>
          <w:b w:val="0"/>
          <w:sz w:val="22"/>
          <w:szCs w:val="22"/>
        </w:rPr>
      </w:pPr>
      <w:hyperlink w:anchor="_Toc95397859" w:history="1">
        <w:r w:rsidR="00776B9A" w:rsidRPr="004A57B7">
          <w:rPr>
            <w:rStyle w:val="ae"/>
          </w:rPr>
          <w:t>11.</w:t>
        </w:r>
        <w:r w:rsidR="00776B9A" w:rsidRPr="004A57B7">
          <w:rPr>
            <w:rFonts w:asciiTheme="minorHAnsi" w:eastAsiaTheme="minorEastAsia" w:hAnsiTheme="minorHAnsi" w:cstheme="minorBidi"/>
            <w:b w:val="0"/>
            <w:sz w:val="22"/>
            <w:szCs w:val="22"/>
          </w:rPr>
          <w:tab/>
        </w:r>
        <w:r w:rsidR="00776B9A" w:rsidRPr="004A57B7">
          <w:rPr>
            <w:rStyle w:val="ae"/>
          </w:rPr>
          <w:t>ЗАПРОС ПРЕДЛОЖЕНИЙ</w:t>
        </w:r>
        <w:r w:rsidR="00776B9A" w:rsidRPr="004A57B7">
          <w:rPr>
            <w:webHidden/>
          </w:rPr>
          <w:tab/>
        </w:r>
        <w:r w:rsidR="00776B9A" w:rsidRPr="004A57B7">
          <w:rPr>
            <w:webHidden/>
          </w:rPr>
          <w:fldChar w:fldCharType="begin"/>
        </w:r>
        <w:r w:rsidR="00776B9A" w:rsidRPr="004A57B7">
          <w:rPr>
            <w:webHidden/>
          </w:rPr>
          <w:instrText xml:space="preserve"> PAGEREF _Toc95397859 \h </w:instrText>
        </w:r>
        <w:r w:rsidR="00776B9A" w:rsidRPr="004A57B7">
          <w:rPr>
            <w:webHidden/>
          </w:rPr>
        </w:r>
        <w:r w:rsidR="00776B9A" w:rsidRPr="004A57B7">
          <w:rPr>
            <w:webHidden/>
          </w:rPr>
          <w:fldChar w:fldCharType="separate"/>
        </w:r>
        <w:r w:rsidR="00AB1B5D">
          <w:rPr>
            <w:webHidden/>
          </w:rPr>
          <w:t>103</w:t>
        </w:r>
        <w:r w:rsidR="00776B9A" w:rsidRPr="004A57B7">
          <w:rPr>
            <w:webHidden/>
          </w:rPr>
          <w:fldChar w:fldCharType="end"/>
        </w:r>
      </w:hyperlink>
    </w:p>
    <w:p w14:paraId="4DD840A6" w14:textId="3DA2D69D" w:rsidR="00776B9A" w:rsidRPr="004A57B7" w:rsidRDefault="008C3F0E">
      <w:pPr>
        <w:pStyle w:val="29"/>
        <w:rPr>
          <w:rFonts w:asciiTheme="minorHAnsi" w:eastAsiaTheme="minorEastAsia" w:hAnsiTheme="minorHAnsi" w:cstheme="minorBidi"/>
          <w:sz w:val="22"/>
          <w:szCs w:val="22"/>
        </w:rPr>
      </w:pPr>
      <w:hyperlink w:anchor="_Toc95397860" w:history="1">
        <w:r w:rsidR="00776B9A" w:rsidRPr="004A57B7">
          <w:rPr>
            <w:rStyle w:val="ae"/>
          </w:rPr>
          <w:t>11.1. Общие положения</w:t>
        </w:r>
        <w:r w:rsidR="00776B9A" w:rsidRPr="004A57B7">
          <w:rPr>
            <w:webHidden/>
          </w:rPr>
          <w:tab/>
        </w:r>
        <w:r w:rsidR="00776B9A" w:rsidRPr="004A57B7">
          <w:rPr>
            <w:webHidden/>
          </w:rPr>
          <w:fldChar w:fldCharType="begin"/>
        </w:r>
        <w:r w:rsidR="00776B9A" w:rsidRPr="004A57B7">
          <w:rPr>
            <w:webHidden/>
          </w:rPr>
          <w:instrText xml:space="preserve"> PAGEREF _Toc95397860 \h </w:instrText>
        </w:r>
        <w:r w:rsidR="00776B9A" w:rsidRPr="004A57B7">
          <w:rPr>
            <w:webHidden/>
          </w:rPr>
        </w:r>
        <w:r w:rsidR="00776B9A" w:rsidRPr="004A57B7">
          <w:rPr>
            <w:webHidden/>
          </w:rPr>
          <w:fldChar w:fldCharType="separate"/>
        </w:r>
        <w:r w:rsidR="00AB1B5D">
          <w:rPr>
            <w:webHidden/>
          </w:rPr>
          <w:t>103</w:t>
        </w:r>
        <w:r w:rsidR="00776B9A" w:rsidRPr="004A57B7">
          <w:rPr>
            <w:webHidden/>
          </w:rPr>
          <w:fldChar w:fldCharType="end"/>
        </w:r>
      </w:hyperlink>
    </w:p>
    <w:p w14:paraId="7C34FC8A" w14:textId="2B10070C" w:rsidR="00776B9A" w:rsidRPr="004A57B7" w:rsidRDefault="008C3F0E">
      <w:pPr>
        <w:pStyle w:val="29"/>
        <w:rPr>
          <w:rFonts w:asciiTheme="minorHAnsi" w:eastAsiaTheme="minorEastAsia" w:hAnsiTheme="minorHAnsi" w:cstheme="minorBidi"/>
          <w:sz w:val="22"/>
          <w:szCs w:val="22"/>
        </w:rPr>
      </w:pPr>
      <w:hyperlink w:anchor="_Toc95397861" w:history="1">
        <w:r w:rsidR="00776B9A" w:rsidRPr="004A57B7">
          <w:rPr>
            <w:rStyle w:val="ae"/>
          </w:rPr>
          <w:t>11.2. Признание запросе предложений несостоявшимся</w:t>
        </w:r>
        <w:r w:rsidR="00776B9A" w:rsidRPr="004A57B7">
          <w:rPr>
            <w:webHidden/>
          </w:rPr>
          <w:tab/>
        </w:r>
        <w:r w:rsidR="00776B9A" w:rsidRPr="004A57B7">
          <w:rPr>
            <w:webHidden/>
          </w:rPr>
          <w:fldChar w:fldCharType="begin"/>
        </w:r>
        <w:r w:rsidR="00776B9A" w:rsidRPr="004A57B7">
          <w:rPr>
            <w:webHidden/>
          </w:rPr>
          <w:instrText xml:space="preserve"> PAGEREF _Toc95397861 \h </w:instrText>
        </w:r>
        <w:r w:rsidR="00776B9A" w:rsidRPr="004A57B7">
          <w:rPr>
            <w:webHidden/>
          </w:rPr>
        </w:r>
        <w:r w:rsidR="00776B9A" w:rsidRPr="004A57B7">
          <w:rPr>
            <w:webHidden/>
          </w:rPr>
          <w:fldChar w:fldCharType="separate"/>
        </w:r>
        <w:r w:rsidR="00AB1B5D">
          <w:rPr>
            <w:webHidden/>
          </w:rPr>
          <w:t>104</w:t>
        </w:r>
        <w:r w:rsidR="00776B9A" w:rsidRPr="004A57B7">
          <w:rPr>
            <w:webHidden/>
          </w:rPr>
          <w:fldChar w:fldCharType="end"/>
        </w:r>
      </w:hyperlink>
    </w:p>
    <w:p w14:paraId="17C92AFA" w14:textId="20EB322D" w:rsidR="00776B9A" w:rsidRPr="004A57B7" w:rsidRDefault="008C3F0E">
      <w:pPr>
        <w:pStyle w:val="29"/>
        <w:rPr>
          <w:rFonts w:asciiTheme="minorHAnsi" w:eastAsiaTheme="minorEastAsia" w:hAnsiTheme="minorHAnsi" w:cstheme="minorBidi"/>
          <w:sz w:val="22"/>
          <w:szCs w:val="22"/>
        </w:rPr>
      </w:pPr>
      <w:hyperlink w:anchor="_Toc95397862" w:history="1">
        <w:r w:rsidR="00776B9A" w:rsidRPr="004A57B7">
          <w:rPr>
            <w:rStyle w:val="ae"/>
          </w:rPr>
          <w:t>11.3. Подведение итогов запроса предложений</w:t>
        </w:r>
        <w:r w:rsidR="00776B9A" w:rsidRPr="004A57B7">
          <w:rPr>
            <w:webHidden/>
          </w:rPr>
          <w:tab/>
        </w:r>
        <w:r w:rsidR="00776B9A" w:rsidRPr="004A57B7">
          <w:rPr>
            <w:webHidden/>
          </w:rPr>
          <w:fldChar w:fldCharType="begin"/>
        </w:r>
        <w:r w:rsidR="00776B9A" w:rsidRPr="004A57B7">
          <w:rPr>
            <w:webHidden/>
          </w:rPr>
          <w:instrText xml:space="preserve"> PAGEREF _Toc95397862 \h </w:instrText>
        </w:r>
        <w:r w:rsidR="00776B9A" w:rsidRPr="004A57B7">
          <w:rPr>
            <w:webHidden/>
          </w:rPr>
        </w:r>
        <w:r w:rsidR="00776B9A" w:rsidRPr="004A57B7">
          <w:rPr>
            <w:webHidden/>
          </w:rPr>
          <w:fldChar w:fldCharType="separate"/>
        </w:r>
        <w:r w:rsidR="00AB1B5D">
          <w:rPr>
            <w:webHidden/>
          </w:rPr>
          <w:t>104</w:t>
        </w:r>
        <w:r w:rsidR="00776B9A" w:rsidRPr="004A57B7">
          <w:rPr>
            <w:webHidden/>
          </w:rPr>
          <w:fldChar w:fldCharType="end"/>
        </w:r>
      </w:hyperlink>
    </w:p>
    <w:p w14:paraId="1B828194" w14:textId="79F0A184" w:rsidR="00776B9A" w:rsidRPr="004A57B7" w:rsidRDefault="008C3F0E">
      <w:pPr>
        <w:pStyle w:val="29"/>
        <w:rPr>
          <w:rFonts w:asciiTheme="minorHAnsi" w:eastAsiaTheme="minorEastAsia" w:hAnsiTheme="minorHAnsi" w:cstheme="minorBidi"/>
          <w:sz w:val="22"/>
          <w:szCs w:val="22"/>
        </w:rPr>
      </w:pPr>
      <w:hyperlink w:anchor="_Toc95397863" w:history="1">
        <w:r w:rsidR="00776B9A" w:rsidRPr="004A57B7">
          <w:rPr>
            <w:rStyle w:val="ae"/>
          </w:rPr>
          <w:t xml:space="preserve">11.4. Порядок проведения запроса предложений с этапом </w:t>
        </w:r>
        <w:r w:rsidR="00776B9A" w:rsidRPr="004A57B7">
          <w:rPr>
            <w:rStyle w:val="ae"/>
          </w:rPr>
          <w:lastRenderedPageBreak/>
          <w:t>квалификационный отбор.</w:t>
        </w:r>
        <w:r w:rsidR="00776B9A" w:rsidRPr="004A57B7">
          <w:rPr>
            <w:webHidden/>
          </w:rPr>
          <w:tab/>
        </w:r>
        <w:r w:rsidR="00776B9A" w:rsidRPr="004A57B7">
          <w:rPr>
            <w:webHidden/>
          </w:rPr>
          <w:fldChar w:fldCharType="begin"/>
        </w:r>
        <w:r w:rsidR="00776B9A" w:rsidRPr="004A57B7">
          <w:rPr>
            <w:webHidden/>
          </w:rPr>
          <w:instrText xml:space="preserve"> PAGEREF _Toc95397863 \h </w:instrText>
        </w:r>
        <w:r w:rsidR="00776B9A" w:rsidRPr="004A57B7">
          <w:rPr>
            <w:webHidden/>
          </w:rPr>
        </w:r>
        <w:r w:rsidR="00776B9A" w:rsidRPr="004A57B7">
          <w:rPr>
            <w:webHidden/>
          </w:rPr>
          <w:fldChar w:fldCharType="separate"/>
        </w:r>
        <w:r w:rsidR="00AB1B5D">
          <w:rPr>
            <w:webHidden/>
          </w:rPr>
          <w:t>105</w:t>
        </w:r>
        <w:r w:rsidR="00776B9A" w:rsidRPr="004A57B7">
          <w:rPr>
            <w:webHidden/>
          </w:rPr>
          <w:fldChar w:fldCharType="end"/>
        </w:r>
      </w:hyperlink>
    </w:p>
    <w:p w14:paraId="78B1CC8D" w14:textId="1F71357F" w:rsidR="00776B9A" w:rsidRPr="004A57B7" w:rsidRDefault="008C3F0E">
      <w:pPr>
        <w:pStyle w:val="29"/>
        <w:rPr>
          <w:rFonts w:asciiTheme="minorHAnsi" w:eastAsiaTheme="minorEastAsia" w:hAnsiTheme="minorHAnsi" w:cstheme="minorBidi"/>
          <w:sz w:val="22"/>
          <w:szCs w:val="22"/>
        </w:rPr>
      </w:pPr>
      <w:hyperlink w:anchor="_Toc95397864" w:history="1">
        <w:r w:rsidR="00776B9A" w:rsidRPr="004A57B7">
          <w:rPr>
            <w:rStyle w:val="ae"/>
          </w:rPr>
          <w:t>11.5. Особенности проведения открытого двухэтапного запроса предложений</w:t>
        </w:r>
        <w:r w:rsidR="00776B9A" w:rsidRPr="004A57B7">
          <w:rPr>
            <w:webHidden/>
          </w:rPr>
          <w:tab/>
        </w:r>
        <w:r w:rsidR="00776B9A" w:rsidRPr="004A57B7">
          <w:rPr>
            <w:webHidden/>
          </w:rPr>
          <w:fldChar w:fldCharType="begin"/>
        </w:r>
        <w:r w:rsidR="00776B9A" w:rsidRPr="004A57B7">
          <w:rPr>
            <w:webHidden/>
          </w:rPr>
          <w:instrText xml:space="preserve"> PAGEREF _Toc95397864 \h </w:instrText>
        </w:r>
        <w:r w:rsidR="00776B9A" w:rsidRPr="004A57B7">
          <w:rPr>
            <w:webHidden/>
          </w:rPr>
        </w:r>
        <w:r w:rsidR="00776B9A" w:rsidRPr="004A57B7">
          <w:rPr>
            <w:webHidden/>
          </w:rPr>
          <w:fldChar w:fldCharType="separate"/>
        </w:r>
        <w:r w:rsidR="00AB1B5D">
          <w:rPr>
            <w:webHidden/>
          </w:rPr>
          <w:t>105</w:t>
        </w:r>
        <w:r w:rsidR="00776B9A" w:rsidRPr="004A57B7">
          <w:rPr>
            <w:webHidden/>
          </w:rPr>
          <w:fldChar w:fldCharType="end"/>
        </w:r>
      </w:hyperlink>
    </w:p>
    <w:p w14:paraId="5801297E" w14:textId="551E1C62" w:rsidR="00776B9A" w:rsidRPr="004A57B7" w:rsidRDefault="008C3F0E">
      <w:pPr>
        <w:pStyle w:val="29"/>
        <w:rPr>
          <w:rFonts w:asciiTheme="minorHAnsi" w:eastAsiaTheme="minorEastAsia" w:hAnsiTheme="minorHAnsi" w:cstheme="minorBidi"/>
          <w:sz w:val="22"/>
          <w:szCs w:val="22"/>
        </w:rPr>
      </w:pPr>
      <w:hyperlink w:anchor="_Toc95397865" w:history="1">
        <w:r w:rsidR="00776B9A" w:rsidRPr="004A57B7">
          <w:rPr>
            <w:rStyle w:val="ae"/>
          </w:rPr>
          <w:t>11.6. Особенности проведения запроса предложений в электронной форме, участниками которого могут быть только субъекты малого и среднего предпринимательства</w:t>
        </w:r>
        <w:r w:rsidR="00776B9A" w:rsidRPr="004A57B7">
          <w:rPr>
            <w:webHidden/>
          </w:rPr>
          <w:tab/>
        </w:r>
        <w:r w:rsidR="00776B9A" w:rsidRPr="004A57B7">
          <w:rPr>
            <w:webHidden/>
          </w:rPr>
          <w:fldChar w:fldCharType="begin"/>
        </w:r>
        <w:r w:rsidR="00776B9A" w:rsidRPr="004A57B7">
          <w:rPr>
            <w:webHidden/>
          </w:rPr>
          <w:instrText xml:space="preserve"> PAGEREF _Toc95397865 \h </w:instrText>
        </w:r>
        <w:r w:rsidR="00776B9A" w:rsidRPr="004A57B7">
          <w:rPr>
            <w:webHidden/>
          </w:rPr>
        </w:r>
        <w:r w:rsidR="00776B9A" w:rsidRPr="004A57B7">
          <w:rPr>
            <w:webHidden/>
          </w:rPr>
          <w:fldChar w:fldCharType="separate"/>
        </w:r>
        <w:r w:rsidR="00AB1B5D">
          <w:rPr>
            <w:webHidden/>
          </w:rPr>
          <w:t>107</w:t>
        </w:r>
        <w:r w:rsidR="00776B9A" w:rsidRPr="004A57B7">
          <w:rPr>
            <w:webHidden/>
          </w:rPr>
          <w:fldChar w:fldCharType="end"/>
        </w:r>
      </w:hyperlink>
    </w:p>
    <w:p w14:paraId="3FA1B2BF" w14:textId="7F33ADDF" w:rsidR="00776B9A" w:rsidRPr="004A57B7" w:rsidRDefault="008C3F0E">
      <w:pPr>
        <w:pStyle w:val="15"/>
        <w:rPr>
          <w:rFonts w:asciiTheme="minorHAnsi" w:eastAsiaTheme="minorEastAsia" w:hAnsiTheme="minorHAnsi" w:cstheme="minorBidi"/>
          <w:b w:val="0"/>
          <w:sz w:val="22"/>
          <w:szCs w:val="22"/>
        </w:rPr>
      </w:pPr>
      <w:hyperlink w:anchor="_Toc95397866" w:history="1">
        <w:r w:rsidR="00776B9A" w:rsidRPr="004A57B7">
          <w:rPr>
            <w:rStyle w:val="ae"/>
          </w:rPr>
          <w:t>12.</w:t>
        </w:r>
        <w:r w:rsidR="00776B9A" w:rsidRPr="004A57B7">
          <w:rPr>
            <w:rFonts w:asciiTheme="minorHAnsi" w:eastAsiaTheme="minorEastAsia" w:hAnsiTheme="minorHAnsi" w:cstheme="minorBidi"/>
            <w:b w:val="0"/>
            <w:sz w:val="22"/>
            <w:szCs w:val="22"/>
          </w:rPr>
          <w:tab/>
        </w:r>
        <w:r w:rsidR="00776B9A" w:rsidRPr="004A57B7">
          <w:rPr>
            <w:rStyle w:val="ae"/>
          </w:rPr>
          <w:t>ЗАПРОС КОТИРОВОК</w:t>
        </w:r>
        <w:r w:rsidR="00776B9A" w:rsidRPr="004A57B7">
          <w:rPr>
            <w:webHidden/>
          </w:rPr>
          <w:tab/>
        </w:r>
        <w:r w:rsidR="00776B9A" w:rsidRPr="004A57B7">
          <w:rPr>
            <w:webHidden/>
          </w:rPr>
          <w:fldChar w:fldCharType="begin"/>
        </w:r>
        <w:r w:rsidR="00776B9A" w:rsidRPr="004A57B7">
          <w:rPr>
            <w:webHidden/>
          </w:rPr>
          <w:instrText xml:space="preserve"> PAGEREF _Toc95397866 \h </w:instrText>
        </w:r>
        <w:r w:rsidR="00776B9A" w:rsidRPr="004A57B7">
          <w:rPr>
            <w:webHidden/>
          </w:rPr>
        </w:r>
        <w:r w:rsidR="00776B9A" w:rsidRPr="004A57B7">
          <w:rPr>
            <w:webHidden/>
          </w:rPr>
          <w:fldChar w:fldCharType="separate"/>
        </w:r>
        <w:r w:rsidR="00AB1B5D">
          <w:rPr>
            <w:webHidden/>
          </w:rPr>
          <w:t>108</w:t>
        </w:r>
        <w:r w:rsidR="00776B9A" w:rsidRPr="004A57B7">
          <w:rPr>
            <w:webHidden/>
          </w:rPr>
          <w:fldChar w:fldCharType="end"/>
        </w:r>
      </w:hyperlink>
    </w:p>
    <w:p w14:paraId="39531969" w14:textId="7CA22EC8" w:rsidR="00776B9A" w:rsidRPr="004A57B7" w:rsidRDefault="008C3F0E">
      <w:pPr>
        <w:pStyle w:val="29"/>
        <w:rPr>
          <w:rFonts w:asciiTheme="minorHAnsi" w:eastAsiaTheme="minorEastAsia" w:hAnsiTheme="minorHAnsi" w:cstheme="minorBidi"/>
          <w:sz w:val="22"/>
          <w:szCs w:val="22"/>
        </w:rPr>
      </w:pPr>
      <w:hyperlink w:anchor="_Toc95397867" w:history="1">
        <w:r w:rsidR="00776B9A" w:rsidRPr="004A57B7">
          <w:rPr>
            <w:rStyle w:val="ae"/>
          </w:rPr>
          <w:t>12.1. Общие положения</w:t>
        </w:r>
        <w:r w:rsidR="00776B9A" w:rsidRPr="004A57B7">
          <w:rPr>
            <w:webHidden/>
          </w:rPr>
          <w:tab/>
        </w:r>
        <w:r w:rsidR="00776B9A" w:rsidRPr="004A57B7">
          <w:rPr>
            <w:webHidden/>
          </w:rPr>
          <w:fldChar w:fldCharType="begin"/>
        </w:r>
        <w:r w:rsidR="00776B9A" w:rsidRPr="004A57B7">
          <w:rPr>
            <w:webHidden/>
          </w:rPr>
          <w:instrText xml:space="preserve"> PAGEREF _Toc95397867 \h </w:instrText>
        </w:r>
        <w:r w:rsidR="00776B9A" w:rsidRPr="004A57B7">
          <w:rPr>
            <w:webHidden/>
          </w:rPr>
        </w:r>
        <w:r w:rsidR="00776B9A" w:rsidRPr="004A57B7">
          <w:rPr>
            <w:webHidden/>
          </w:rPr>
          <w:fldChar w:fldCharType="separate"/>
        </w:r>
        <w:r w:rsidR="00AB1B5D">
          <w:rPr>
            <w:webHidden/>
          </w:rPr>
          <w:t>108</w:t>
        </w:r>
        <w:r w:rsidR="00776B9A" w:rsidRPr="004A57B7">
          <w:rPr>
            <w:webHidden/>
          </w:rPr>
          <w:fldChar w:fldCharType="end"/>
        </w:r>
      </w:hyperlink>
    </w:p>
    <w:p w14:paraId="4402AAAF" w14:textId="74E9A8B6" w:rsidR="00776B9A" w:rsidRPr="004A57B7" w:rsidRDefault="008C3F0E">
      <w:pPr>
        <w:pStyle w:val="29"/>
        <w:rPr>
          <w:rFonts w:asciiTheme="minorHAnsi" w:eastAsiaTheme="minorEastAsia" w:hAnsiTheme="minorHAnsi" w:cstheme="minorBidi"/>
          <w:sz w:val="22"/>
          <w:szCs w:val="22"/>
        </w:rPr>
      </w:pPr>
      <w:hyperlink w:anchor="_Toc95397868" w:history="1">
        <w:r w:rsidR="00776B9A" w:rsidRPr="004A57B7">
          <w:rPr>
            <w:rStyle w:val="ae"/>
          </w:rPr>
          <w:t>12.2. Особенности проведения запроса котировок в электронной форме, участниками которого могут быть только субъекты малого и среднего предпринимательства</w:t>
        </w:r>
        <w:r w:rsidR="00776B9A" w:rsidRPr="004A57B7">
          <w:rPr>
            <w:webHidden/>
          </w:rPr>
          <w:tab/>
        </w:r>
        <w:r w:rsidR="00776B9A" w:rsidRPr="004A57B7">
          <w:rPr>
            <w:webHidden/>
          </w:rPr>
          <w:fldChar w:fldCharType="begin"/>
        </w:r>
        <w:r w:rsidR="00776B9A" w:rsidRPr="004A57B7">
          <w:rPr>
            <w:webHidden/>
          </w:rPr>
          <w:instrText xml:space="preserve"> PAGEREF _Toc95397868 \h </w:instrText>
        </w:r>
        <w:r w:rsidR="00776B9A" w:rsidRPr="004A57B7">
          <w:rPr>
            <w:webHidden/>
          </w:rPr>
        </w:r>
        <w:r w:rsidR="00776B9A" w:rsidRPr="004A57B7">
          <w:rPr>
            <w:webHidden/>
          </w:rPr>
          <w:fldChar w:fldCharType="separate"/>
        </w:r>
        <w:r w:rsidR="00AB1B5D">
          <w:rPr>
            <w:webHidden/>
          </w:rPr>
          <w:t>109</w:t>
        </w:r>
        <w:r w:rsidR="00776B9A" w:rsidRPr="004A57B7">
          <w:rPr>
            <w:webHidden/>
          </w:rPr>
          <w:fldChar w:fldCharType="end"/>
        </w:r>
      </w:hyperlink>
    </w:p>
    <w:p w14:paraId="355AD7BD" w14:textId="42FA4A46" w:rsidR="00776B9A" w:rsidRPr="004A57B7" w:rsidRDefault="008C3F0E">
      <w:pPr>
        <w:pStyle w:val="29"/>
        <w:rPr>
          <w:rFonts w:asciiTheme="minorHAnsi" w:eastAsiaTheme="minorEastAsia" w:hAnsiTheme="minorHAnsi" w:cstheme="minorBidi"/>
          <w:sz w:val="22"/>
          <w:szCs w:val="22"/>
        </w:rPr>
      </w:pPr>
      <w:hyperlink w:anchor="_Toc95397869" w:history="1">
        <w:r w:rsidR="00776B9A" w:rsidRPr="004A57B7">
          <w:rPr>
            <w:rStyle w:val="ae"/>
          </w:rPr>
          <w:t>12.3. Заключение и исполнение договора по итогам запроса котировок</w:t>
        </w:r>
        <w:r w:rsidR="00776B9A" w:rsidRPr="004A57B7">
          <w:rPr>
            <w:webHidden/>
          </w:rPr>
          <w:tab/>
        </w:r>
        <w:r w:rsidR="00776B9A" w:rsidRPr="004A57B7">
          <w:rPr>
            <w:webHidden/>
          </w:rPr>
          <w:fldChar w:fldCharType="begin"/>
        </w:r>
        <w:r w:rsidR="00776B9A" w:rsidRPr="004A57B7">
          <w:rPr>
            <w:webHidden/>
          </w:rPr>
          <w:instrText xml:space="preserve"> PAGEREF _Toc95397869 \h </w:instrText>
        </w:r>
        <w:r w:rsidR="00776B9A" w:rsidRPr="004A57B7">
          <w:rPr>
            <w:webHidden/>
          </w:rPr>
        </w:r>
        <w:r w:rsidR="00776B9A" w:rsidRPr="004A57B7">
          <w:rPr>
            <w:webHidden/>
          </w:rPr>
          <w:fldChar w:fldCharType="separate"/>
        </w:r>
        <w:r w:rsidR="00AB1B5D">
          <w:rPr>
            <w:webHidden/>
          </w:rPr>
          <w:t>110</w:t>
        </w:r>
        <w:r w:rsidR="00776B9A" w:rsidRPr="004A57B7">
          <w:rPr>
            <w:webHidden/>
          </w:rPr>
          <w:fldChar w:fldCharType="end"/>
        </w:r>
      </w:hyperlink>
    </w:p>
    <w:p w14:paraId="7913312B" w14:textId="17003886" w:rsidR="00776B9A" w:rsidRPr="004A57B7" w:rsidRDefault="008C3F0E">
      <w:pPr>
        <w:pStyle w:val="15"/>
        <w:rPr>
          <w:rFonts w:asciiTheme="minorHAnsi" w:eastAsiaTheme="minorEastAsia" w:hAnsiTheme="minorHAnsi" w:cstheme="minorBidi"/>
          <w:b w:val="0"/>
          <w:sz w:val="22"/>
          <w:szCs w:val="22"/>
        </w:rPr>
      </w:pPr>
      <w:hyperlink w:anchor="_Toc95397870" w:history="1">
        <w:r w:rsidR="00776B9A" w:rsidRPr="004A57B7">
          <w:rPr>
            <w:rStyle w:val="ae"/>
          </w:rPr>
          <w:t>13.</w:t>
        </w:r>
        <w:r w:rsidR="00776B9A" w:rsidRPr="004A57B7">
          <w:rPr>
            <w:rFonts w:asciiTheme="minorHAnsi" w:eastAsiaTheme="minorEastAsia" w:hAnsiTheme="minorHAnsi" w:cstheme="minorBidi"/>
            <w:b w:val="0"/>
            <w:sz w:val="22"/>
            <w:szCs w:val="22"/>
          </w:rPr>
          <w:tab/>
        </w:r>
        <w:r w:rsidR="00776B9A" w:rsidRPr="004A57B7">
          <w:rPr>
            <w:rStyle w:val="ae"/>
          </w:rPr>
          <w:t>КОНКУРЕНТНЫЙ ОТБОР</w:t>
        </w:r>
        <w:r w:rsidR="00776B9A" w:rsidRPr="004A57B7">
          <w:rPr>
            <w:webHidden/>
          </w:rPr>
          <w:tab/>
        </w:r>
        <w:r w:rsidR="00776B9A" w:rsidRPr="004A57B7">
          <w:rPr>
            <w:webHidden/>
          </w:rPr>
          <w:fldChar w:fldCharType="begin"/>
        </w:r>
        <w:r w:rsidR="00776B9A" w:rsidRPr="004A57B7">
          <w:rPr>
            <w:webHidden/>
          </w:rPr>
          <w:instrText xml:space="preserve"> PAGEREF _Toc95397870 \h </w:instrText>
        </w:r>
        <w:r w:rsidR="00776B9A" w:rsidRPr="004A57B7">
          <w:rPr>
            <w:webHidden/>
          </w:rPr>
        </w:r>
        <w:r w:rsidR="00776B9A" w:rsidRPr="004A57B7">
          <w:rPr>
            <w:webHidden/>
          </w:rPr>
          <w:fldChar w:fldCharType="separate"/>
        </w:r>
        <w:r w:rsidR="00AB1B5D">
          <w:rPr>
            <w:webHidden/>
          </w:rPr>
          <w:t>110</w:t>
        </w:r>
        <w:r w:rsidR="00776B9A" w:rsidRPr="004A57B7">
          <w:rPr>
            <w:webHidden/>
          </w:rPr>
          <w:fldChar w:fldCharType="end"/>
        </w:r>
      </w:hyperlink>
    </w:p>
    <w:p w14:paraId="705231B5" w14:textId="7E851F07" w:rsidR="00776B9A" w:rsidRPr="004A57B7" w:rsidRDefault="008C3F0E">
      <w:pPr>
        <w:pStyle w:val="29"/>
        <w:rPr>
          <w:rFonts w:asciiTheme="minorHAnsi" w:eastAsiaTheme="minorEastAsia" w:hAnsiTheme="minorHAnsi" w:cstheme="minorBidi"/>
          <w:sz w:val="22"/>
          <w:szCs w:val="22"/>
        </w:rPr>
      </w:pPr>
      <w:hyperlink w:anchor="_Toc95397871" w:history="1">
        <w:r w:rsidR="00776B9A" w:rsidRPr="004A57B7">
          <w:rPr>
            <w:rStyle w:val="ae"/>
          </w:rPr>
          <w:t>13.1. Общие положения</w:t>
        </w:r>
        <w:r w:rsidR="00776B9A" w:rsidRPr="004A57B7">
          <w:rPr>
            <w:webHidden/>
          </w:rPr>
          <w:tab/>
        </w:r>
        <w:r w:rsidR="00776B9A" w:rsidRPr="004A57B7">
          <w:rPr>
            <w:webHidden/>
          </w:rPr>
          <w:fldChar w:fldCharType="begin"/>
        </w:r>
        <w:r w:rsidR="00776B9A" w:rsidRPr="004A57B7">
          <w:rPr>
            <w:webHidden/>
          </w:rPr>
          <w:instrText xml:space="preserve"> PAGEREF _Toc95397871 \h </w:instrText>
        </w:r>
        <w:r w:rsidR="00776B9A" w:rsidRPr="004A57B7">
          <w:rPr>
            <w:webHidden/>
          </w:rPr>
        </w:r>
        <w:r w:rsidR="00776B9A" w:rsidRPr="004A57B7">
          <w:rPr>
            <w:webHidden/>
          </w:rPr>
          <w:fldChar w:fldCharType="separate"/>
        </w:r>
        <w:r w:rsidR="00AB1B5D">
          <w:rPr>
            <w:webHidden/>
          </w:rPr>
          <w:t>110</w:t>
        </w:r>
        <w:r w:rsidR="00776B9A" w:rsidRPr="004A57B7">
          <w:rPr>
            <w:webHidden/>
          </w:rPr>
          <w:fldChar w:fldCharType="end"/>
        </w:r>
      </w:hyperlink>
    </w:p>
    <w:p w14:paraId="1C49ECF5" w14:textId="54045224" w:rsidR="00776B9A" w:rsidRPr="004A57B7" w:rsidRDefault="008C3F0E">
      <w:pPr>
        <w:pStyle w:val="29"/>
        <w:rPr>
          <w:rFonts w:asciiTheme="minorHAnsi" w:eastAsiaTheme="minorEastAsia" w:hAnsiTheme="minorHAnsi" w:cstheme="minorBidi"/>
          <w:sz w:val="22"/>
          <w:szCs w:val="22"/>
        </w:rPr>
      </w:pPr>
      <w:hyperlink w:anchor="_Toc95397872" w:history="1">
        <w:r w:rsidR="00776B9A" w:rsidRPr="004A57B7">
          <w:rPr>
            <w:rStyle w:val="ae"/>
          </w:rPr>
          <w:t>13.2. Извещение о проведении открытого конкурентного отбора</w:t>
        </w:r>
        <w:r w:rsidR="00776B9A" w:rsidRPr="004A57B7">
          <w:rPr>
            <w:webHidden/>
          </w:rPr>
          <w:tab/>
        </w:r>
        <w:r w:rsidR="00776B9A" w:rsidRPr="004A57B7">
          <w:rPr>
            <w:webHidden/>
          </w:rPr>
          <w:fldChar w:fldCharType="begin"/>
        </w:r>
        <w:r w:rsidR="00776B9A" w:rsidRPr="004A57B7">
          <w:rPr>
            <w:webHidden/>
          </w:rPr>
          <w:instrText xml:space="preserve"> PAGEREF _Toc95397872 \h </w:instrText>
        </w:r>
        <w:r w:rsidR="00776B9A" w:rsidRPr="004A57B7">
          <w:rPr>
            <w:webHidden/>
          </w:rPr>
        </w:r>
        <w:r w:rsidR="00776B9A" w:rsidRPr="004A57B7">
          <w:rPr>
            <w:webHidden/>
          </w:rPr>
          <w:fldChar w:fldCharType="separate"/>
        </w:r>
        <w:r w:rsidR="00AB1B5D">
          <w:rPr>
            <w:webHidden/>
          </w:rPr>
          <w:t>111</w:t>
        </w:r>
        <w:r w:rsidR="00776B9A" w:rsidRPr="004A57B7">
          <w:rPr>
            <w:webHidden/>
          </w:rPr>
          <w:fldChar w:fldCharType="end"/>
        </w:r>
      </w:hyperlink>
    </w:p>
    <w:p w14:paraId="5B1444C0" w14:textId="44D01FFF" w:rsidR="00776B9A" w:rsidRPr="004A57B7" w:rsidRDefault="008C3F0E">
      <w:pPr>
        <w:pStyle w:val="29"/>
        <w:rPr>
          <w:rFonts w:asciiTheme="minorHAnsi" w:eastAsiaTheme="minorEastAsia" w:hAnsiTheme="minorHAnsi" w:cstheme="minorBidi"/>
          <w:sz w:val="22"/>
          <w:szCs w:val="22"/>
        </w:rPr>
      </w:pPr>
      <w:hyperlink w:anchor="_Toc95397873" w:history="1">
        <w:r w:rsidR="00776B9A" w:rsidRPr="004A57B7">
          <w:rPr>
            <w:rStyle w:val="ae"/>
          </w:rPr>
          <w:t>13.3. Документация о конкурентном отборе</w:t>
        </w:r>
        <w:r w:rsidR="00776B9A" w:rsidRPr="004A57B7">
          <w:rPr>
            <w:webHidden/>
          </w:rPr>
          <w:tab/>
        </w:r>
        <w:r w:rsidR="00776B9A" w:rsidRPr="004A57B7">
          <w:rPr>
            <w:webHidden/>
          </w:rPr>
          <w:fldChar w:fldCharType="begin"/>
        </w:r>
        <w:r w:rsidR="00776B9A" w:rsidRPr="004A57B7">
          <w:rPr>
            <w:webHidden/>
          </w:rPr>
          <w:instrText xml:space="preserve"> PAGEREF _Toc95397873 \h </w:instrText>
        </w:r>
        <w:r w:rsidR="00776B9A" w:rsidRPr="004A57B7">
          <w:rPr>
            <w:webHidden/>
          </w:rPr>
        </w:r>
        <w:r w:rsidR="00776B9A" w:rsidRPr="004A57B7">
          <w:rPr>
            <w:webHidden/>
          </w:rPr>
          <w:fldChar w:fldCharType="separate"/>
        </w:r>
        <w:r w:rsidR="00AB1B5D">
          <w:rPr>
            <w:webHidden/>
          </w:rPr>
          <w:t>111</w:t>
        </w:r>
        <w:r w:rsidR="00776B9A" w:rsidRPr="004A57B7">
          <w:rPr>
            <w:webHidden/>
          </w:rPr>
          <w:fldChar w:fldCharType="end"/>
        </w:r>
      </w:hyperlink>
    </w:p>
    <w:p w14:paraId="339E5A1C" w14:textId="7F684935" w:rsidR="00776B9A" w:rsidRPr="004A57B7" w:rsidRDefault="008C3F0E">
      <w:pPr>
        <w:pStyle w:val="29"/>
        <w:rPr>
          <w:rFonts w:asciiTheme="minorHAnsi" w:eastAsiaTheme="minorEastAsia" w:hAnsiTheme="minorHAnsi" w:cstheme="minorBidi"/>
          <w:sz w:val="22"/>
          <w:szCs w:val="22"/>
        </w:rPr>
      </w:pPr>
      <w:hyperlink w:anchor="_Toc95397874" w:history="1">
        <w:r w:rsidR="00776B9A" w:rsidRPr="004A57B7">
          <w:rPr>
            <w:rStyle w:val="ae"/>
          </w:rPr>
          <w:t>13.4. Объявление конкурентного отбора, предоставление документации о конкурентном отборе</w:t>
        </w:r>
        <w:r w:rsidR="00776B9A" w:rsidRPr="004A57B7">
          <w:rPr>
            <w:webHidden/>
          </w:rPr>
          <w:tab/>
        </w:r>
        <w:r w:rsidR="00776B9A" w:rsidRPr="004A57B7">
          <w:rPr>
            <w:webHidden/>
          </w:rPr>
          <w:fldChar w:fldCharType="begin"/>
        </w:r>
        <w:r w:rsidR="00776B9A" w:rsidRPr="004A57B7">
          <w:rPr>
            <w:webHidden/>
          </w:rPr>
          <w:instrText xml:space="preserve"> PAGEREF _Toc95397874 \h </w:instrText>
        </w:r>
        <w:r w:rsidR="00776B9A" w:rsidRPr="004A57B7">
          <w:rPr>
            <w:webHidden/>
          </w:rPr>
        </w:r>
        <w:r w:rsidR="00776B9A" w:rsidRPr="004A57B7">
          <w:rPr>
            <w:webHidden/>
          </w:rPr>
          <w:fldChar w:fldCharType="separate"/>
        </w:r>
        <w:r w:rsidR="00AB1B5D">
          <w:rPr>
            <w:webHidden/>
          </w:rPr>
          <w:t>112</w:t>
        </w:r>
        <w:r w:rsidR="00776B9A" w:rsidRPr="004A57B7">
          <w:rPr>
            <w:webHidden/>
          </w:rPr>
          <w:fldChar w:fldCharType="end"/>
        </w:r>
      </w:hyperlink>
    </w:p>
    <w:p w14:paraId="5CF3AE46" w14:textId="5ECD72B5" w:rsidR="00776B9A" w:rsidRPr="004A57B7" w:rsidRDefault="008C3F0E">
      <w:pPr>
        <w:pStyle w:val="29"/>
        <w:rPr>
          <w:rFonts w:asciiTheme="minorHAnsi" w:eastAsiaTheme="minorEastAsia" w:hAnsiTheme="minorHAnsi" w:cstheme="minorBidi"/>
          <w:sz w:val="22"/>
          <w:szCs w:val="22"/>
        </w:rPr>
      </w:pPr>
      <w:hyperlink w:anchor="_Toc95397875" w:history="1">
        <w:r w:rsidR="00776B9A" w:rsidRPr="004A57B7">
          <w:rPr>
            <w:rStyle w:val="ae"/>
          </w:rPr>
          <w:t>13.5. Завершение процедуры конкурентного отбора</w:t>
        </w:r>
        <w:r w:rsidR="00776B9A" w:rsidRPr="004A57B7">
          <w:rPr>
            <w:webHidden/>
          </w:rPr>
          <w:tab/>
        </w:r>
        <w:r w:rsidR="00776B9A" w:rsidRPr="004A57B7">
          <w:rPr>
            <w:webHidden/>
          </w:rPr>
          <w:fldChar w:fldCharType="begin"/>
        </w:r>
        <w:r w:rsidR="00776B9A" w:rsidRPr="004A57B7">
          <w:rPr>
            <w:webHidden/>
          </w:rPr>
          <w:instrText xml:space="preserve"> PAGEREF _Toc95397875 \h </w:instrText>
        </w:r>
        <w:r w:rsidR="00776B9A" w:rsidRPr="004A57B7">
          <w:rPr>
            <w:webHidden/>
          </w:rPr>
        </w:r>
        <w:r w:rsidR="00776B9A" w:rsidRPr="004A57B7">
          <w:rPr>
            <w:webHidden/>
          </w:rPr>
          <w:fldChar w:fldCharType="separate"/>
        </w:r>
        <w:r w:rsidR="00AB1B5D">
          <w:rPr>
            <w:webHidden/>
          </w:rPr>
          <w:t>113</w:t>
        </w:r>
        <w:r w:rsidR="00776B9A" w:rsidRPr="004A57B7">
          <w:rPr>
            <w:webHidden/>
          </w:rPr>
          <w:fldChar w:fldCharType="end"/>
        </w:r>
      </w:hyperlink>
    </w:p>
    <w:p w14:paraId="0B71A5EC" w14:textId="0AB67EB8" w:rsidR="00776B9A" w:rsidRPr="004A57B7" w:rsidRDefault="008C3F0E">
      <w:pPr>
        <w:pStyle w:val="29"/>
        <w:rPr>
          <w:rFonts w:asciiTheme="minorHAnsi" w:eastAsiaTheme="minorEastAsia" w:hAnsiTheme="minorHAnsi" w:cstheme="minorBidi"/>
          <w:sz w:val="22"/>
          <w:szCs w:val="22"/>
        </w:rPr>
      </w:pPr>
      <w:hyperlink w:anchor="_Toc95397876" w:history="1">
        <w:r w:rsidR="00776B9A" w:rsidRPr="004A57B7">
          <w:rPr>
            <w:rStyle w:val="ae"/>
          </w:rPr>
          <w:t>13.6. Подача заявок на участие в конкурентном отборе</w:t>
        </w:r>
        <w:r w:rsidR="00776B9A" w:rsidRPr="004A57B7">
          <w:rPr>
            <w:webHidden/>
          </w:rPr>
          <w:tab/>
        </w:r>
        <w:r w:rsidR="00776B9A" w:rsidRPr="004A57B7">
          <w:rPr>
            <w:webHidden/>
          </w:rPr>
          <w:fldChar w:fldCharType="begin"/>
        </w:r>
        <w:r w:rsidR="00776B9A" w:rsidRPr="004A57B7">
          <w:rPr>
            <w:webHidden/>
          </w:rPr>
          <w:instrText xml:space="preserve"> PAGEREF _Toc95397876 \h </w:instrText>
        </w:r>
        <w:r w:rsidR="00776B9A" w:rsidRPr="004A57B7">
          <w:rPr>
            <w:webHidden/>
          </w:rPr>
        </w:r>
        <w:r w:rsidR="00776B9A" w:rsidRPr="004A57B7">
          <w:rPr>
            <w:webHidden/>
          </w:rPr>
          <w:fldChar w:fldCharType="separate"/>
        </w:r>
        <w:r w:rsidR="00AB1B5D">
          <w:rPr>
            <w:webHidden/>
          </w:rPr>
          <w:t>114</w:t>
        </w:r>
        <w:r w:rsidR="00776B9A" w:rsidRPr="004A57B7">
          <w:rPr>
            <w:webHidden/>
          </w:rPr>
          <w:fldChar w:fldCharType="end"/>
        </w:r>
      </w:hyperlink>
    </w:p>
    <w:p w14:paraId="21F71731" w14:textId="16282114" w:rsidR="00776B9A" w:rsidRPr="004A57B7" w:rsidRDefault="008C3F0E">
      <w:pPr>
        <w:pStyle w:val="29"/>
        <w:rPr>
          <w:rFonts w:asciiTheme="minorHAnsi" w:eastAsiaTheme="minorEastAsia" w:hAnsiTheme="minorHAnsi" w:cstheme="minorBidi"/>
          <w:sz w:val="22"/>
          <w:szCs w:val="22"/>
        </w:rPr>
      </w:pPr>
      <w:hyperlink w:anchor="_Toc95397877" w:history="1">
        <w:r w:rsidR="00776B9A" w:rsidRPr="004A57B7">
          <w:rPr>
            <w:rStyle w:val="ae"/>
          </w:rPr>
          <w:t>13.7. Открытие доступа к заявкам на участие конкурентном отборе/вскрытие заявок на участие в конкурентном отборе</w:t>
        </w:r>
        <w:r w:rsidR="00776B9A" w:rsidRPr="004A57B7">
          <w:rPr>
            <w:webHidden/>
          </w:rPr>
          <w:tab/>
        </w:r>
        <w:r w:rsidR="00776B9A" w:rsidRPr="004A57B7">
          <w:rPr>
            <w:webHidden/>
          </w:rPr>
          <w:fldChar w:fldCharType="begin"/>
        </w:r>
        <w:r w:rsidR="00776B9A" w:rsidRPr="004A57B7">
          <w:rPr>
            <w:webHidden/>
          </w:rPr>
          <w:instrText xml:space="preserve"> PAGEREF _Toc95397877 \h </w:instrText>
        </w:r>
        <w:r w:rsidR="00776B9A" w:rsidRPr="004A57B7">
          <w:rPr>
            <w:webHidden/>
          </w:rPr>
        </w:r>
        <w:r w:rsidR="00776B9A" w:rsidRPr="004A57B7">
          <w:rPr>
            <w:webHidden/>
          </w:rPr>
          <w:fldChar w:fldCharType="separate"/>
        </w:r>
        <w:r w:rsidR="00AB1B5D">
          <w:rPr>
            <w:webHidden/>
          </w:rPr>
          <w:t>115</w:t>
        </w:r>
        <w:r w:rsidR="00776B9A" w:rsidRPr="004A57B7">
          <w:rPr>
            <w:webHidden/>
          </w:rPr>
          <w:fldChar w:fldCharType="end"/>
        </w:r>
      </w:hyperlink>
    </w:p>
    <w:p w14:paraId="1F417F15" w14:textId="1C89B3A4" w:rsidR="00776B9A" w:rsidRPr="004A57B7" w:rsidRDefault="008C3F0E">
      <w:pPr>
        <w:pStyle w:val="29"/>
        <w:rPr>
          <w:rFonts w:asciiTheme="minorHAnsi" w:eastAsiaTheme="minorEastAsia" w:hAnsiTheme="minorHAnsi" w:cstheme="minorBidi"/>
          <w:sz w:val="22"/>
          <w:szCs w:val="22"/>
        </w:rPr>
      </w:pPr>
      <w:hyperlink w:anchor="_Toc95397878" w:history="1">
        <w:r w:rsidR="00776B9A" w:rsidRPr="004A57B7">
          <w:rPr>
            <w:rStyle w:val="ae"/>
          </w:rPr>
          <w:t>13.8. Формирование итогового протокола и подведение итогов</w:t>
        </w:r>
        <w:r w:rsidR="00776B9A" w:rsidRPr="004A57B7">
          <w:rPr>
            <w:webHidden/>
          </w:rPr>
          <w:tab/>
        </w:r>
        <w:r w:rsidR="00776B9A" w:rsidRPr="004A57B7">
          <w:rPr>
            <w:webHidden/>
          </w:rPr>
          <w:fldChar w:fldCharType="begin"/>
        </w:r>
        <w:r w:rsidR="00776B9A" w:rsidRPr="004A57B7">
          <w:rPr>
            <w:webHidden/>
          </w:rPr>
          <w:instrText xml:space="preserve"> PAGEREF _Toc95397878 \h </w:instrText>
        </w:r>
        <w:r w:rsidR="00776B9A" w:rsidRPr="004A57B7">
          <w:rPr>
            <w:webHidden/>
          </w:rPr>
        </w:r>
        <w:r w:rsidR="00776B9A" w:rsidRPr="004A57B7">
          <w:rPr>
            <w:webHidden/>
          </w:rPr>
          <w:fldChar w:fldCharType="separate"/>
        </w:r>
        <w:r w:rsidR="00AB1B5D">
          <w:rPr>
            <w:webHidden/>
          </w:rPr>
          <w:t>116</w:t>
        </w:r>
        <w:r w:rsidR="00776B9A" w:rsidRPr="004A57B7">
          <w:rPr>
            <w:webHidden/>
          </w:rPr>
          <w:fldChar w:fldCharType="end"/>
        </w:r>
      </w:hyperlink>
    </w:p>
    <w:p w14:paraId="2EB4F8A9" w14:textId="69BD56F8" w:rsidR="00776B9A" w:rsidRPr="004A57B7" w:rsidRDefault="008C3F0E">
      <w:pPr>
        <w:pStyle w:val="29"/>
        <w:rPr>
          <w:rFonts w:asciiTheme="minorHAnsi" w:eastAsiaTheme="minorEastAsia" w:hAnsiTheme="minorHAnsi" w:cstheme="minorBidi"/>
          <w:sz w:val="22"/>
          <w:szCs w:val="22"/>
        </w:rPr>
      </w:pPr>
      <w:hyperlink w:anchor="_Toc95397879" w:history="1">
        <w:r w:rsidR="00776B9A" w:rsidRPr="004A57B7">
          <w:rPr>
            <w:rStyle w:val="ae"/>
          </w:rPr>
          <w:t>13.9. Принятие решения по итогам конкурентного отбора</w:t>
        </w:r>
        <w:r w:rsidR="00776B9A" w:rsidRPr="004A57B7">
          <w:rPr>
            <w:webHidden/>
          </w:rPr>
          <w:tab/>
        </w:r>
        <w:r w:rsidR="00776B9A" w:rsidRPr="004A57B7">
          <w:rPr>
            <w:webHidden/>
          </w:rPr>
          <w:fldChar w:fldCharType="begin"/>
        </w:r>
        <w:r w:rsidR="00776B9A" w:rsidRPr="004A57B7">
          <w:rPr>
            <w:webHidden/>
          </w:rPr>
          <w:instrText xml:space="preserve"> PAGEREF _Toc95397879 \h </w:instrText>
        </w:r>
        <w:r w:rsidR="00776B9A" w:rsidRPr="004A57B7">
          <w:rPr>
            <w:webHidden/>
          </w:rPr>
        </w:r>
        <w:r w:rsidR="00776B9A" w:rsidRPr="004A57B7">
          <w:rPr>
            <w:webHidden/>
          </w:rPr>
          <w:fldChar w:fldCharType="separate"/>
        </w:r>
        <w:r w:rsidR="00AB1B5D">
          <w:rPr>
            <w:webHidden/>
          </w:rPr>
          <w:t>117</w:t>
        </w:r>
        <w:r w:rsidR="00776B9A" w:rsidRPr="004A57B7">
          <w:rPr>
            <w:webHidden/>
          </w:rPr>
          <w:fldChar w:fldCharType="end"/>
        </w:r>
      </w:hyperlink>
    </w:p>
    <w:p w14:paraId="6FB42F6D" w14:textId="1FBE515F" w:rsidR="00776B9A" w:rsidRPr="004A57B7" w:rsidRDefault="008C3F0E">
      <w:pPr>
        <w:pStyle w:val="29"/>
        <w:rPr>
          <w:rFonts w:asciiTheme="minorHAnsi" w:eastAsiaTheme="minorEastAsia" w:hAnsiTheme="minorHAnsi" w:cstheme="minorBidi"/>
          <w:sz w:val="22"/>
          <w:szCs w:val="22"/>
        </w:rPr>
      </w:pPr>
      <w:hyperlink w:anchor="_Toc95397880" w:history="1">
        <w:r w:rsidR="00776B9A" w:rsidRPr="004A57B7">
          <w:rPr>
            <w:rStyle w:val="ae"/>
          </w:rPr>
          <w:t>13.10. Порядок проведения предварительного отбора при проведении конкурентного отбора</w:t>
        </w:r>
        <w:r w:rsidR="00776B9A" w:rsidRPr="004A57B7">
          <w:rPr>
            <w:webHidden/>
          </w:rPr>
          <w:tab/>
        </w:r>
        <w:r w:rsidR="00776B9A" w:rsidRPr="004A57B7">
          <w:rPr>
            <w:webHidden/>
          </w:rPr>
          <w:fldChar w:fldCharType="begin"/>
        </w:r>
        <w:r w:rsidR="00776B9A" w:rsidRPr="004A57B7">
          <w:rPr>
            <w:webHidden/>
          </w:rPr>
          <w:instrText xml:space="preserve"> PAGEREF _Toc95397880 \h </w:instrText>
        </w:r>
        <w:r w:rsidR="00776B9A" w:rsidRPr="004A57B7">
          <w:rPr>
            <w:webHidden/>
          </w:rPr>
        </w:r>
        <w:r w:rsidR="00776B9A" w:rsidRPr="004A57B7">
          <w:rPr>
            <w:webHidden/>
          </w:rPr>
          <w:fldChar w:fldCharType="separate"/>
        </w:r>
        <w:r w:rsidR="00AB1B5D">
          <w:rPr>
            <w:webHidden/>
          </w:rPr>
          <w:t>118</w:t>
        </w:r>
        <w:r w:rsidR="00776B9A" w:rsidRPr="004A57B7">
          <w:rPr>
            <w:webHidden/>
          </w:rPr>
          <w:fldChar w:fldCharType="end"/>
        </w:r>
      </w:hyperlink>
    </w:p>
    <w:p w14:paraId="6E8C661A" w14:textId="634464DA" w:rsidR="00776B9A" w:rsidRPr="004A57B7" w:rsidRDefault="008C3F0E">
      <w:pPr>
        <w:pStyle w:val="29"/>
        <w:rPr>
          <w:rFonts w:asciiTheme="minorHAnsi" w:eastAsiaTheme="minorEastAsia" w:hAnsiTheme="minorHAnsi" w:cstheme="minorBidi"/>
          <w:sz w:val="22"/>
          <w:szCs w:val="22"/>
        </w:rPr>
      </w:pPr>
      <w:hyperlink w:anchor="_Toc95397881" w:history="1">
        <w:r w:rsidR="00776B9A" w:rsidRPr="004A57B7">
          <w:rPr>
            <w:rStyle w:val="ae"/>
          </w:rPr>
          <w:t>13.11. Особенности проведения конкурентного отбора с повышением стартовой цены</w:t>
        </w:r>
        <w:r w:rsidR="00776B9A" w:rsidRPr="004A57B7">
          <w:rPr>
            <w:webHidden/>
          </w:rPr>
          <w:tab/>
        </w:r>
        <w:r w:rsidR="00776B9A" w:rsidRPr="004A57B7">
          <w:rPr>
            <w:webHidden/>
          </w:rPr>
          <w:fldChar w:fldCharType="begin"/>
        </w:r>
        <w:r w:rsidR="00776B9A" w:rsidRPr="004A57B7">
          <w:rPr>
            <w:webHidden/>
          </w:rPr>
          <w:instrText xml:space="preserve"> PAGEREF _Toc95397881 \h </w:instrText>
        </w:r>
        <w:r w:rsidR="00776B9A" w:rsidRPr="004A57B7">
          <w:rPr>
            <w:webHidden/>
          </w:rPr>
        </w:r>
        <w:r w:rsidR="00776B9A" w:rsidRPr="004A57B7">
          <w:rPr>
            <w:webHidden/>
          </w:rPr>
          <w:fldChar w:fldCharType="separate"/>
        </w:r>
        <w:r w:rsidR="00AB1B5D">
          <w:rPr>
            <w:webHidden/>
          </w:rPr>
          <w:t>120</w:t>
        </w:r>
        <w:r w:rsidR="00776B9A" w:rsidRPr="004A57B7">
          <w:rPr>
            <w:webHidden/>
          </w:rPr>
          <w:fldChar w:fldCharType="end"/>
        </w:r>
      </w:hyperlink>
    </w:p>
    <w:p w14:paraId="1B35D6E1" w14:textId="51DDFA01" w:rsidR="00776B9A" w:rsidRPr="004A57B7" w:rsidRDefault="008C3F0E">
      <w:pPr>
        <w:pStyle w:val="29"/>
        <w:rPr>
          <w:rFonts w:asciiTheme="minorHAnsi" w:eastAsiaTheme="minorEastAsia" w:hAnsiTheme="minorHAnsi" w:cstheme="minorBidi"/>
          <w:sz w:val="22"/>
          <w:szCs w:val="22"/>
        </w:rPr>
      </w:pPr>
      <w:hyperlink w:anchor="_Toc95397882" w:history="1">
        <w:r w:rsidR="00776B9A" w:rsidRPr="004A57B7">
          <w:rPr>
            <w:rStyle w:val="ae"/>
          </w:rPr>
          <w:t>13.12. Заключение и исполнение договора по результатам конкурентного отбора</w:t>
        </w:r>
        <w:r w:rsidR="00776B9A" w:rsidRPr="004A57B7">
          <w:rPr>
            <w:webHidden/>
          </w:rPr>
          <w:tab/>
        </w:r>
        <w:r w:rsidR="00776B9A" w:rsidRPr="004A57B7">
          <w:rPr>
            <w:webHidden/>
          </w:rPr>
          <w:fldChar w:fldCharType="begin"/>
        </w:r>
        <w:r w:rsidR="00776B9A" w:rsidRPr="004A57B7">
          <w:rPr>
            <w:webHidden/>
          </w:rPr>
          <w:instrText xml:space="preserve"> PAGEREF _Toc95397882 \h </w:instrText>
        </w:r>
        <w:r w:rsidR="00776B9A" w:rsidRPr="004A57B7">
          <w:rPr>
            <w:webHidden/>
          </w:rPr>
        </w:r>
        <w:r w:rsidR="00776B9A" w:rsidRPr="004A57B7">
          <w:rPr>
            <w:webHidden/>
          </w:rPr>
          <w:fldChar w:fldCharType="separate"/>
        </w:r>
        <w:r w:rsidR="00AB1B5D">
          <w:rPr>
            <w:webHidden/>
          </w:rPr>
          <w:t>121</w:t>
        </w:r>
        <w:r w:rsidR="00776B9A" w:rsidRPr="004A57B7">
          <w:rPr>
            <w:webHidden/>
          </w:rPr>
          <w:fldChar w:fldCharType="end"/>
        </w:r>
      </w:hyperlink>
    </w:p>
    <w:p w14:paraId="7B812AB6" w14:textId="4BCCC70A" w:rsidR="00776B9A" w:rsidRPr="004A57B7" w:rsidRDefault="008C3F0E">
      <w:pPr>
        <w:pStyle w:val="15"/>
        <w:rPr>
          <w:rFonts w:asciiTheme="minorHAnsi" w:eastAsiaTheme="minorEastAsia" w:hAnsiTheme="minorHAnsi" w:cstheme="minorBidi"/>
          <w:b w:val="0"/>
          <w:sz w:val="22"/>
          <w:szCs w:val="22"/>
        </w:rPr>
      </w:pPr>
      <w:hyperlink w:anchor="_Toc95397883" w:history="1">
        <w:r w:rsidR="00776B9A" w:rsidRPr="004A57B7">
          <w:rPr>
            <w:rStyle w:val="ae"/>
          </w:rPr>
          <w:t>14.</w:t>
        </w:r>
        <w:r w:rsidR="00776B9A" w:rsidRPr="004A57B7">
          <w:rPr>
            <w:rFonts w:asciiTheme="minorHAnsi" w:eastAsiaTheme="minorEastAsia" w:hAnsiTheme="minorHAnsi" w:cstheme="minorBidi"/>
            <w:b w:val="0"/>
            <w:sz w:val="22"/>
            <w:szCs w:val="22"/>
          </w:rPr>
          <w:tab/>
        </w:r>
        <w:r w:rsidR="00776B9A" w:rsidRPr="004A57B7">
          <w:rPr>
            <w:rStyle w:val="ae"/>
          </w:rPr>
          <w:t>МАРКЕТИНГОВЫЕ ИССЛЕДОВАНИЯ</w:t>
        </w:r>
        <w:r w:rsidR="00776B9A" w:rsidRPr="004A57B7">
          <w:rPr>
            <w:webHidden/>
          </w:rPr>
          <w:tab/>
        </w:r>
        <w:r w:rsidR="00776B9A" w:rsidRPr="004A57B7">
          <w:rPr>
            <w:webHidden/>
          </w:rPr>
          <w:fldChar w:fldCharType="begin"/>
        </w:r>
        <w:r w:rsidR="00776B9A" w:rsidRPr="004A57B7">
          <w:rPr>
            <w:webHidden/>
          </w:rPr>
          <w:instrText xml:space="preserve"> PAGEREF _Toc95397883 \h </w:instrText>
        </w:r>
        <w:r w:rsidR="00776B9A" w:rsidRPr="004A57B7">
          <w:rPr>
            <w:webHidden/>
          </w:rPr>
        </w:r>
        <w:r w:rsidR="00776B9A" w:rsidRPr="004A57B7">
          <w:rPr>
            <w:webHidden/>
          </w:rPr>
          <w:fldChar w:fldCharType="separate"/>
        </w:r>
        <w:r w:rsidR="00AB1B5D">
          <w:rPr>
            <w:webHidden/>
          </w:rPr>
          <w:t>122</w:t>
        </w:r>
        <w:r w:rsidR="00776B9A" w:rsidRPr="004A57B7">
          <w:rPr>
            <w:webHidden/>
          </w:rPr>
          <w:fldChar w:fldCharType="end"/>
        </w:r>
      </w:hyperlink>
    </w:p>
    <w:p w14:paraId="25507211" w14:textId="09FC99D6" w:rsidR="00776B9A" w:rsidRPr="004A57B7" w:rsidRDefault="008C3F0E">
      <w:pPr>
        <w:pStyle w:val="29"/>
        <w:rPr>
          <w:rFonts w:asciiTheme="minorHAnsi" w:eastAsiaTheme="minorEastAsia" w:hAnsiTheme="minorHAnsi" w:cstheme="minorBidi"/>
          <w:sz w:val="22"/>
          <w:szCs w:val="22"/>
        </w:rPr>
      </w:pPr>
      <w:hyperlink w:anchor="_Toc95397884" w:history="1">
        <w:r w:rsidR="00776B9A" w:rsidRPr="004A57B7">
          <w:rPr>
            <w:rStyle w:val="ae"/>
          </w:rPr>
          <w:t>14.1. Общий порядок проведения маркетинговых исследований</w:t>
        </w:r>
        <w:r w:rsidR="00776B9A" w:rsidRPr="004A57B7">
          <w:rPr>
            <w:webHidden/>
          </w:rPr>
          <w:tab/>
        </w:r>
        <w:r w:rsidR="00776B9A" w:rsidRPr="004A57B7">
          <w:rPr>
            <w:webHidden/>
          </w:rPr>
          <w:fldChar w:fldCharType="begin"/>
        </w:r>
        <w:r w:rsidR="00776B9A" w:rsidRPr="004A57B7">
          <w:rPr>
            <w:webHidden/>
          </w:rPr>
          <w:instrText xml:space="preserve"> PAGEREF _Toc95397884 \h </w:instrText>
        </w:r>
        <w:r w:rsidR="00776B9A" w:rsidRPr="004A57B7">
          <w:rPr>
            <w:webHidden/>
          </w:rPr>
        </w:r>
        <w:r w:rsidR="00776B9A" w:rsidRPr="004A57B7">
          <w:rPr>
            <w:webHidden/>
          </w:rPr>
          <w:fldChar w:fldCharType="separate"/>
        </w:r>
        <w:r w:rsidR="00AB1B5D">
          <w:rPr>
            <w:webHidden/>
          </w:rPr>
          <w:t>122</w:t>
        </w:r>
        <w:r w:rsidR="00776B9A" w:rsidRPr="004A57B7">
          <w:rPr>
            <w:webHidden/>
          </w:rPr>
          <w:fldChar w:fldCharType="end"/>
        </w:r>
      </w:hyperlink>
    </w:p>
    <w:p w14:paraId="1A34CA06" w14:textId="3AA659FE" w:rsidR="00776B9A" w:rsidRPr="004A57B7" w:rsidRDefault="008C3F0E">
      <w:pPr>
        <w:pStyle w:val="29"/>
        <w:rPr>
          <w:rFonts w:asciiTheme="minorHAnsi" w:eastAsiaTheme="minorEastAsia" w:hAnsiTheme="minorHAnsi" w:cstheme="minorBidi"/>
          <w:sz w:val="22"/>
          <w:szCs w:val="22"/>
        </w:rPr>
      </w:pPr>
      <w:hyperlink w:anchor="_Toc95397885" w:history="1">
        <w:r w:rsidR="00776B9A" w:rsidRPr="004A57B7">
          <w:rPr>
            <w:rStyle w:val="ae"/>
          </w:rPr>
          <w:t>14.2. Особенности проведения маркетинговых исследований в электронной форме</w:t>
        </w:r>
        <w:r w:rsidR="00776B9A" w:rsidRPr="004A57B7">
          <w:rPr>
            <w:webHidden/>
          </w:rPr>
          <w:tab/>
        </w:r>
        <w:r w:rsidR="00776B9A" w:rsidRPr="004A57B7">
          <w:rPr>
            <w:webHidden/>
          </w:rPr>
          <w:fldChar w:fldCharType="begin"/>
        </w:r>
        <w:r w:rsidR="00776B9A" w:rsidRPr="004A57B7">
          <w:rPr>
            <w:webHidden/>
          </w:rPr>
          <w:instrText xml:space="preserve"> PAGEREF _Toc95397885 \h </w:instrText>
        </w:r>
        <w:r w:rsidR="00776B9A" w:rsidRPr="004A57B7">
          <w:rPr>
            <w:webHidden/>
          </w:rPr>
        </w:r>
        <w:r w:rsidR="00776B9A" w:rsidRPr="004A57B7">
          <w:rPr>
            <w:webHidden/>
          </w:rPr>
          <w:fldChar w:fldCharType="separate"/>
        </w:r>
        <w:r w:rsidR="00AB1B5D">
          <w:rPr>
            <w:webHidden/>
          </w:rPr>
          <w:t>124</w:t>
        </w:r>
        <w:r w:rsidR="00776B9A" w:rsidRPr="004A57B7">
          <w:rPr>
            <w:webHidden/>
          </w:rPr>
          <w:fldChar w:fldCharType="end"/>
        </w:r>
      </w:hyperlink>
    </w:p>
    <w:p w14:paraId="76370578" w14:textId="1AD74868" w:rsidR="00776B9A" w:rsidRPr="004A57B7" w:rsidRDefault="008C3F0E">
      <w:pPr>
        <w:pStyle w:val="29"/>
        <w:rPr>
          <w:rFonts w:asciiTheme="minorHAnsi" w:eastAsiaTheme="minorEastAsia" w:hAnsiTheme="minorHAnsi" w:cstheme="minorBidi"/>
          <w:sz w:val="22"/>
          <w:szCs w:val="22"/>
        </w:rPr>
      </w:pPr>
      <w:hyperlink w:anchor="_Toc95397886" w:history="1">
        <w:r w:rsidR="00776B9A" w:rsidRPr="004A57B7">
          <w:rPr>
            <w:rStyle w:val="ae"/>
          </w:rPr>
          <w:t>14.3. Информация о маркетинговых исследованиях</w:t>
        </w:r>
        <w:r w:rsidR="00776B9A" w:rsidRPr="004A57B7">
          <w:rPr>
            <w:webHidden/>
          </w:rPr>
          <w:tab/>
        </w:r>
        <w:r w:rsidR="00776B9A" w:rsidRPr="004A57B7">
          <w:rPr>
            <w:webHidden/>
          </w:rPr>
          <w:fldChar w:fldCharType="begin"/>
        </w:r>
        <w:r w:rsidR="00776B9A" w:rsidRPr="004A57B7">
          <w:rPr>
            <w:webHidden/>
          </w:rPr>
          <w:instrText xml:space="preserve"> PAGEREF _Toc95397886 \h </w:instrText>
        </w:r>
        <w:r w:rsidR="00776B9A" w:rsidRPr="004A57B7">
          <w:rPr>
            <w:webHidden/>
          </w:rPr>
        </w:r>
        <w:r w:rsidR="00776B9A" w:rsidRPr="004A57B7">
          <w:rPr>
            <w:webHidden/>
          </w:rPr>
          <w:fldChar w:fldCharType="separate"/>
        </w:r>
        <w:r w:rsidR="00AB1B5D">
          <w:rPr>
            <w:webHidden/>
          </w:rPr>
          <w:t>126</w:t>
        </w:r>
        <w:r w:rsidR="00776B9A" w:rsidRPr="004A57B7">
          <w:rPr>
            <w:webHidden/>
          </w:rPr>
          <w:fldChar w:fldCharType="end"/>
        </w:r>
      </w:hyperlink>
    </w:p>
    <w:p w14:paraId="37D9BCC3" w14:textId="50017D2C" w:rsidR="00776B9A" w:rsidRPr="004A57B7" w:rsidRDefault="008C3F0E">
      <w:pPr>
        <w:pStyle w:val="29"/>
        <w:rPr>
          <w:rFonts w:asciiTheme="minorHAnsi" w:eastAsiaTheme="minorEastAsia" w:hAnsiTheme="minorHAnsi" w:cstheme="minorBidi"/>
          <w:sz w:val="22"/>
          <w:szCs w:val="22"/>
        </w:rPr>
      </w:pPr>
      <w:hyperlink w:anchor="_Toc95397887" w:history="1">
        <w:r w:rsidR="00776B9A" w:rsidRPr="004A57B7">
          <w:rPr>
            <w:rStyle w:val="ae"/>
          </w:rPr>
          <w:t>14.4. Документация о маркетинговых исследованиях</w:t>
        </w:r>
        <w:r w:rsidR="00776B9A" w:rsidRPr="004A57B7">
          <w:rPr>
            <w:webHidden/>
          </w:rPr>
          <w:tab/>
        </w:r>
        <w:r w:rsidR="00776B9A" w:rsidRPr="004A57B7">
          <w:rPr>
            <w:webHidden/>
          </w:rPr>
          <w:fldChar w:fldCharType="begin"/>
        </w:r>
        <w:r w:rsidR="00776B9A" w:rsidRPr="004A57B7">
          <w:rPr>
            <w:webHidden/>
          </w:rPr>
          <w:instrText xml:space="preserve"> PAGEREF _Toc95397887 \h </w:instrText>
        </w:r>
        <w:r w:rsidR="00776B9A" w:rsidRPr="004A57B7">
          <w:rPr>
            <w:webHidden/>
          </w:rPr>
        </w:r>
        <w:r w:rsidR="00776B9A" w:rsidRPr="004A57B7">
          <w:rPr>
            <w:webHidden/>
          </w:rPr>
          <w:fldChar w:fldCharType="separate"/>
        </w:r>
        <w:r w:rsidR="00AB1B5D">
          <w:rPr>
            <w:webHidden/>
          </w:rPr>
          <w:t>127</w:t>
        </w:r>
        <w:r w:rsidR="00776B9A" w:rsidRPr="004A57B7">
          <w:rPr>
            <w:webHidden/>
          </w:rPr>
          <w:fldChar w:fldCharType="end"/>
        </w:r>
      </w:hyperlink>
    </w:p>
    <w:p w14:paraId="372B5B88" w14:textId="642BCE15" w:rsidR="00776B9A" w:rsidRPr="004A57B7" w:rsidRDefault="008C3F0E">
      <w:pPr>
        <w:pStyle w:val="29"/>
        <w:rPr>
          <w:rFonts w:asciiTheme="minorHAnsi" w:eastAsiaTheme="minorEastAsia" w:hAnsiTheme="minorHAnsi" w:cstheme="minorBidi"/>
          <w:sz w:val="22"/>
          <w:szCs w:val="22"/>
        </w:rPr>
      </w:pPr>
      <w:hyperlink w:anchor="_Toc95397888" w:history="1">
        <w:r w:rsidR="00776B9A" w:rsidRPr="004A57B7">
          <w:rPr>
            <w:rStyle w:val="ae"/>
          </w:rPr>
          <w:t>14.5. Условия проведения маркетинговых исследований</w:t>
        </w:r>
        <w:r w:rsidR="00776B9A" w:rsidRPr="004A57B7">
          <w:rPr>
            <w:webHidden/>
          </w:rPr>
          <w:tab/>
        </w:r>
        <w:r w:rsidR="00776B9A" w:rsidRPr="004A57B7">
          <w:rPr>
            <w:webHidden/>
          </w:rPr>
          <w:fldChar w:fldCharType="begin"/>
        </w:r>
        <w:r w:rsidR="00776B9A" w:rsidRPr="004A57B7">
          <w:rPr>
            <w:webHidden/>
          </w:rPr>
          <w:instrText xml:space="preserve"> PAGEREF _Toc95397888 \h </w:instrText>
        </w:r>
        <w:r w:rsidR="00776B9A" w:rsidRPr="004A57B7">
          <w:rPr>
            <w:webHidden/>
          </w:rPr>
        </w:r>
        <w:r w:rsidR="00776B9A" w:rsidRPr="004A57B7">
          <w:rPr>
            <w:webHidden/>
          </w:rPr>
          <w:fldChar w:fldCharType="separate"/>
        </w:r>
        <w:r w:rsidR="00AB1B5D">
          <w:rPr>
            <w:webHidden/>
          </w:rPr>
          <w:t>129</w:t>
        </w:r>
        <w:r w:rsidR="00776B9A" w:rsidRPr="004A57B7">
          <w:rPr>
            <w:webHidden/>
          </w:rPr>
          <w:fldChar w:fldCharType="end"/>
        </w:r>
      </w:hyperlink>
    </w:p>
    <w:p w14:paraId="15635051" w14:textId="7F8DF84E" w:rsidR="00776B9A" w:rsidRPr="004A57B7" w:rsidRDefault="008C3F0E">
      <w:pPr>
        <w:pStyle w:val="29"/>
        <w:rPr>
          <w:rFonts w:asciiTheme="minorHAnsi" w:eastAsiaTheme="minorEastAsia" w:hAnsiTheme="minorHAnsi" w:cstheme="minorBidi"/>
          <w:sz w:val="22"/>
          <w:szCs w:val="22"/>
        </w:rPr>
      </w:pPr>
      <w:hyperlink w:anchor="_Toc95397889" w:history="1">
        <w:r w:rsidR="00776B9A" w:rsidRPr="004A57B7">
          <w:rPr>
            <w:rStyle w:val="ae"/>
          </w:rPr>
          <w:t>14.6. Отказ от проведения маркетинговых исследований</w:t>
        </w:r>
        <w:r w:rsidR="00776B9A" w:rsidRPr="004A57B7">
          <w:rPr>
            <w:webHidden/>
          </w:rPr>
          <w:tab/>
        </w:r>
        <w:r w:rsidR="00776B9A" w:rsidRPr="004A57B7">
          <w:rPr>
            <w:webHidden/>
          </w:rPr>
          <w:fldChar w:fldCharType="begin"/>
        </w:r>
        <w:r w:rsidR="00776B9A" w:rsidRPr="004A57B7">
          <w:rPr>
            <w:webHidden/>
          </w:rPr>
          <w:instrText xml:space="preserve"> PAGEREF _Toc95397889 \h </w:instrText>
        </w:r>
        <w:r w:rsidR="00776B9A" w:rsidRPr="004A57B7">
          <w:rPr>
            <w:webHidden/>
          </w:rPr>
        </w:r>
        <w:r w:rsidR="00776B9A" w:rsidRPr="004A57B7">
          <w:rPr>
            <w:webHidden/>
          </w:rPr>
          <w:fldChar w:fldCharType="separate"/>
        </w:r>
        <w:r w:rsidR="00AB1B5D">
          <w:rPr>
            <w:webHidden/>
          </w:rPr>
          <w:t>130</w:t>
        </w:r>
        <w:r w:rsidR="00776B9A" w:rsidRPr="004A57B7">
          <w:rPr>
            <w:webHidden/>
          </w:rPr>
          <w:fldChar w:fldCharType="end"/>
        </w:r>
      </w:hyperlink>
    </w:p>
    <w:p w14:paraId="1E0CFA16" w14:textId="047BD222" w:rsidR="00776B9A" w:rsidRPr="004A57B7" w:rsidRDefault="008C3F0E">
      <w:pPr>
        <w:pStyle w:val="29"/>
        <w:rPr>
          <w:rFonts w:asciiTheme="minorHAnsi" w:eastAsiaTheme="minorEastAsia" w:hAnsiTheme="minorHAnsi" w:cstheme="minorBidi"/>
          <w:sz w:val="22"/>
          <w:szCs w:val="22"/>
        </w:rPr>
      </w:pPr>
      <w:hyperlink w:anchor="_Toc95397890" w:history="1">
        <w:r w:rsidR="00776B9A" w:rsidRPr="004A57B7">
          <w:rPr>
            <w:rStyle w:val="ae"/>
          </w:rPr>
          <w:t>14.7. Подача заявок на участие в маркетинговых исследованиях</w:t>
        </w:r>
        <w:r w:rsidR="00776B9A" w:rsidRPr="004A57B7">
          <w:rPr>
            <w:webHidden/>
          </w:rPr>
          <w:tab/>
        </w:r>
        <w:r w:rsidR="00776B9A" w:rsidRPr="004A57B7">
          <w:rPr>
            <w:webHidden/>
          </w:rPr>
          <w:fldChar w:fldCharType="begin"/>
        </w:r>
        <w:r w:rsidR="00776B9A" w:rsidRPr="004A57B7">
          <w:rPr>
            <w:webHidden/>
          </w:rPr>
          <w:instrText xml:space="preserve"> PAGEREF _Toc95397890 \h </w:instrText>
        </w:r>
        <w:r w:rsidR="00776B9A" w:rsidRPr="004A57B7">
          <w:rPr>
            <w:webHidden/>
          </w:rPr>
        </w:r>
        <w:r w:rsidR="00776B9A" w:rsidRPr="004A57B7">
          <w:rPr>
            <w:webHidden/>
          </w:rPr>
          <w:fldChar w:fldCharType="separate"/>
        </w:r>
        <w:r w:rsidR="00AB1B5D">
          <w:rPr>
            <w:webHidden/>
          </w:rPr>
          <w:t>131</w:t>
        </w:r>
        <w:r w:rsidR="00776B9A" w:rsidRPr="004A57B7">
          <w:rPr>
            <w:webHidden/>
          </w:rPr>
          <w:fldChar w:fldCharType="end"/>
        </w:r>
      </w:hyperlink>
    </w:p>
    <w:p w14:paraId="72E2DC7B" w14:textId="1D391754" w:rsidR="00776B9A" w:rsidRPr="004A57B7" w:rsidRDefault="008C3F0E">
      <w:pPr>
        <w:pStyle w:val="29"/>
        <w:rPr>
          <w:rFonts w:asciiTheme="minorHAnsi" w:eastAsiaTheme="minorEastAsia" w:hAnsiTheme="minorHAnsi" w:cstheme="minorBidi"/>
          <w:sz w:val="22"/>
          <w:szCs w:val="22"/>
        </w:rPr>
      </w:pPr>
      <w:hyperlink w:anchor="_Toc95397891" w:history="1">
        <w:r w:rsidR="00776B9A" w:rsidRPr="004A57B7">
          <w:rPr>
            <w:rStyle w:val="ae"/>
          </w:rPr>
          <w:t>14.8. Вскрытие заявок. Открытие доступа к заявкам на участие в маркетинговых исследованиях</w:t>
        </w:r>
        <w:r w:rsidR="00776B9A" w:rsidRPr="004A57B7">
          <w:rPr>
            <w:webHidden/>
          </w:rPr>
          <w:tab/>
        </w:r>
        <w:r w:rsidR="00776B9A" w:rsidRPr="004A57B7">
          <w:rPr>
            <w:webHidden/>
          </w:rPr>
          <w:fldChar w:fldCharType="begin"/>
        </w:r>
        <w:r w:rsidR="00776B9A" w:rsidRPr="004A57B7">
          <w:rPr>
            <w:webHidden/>
          </w:rPr>
          <w:instrText xml:space="preserve"> PAGEREF _Toc95397891 \h </w:instrText>
        </w:r>
        <w:r w:rsidR="00776B9A" w:rsidRPr="004A57B7">
          <w:rPr>
            <w:webHidden/>
          </w:rPr>
        </w:r>
        <w:r w:rsidR="00776B9A" w:rsidRPr="004A57B7">
          <w:rPr>
            <w:webHidden/>
          </w:rPr>
          <w:fldChar w:fldCharType="separate"/>
        </w:r>
        <w:r w:rsidR="00AB1B5D">
          <w:rPr>
            <w:webHidden/>
          </w:rPr>
          <w:t>131</w:t>
        </w:r>
        <w:r w:rsidR="00776B9A" w:rsidRPr="004A57B7">
          <w:rPr>
            <w:webHidden/>
          </w:rPr>
          <w:fldChar w:fldCharType="end"/>
        </w:r>
      </w:hyperlink>
    </w:p>
    <w:p w14:paraId="04314742" w14:textId="3240B51A" w:rsidR="00776B9A" w:rsidRPr="004A57B7" w:rsidRDefault="008C3F0E">
      <w:pPr>
        <w:pStyle w:val="29"/>
        <w:rPr>
          <w:rFonts w:asciiTheme="minorHAnsi" w:eastAsiaTheme="minorEastAsia" w:hAnsiTheme="minorHAnsi" w:cstheme="minorBidi"/>
          <w:sz w:val="22"/>
          <w:szCs w:val="22"/>
        </w:rPr>
      </w:pPr>
      <w:hyperlink w:anchor="_Toc95397892" w:history="1">
        <w:r w:rsidR="00776B9A" w:rsidRPr="004A57B7">
          <w:rPr>
            <w:rStyle w:val="ae"/>
          </w:rPr>
          <w:t>14.9. Анализ, рассмотрение и оценка заявок на участие в маркетинговых исследованиях</w:t>
        </w:r>
        <w:r w:rsidR="00776B9A" w:rsidRPr="004A57B7">
          <w:rPr>
            <w:webHidden/>
          </w:rPr>
          <w:tab/>
        </w:r>
        <w:r w:rsidR="00776B9A" w:rsidRPr="004A57B7">
          <w:rPr>
            <w:webHidden/>
          </w:rPr>
          <w:fldChar w:fldCharType="begin"/>
        </w:r>
        <w:r w:rsidR="00776B9A" w:rsidRPr="004A57B7">
          <w:rPr>
            <w:webHidden/>
          </w:rPr>
          <w:instrText xml:space="preserve"> PAGEREF _Toc95397892 \h </w:instrText>
        </w:r>
        <w:r w:rsidR="00776B9A" w:rsidRPr="004A57B7">
          <w:rPr>
            <w:webHidden/>
          </w:rPr>
        </w:r>
        <w:r w:rsidR="00776B9A" w:rsidRPr="004A57B7">
          <w:rPr>
            <w:webHidden/>
          </w:rPr>
          <w:fldChar w:fldCharType="separate"/>
        </w:r>
        <w:r w:rsidR="00AB1B5D">
          <w:rPr>
            <w:webHidden/>
          </w:rPr>
          <w:t>132</w:t>
        </w:r>
        <w:r w:rsidR="00776B9A" w:rsidRPr="004A57B7">
          <w:rPr>
            <w:webHidden/>
          </w:rPr>
          <w:fldChar w:fldCharType="end"/>
        </w:r>
      </w:hyperlink>
    </w:p>
    <w:p w14:paraId="71876A18" w14:textId="77707A23" w:rsidR="00776B9A" w:rsidRPr="004A57B7" w:rsidRDefault="008C3F0E">
      <w:pPr>
        <w:pStyle w:val="29"/>
        <w:rPr>
          <w:rFonts w:asciiTheme="minorHAnsi" w:eastAsiaTheme="minorEastAsia" w:hAnsiTheme="minorHAnsi" w:cstheme="minorBidi"/>
          <w:sz w:val="22"/>
          <w:szCs w:val="22"/>
        </w:rPr>
      </w:pPr>
      <w:hyperlink w:anchor="_Toc95397893" w:history="1">
        <w:r w:rsidR="00776B9A" w:rsidRPr="004A57B7">
          <w:rPr>
            <w:rStyle w:val="ae"/>
          </w:rPr>
          <w:t>14.10. Подведение итогов маркетинговых исследований</w:t>
        </w:r>
        <w:r w:rsidR="00776B9A" w:rsidRPr="004A57B7">
          <w:rPr>
            <w:webHidden/>
          </w:rPr>
          <w:tab/>
        </w:r>
        <w:r w:rsidR="00776B9A" w:rsidRPr="004A57B7">
          <w:rPr>
            <w:webHidden/>
          </w:rPr>
          <w:fldChar w:fldCharType="begin"/>
        </w:r>
        <w:r w:rsidR="00776B9A" w:rsidRPr="004A57B7">
          <w:rPr>
            <w:webHidden/>
          </w:rPr>
          <w:instrText xml:space="preserve"> PAGEREF _Toc95397893 \h </w:instrText>
        </w:r>
        <w:r w:rsidR="00776B9A" w:rsidRPr="004A57B7">
          <w:rPr>
            <w:webHidden/>
          </w:rPr>
        </w:r>
        <w:r w:rsidR="00776B9A" w:rsidRPr="004A57B7">
          <w:rPr>
            <w:webHidden/>
          </w:rPr>
          <w:fldChar w:fldCharType="separate"/>
        </w:r>
        <w:r w:rsidR="00AB1B5D">
          <w:rPr>
            <w:webHidden/>
          </w:rPr>
          <w:t>136</w:t>
        </w:r>
        <w:r w:rsidR="00776B9A" w:rsidRPr="004A57B7">
          <w:rPr>
            <w:webHidden/>
          </w:rPr>
          <w:fldChar w:fldCharType="end"/>
        </w:r>
      </w:hyperlink>
    </w:p>
    <w:p w14:paraId="72FE009E" w14:textId="310A8CCC" w:rsidR="00776B9A" w:rsidRPr="004A57B7" w:rsidRDefault="008C3F0E">
      <w:pPr>
        <w:pStyle w:val="29"/>
        <w:rPr>
          <w:rFonts w:asciiTheme="minorHAnsi" w:eastAsiaTheme="minorEastAsia" w:hAnsiTheme="minorHAnsi" w:cstheme="minorBidi"/>
          <w:sz w:val="22"/>
          <w:szCs w:val="22"/>
        </w:rPr>
      </w:pPr>
      <w:hyperlink w:anchor="_Toc95397894" w:history="1">
        <w:r w:rsidR="00776B9A" w:rsidRPr="004A57B7">
          <w:rPr>
            <w:rStyle w:val="ae"/>
          </w:rPr>
          <w:t>14.11. Заключение и исполнение договора по итогам маркетинговых исследований</w:t>
        </w:r>
        <w:r w:rsidR="00776B9A" w:rsidRPr="004A57B7">
          <w:rPr>
            <w:webHidden/>
          </w:rPr>
          <w:tab/>
        </w:r>
        <w:r w:rsidR="00776B9A" w:rsidRPr="004A57B7">
          <w:rPr>
            <w:webHidden/>
          </w:rPr>
          <w:fldChar w:fldCharType="begin"/>
        </w:r>
        <w:r w:rsidR="00776B9A" w:rsidRPr="004A57B7">
          <w:rPr>
            <w:webHidden/>
          </w:rPr>
          <w:instrText xml:space="preserve"> PAGEREF _Toc95397894 \h </w:instrText>
        </w:r>
        <w:r w:rsidR="00776B9A" w:rsidRPr="004A57B7">
          <w:rPr>
            <w:webHidden/>
          </w:rPr>
        </w:r>
        <w:r w:rsidR="00776B9A" w:rsidRPr="004A57B7">
          <w:rPr>
            <w:webHidden/>
          </w:rPr>
          <w:fldChar w:fldCharType="separate"/>
        </w:r>
        <w:r w:rsidR="00AB1B5D">
          <w:rPr>
            <w:webHidden/>
          </w:rPr>
          <w:t>137</w:t>
        </w:r>
        <w:r w:rsidR="00776B9A" w:rsidRPr="004A57B7">
          <w:rPr>
            <w:webHidden/>
          </w:rPr>
          <w:fldChar w:fldCharType="end"/>
        </w:r>
      </w:hyperlink>
    </w:p>
    <w:p w14:paraId="156AAECD" w14:textId="7CC84027" w:rsidR="00776B9A" w:rsidRPr="004A57B7" w:rsidRDefault="008C3F0E">
      <w:pPr>
        <w:pStyle w:val="29"/>
        <w:rPr>
          <w:rFonts w:asciiTheme="minorHAnsi" w:eastAsiaTheme="minorEastAsia" w:hAnsiTheme="minorHAnsi" w:cstheme="minorBidi"/>
          <w:sz w:val="22"/>
          <w:szCs w:val="22"/>
        </w:rPr>
      </w:pPr>
      <w:hyperlink w:anchor="_Toc95397895" w:history="1">
        <w:r w:rsidR="00776B9A" w:rsidRPr="004A57B7">
          <w:rPr>
            <w:rStyle w:val="ae"/>
          </w:rPr>
          <w:t>14.12. Особенности проведения закрытых маркетинговых исследований</w:t>
        </w:r>
        <w:r w:rsidR="00776B9A" w:rsidRPr="004A57B7">
          <w:rPr>
            <w:webHidden/>
          </w:rPr>
          <w:tab/>
        </w:r>
        <w:r w:rsidR="00776B9A" w:rsidRPr="004A57B7">
          <w:rPr>
            <w:webHidden/>
          </w:rPr>
          <w:fldChar w:fldCharType="begin"/>
        </w:r>
        <w:r w:rsidR="00776B9A" w:rsidRPr="004A57B7">
          <w:rPr>
            <w:webHidden/>
          </w:rPr>
          <w:instrText xml:space="preserve"> PAGEREF _Toc95397895 \h </w:instrText>
        </w:r>
        <w:r w:rsidR="00776B9A" w:rsidRPr="004A57B7">
          <w:rPr>
            <w:webHidden/>
          </w:rPr>
        </w:r>
        <w:r w:rsidR="00776B9A" w:rsidRPr="004A57B7">
          <w:rPr>
            <w:webHidden/>
          </w:rPr>
          <w:fldChar w:fldCharType="separate"/>
        </w:r>
        <w:r w:rsidR="00AB1B5D">
          <w:rPr>
            <w:webHidden/>
          </w:rPr>
          <w:t>139</w:t>
        </w:r>
        <w:r w:rsidR="00776B9A" w:rsidRPr="004A57B7">
          <w:rPr>
            <w:webHidden/>
          </w:rPr>
          <w:fldChar w:fldCharType="end"/>
        </w:r>
      </w:hyperlink>
    </w:p>
    <w:p w14:paraId="38C0BCA0" w14:textId="29521467" w:rsidR="00776B9A" w:rsidRPr="004A57B7" w:rsidRDefault="008C3F0E">
      <w:pPr>
        <w:pStyle w:val="29"/>
        <w:rPr>
          <w:rFonts w:asciiTheme="minorHAnsi" w:eastAsiaTheme="minorEastAsia" w:hAnsiTheme="minorHAnsi" w:cstheme="minorBidi"/>
          <w:sz w:val="22"/>
          <w:szCs w:val="22"/>
        </w:rPr>
      </w:pPr>
      <w:hyperlink w:anchor="_Toc95397896" w:history="1">
        <w:r w:rsidR="00776B9A" w:rsidRPr="004A57B7">
          <w:rPr>
            <w:rStyle w:val="ae"/>
          </w:rPr>
          <w:t>14.13. Особенности проведения маркетинговых исследований, участниками которых могут быть только субъекты малого и среднего предпринимательства</w:t>
        </w:r>
        <w:r w:rsidR="00776B9A" w:rsidRPr="004A57B7">
          <w:rPr>
            <w:webHidden/>
          </w:rPr>
          <w:tab/>
        </w:r>
        <w:r w:rsidR="00776B9A" w:rsidRPr="004A57B7">
          <w:rPr>
            <w:webHidden/>
          </w:rPr>
          <w:fldChar w:fldCharType="begin"/>
        </w:r>
        <w:r w:rsidR="00776B9A" w:rsidRPr="004A57B7">
          <w:rPr>
            <w:webHidden/>
          </w:rPr>
          <w:instrText xml:space="preserve"> PAGEREF _Toc95397896 \h </w:instrText>
        </w:r>
        <w:r w:rsidR="00776B9A" w:rsidRPr="004A57B7">
          <w:rPr>
            <w:webHidden/>
          </w:rPr>
        </w:r>
        <w:r w:rsidR="00776B9A" w:rsidRPr="004A57B7">
          <w:rPr>
            <w:webHidden/>
          </w:rPr>
          <w:fldChar w:fldCharType="separate"/>
        </w:r>
        <w:r w:rsidR="00AB1B5D">
          <w:rPr>
            <w:webHidden/>
          </w:rPr>
          <w:t>141</w:t>
        </w:r>
        <w:r w:rsidR="00776B9A" w:rsidRPr="004A57B7">
          <w:rPr>
            <w:webHidden/>
          </w:rPr>
          <w:fldChar w:fldCharType="end"/>
        </w:r>
      </w:hyperlink>
    </w:p>
    <w:p w14:paraId="55110AE9" w14:textId="4CE56D30" w:rsidR="00776B9A" w:rsidRPr="004A57B7" w:rsidRDefault="008C3F0E">
      <w:pPr>
        <w:pStyle w:val="15"/>
        <w:rPr>
          <w:rFonts w:asciiTheme="minorHAnsi" w:eastAsiaTheme="minorEastAsia" w:hAnsiTheme="minorHAnsi" w:cstheme="minorBidi"/>
          <w:b w:val="0"/>
          <w:sz w:val="22"/>
          <w:szCs w:val="22"/>
        </w:rPr>
      </w:pPr>
      <w:hyperlink w:anchor="_Toc95397897" w:history="1">
        <w:r w:rsidR="00776B9A" w:rsidRPr="004A57B7">
          <w:rPr>
            <w:rStyle w:val="ae"/>
          </w:rPr>
          <w:t>15.</w:t>
        </w:r>
        <w:r w:rsidR="00776B9A" w:rsidRPr="004A57B7">
          <w:rPr>
            <w:rFonts w:asciiTheme="minorHAnsi" w:eastAsiaTheme="minorEastAsia" w:hAnsiTheme="minorHAnsi" w:cstheme="minorBidi"/>
            <w:b w:val="0"/>
            <w:sz w:val="22"/>
            <w:szCs w:val="22"/>
          </w:rPr>
          <w:tab/>
        </w:r>
        <w:r w:rsidR="00776B9A" w:rsidRPr="004A57B7">
          <w:rPr>
            <w:rStyle w:val="ae"/>
          </w:rPr>
          <w:t>БЕЗАЛЬТЕРНАТИВНЫЕ ЗАКУПКИ. ЗАКУПКИ НА ТОРГАХ</w:t>
        </w:r>
        <w:r w:rsidR="00776B9A" w:rsidRPr="004A57B7">
          <w:rPr>
            <w:webHidden/>
          </w:rPr>
          <w:tab/>
        </w:r>
        <w:r w:rsidR="00776B9A" w:rsidRPr="004A57B7">
          <w:rPr>
            <w:webHidden/>
          </w:rPr>
          <w:fldChar w:fldCharType="begin"/>
        </w:r>
        <w:r w:rsidR="00776B9A" w:rsidRPr="004A57B7">
          <w:rPr>
            <w:webHidden/>
          </w:rPr>
          <w:instrText xml:space="preserve"> PAGEREF _Toc95397897 \h </w:instrText>
        </w:r>
        <w:r w:rsidR="00776B9A" w:rsidRPr="004A57B7">
          <w:rPr>
            <w:webHidden/>
          </w:rPr>
        </w:r>
        <w:r w:rsidR="00776B9A" w:rsidRPr="004A57B7">
          <w:rPr>
            <w:webHidden/>
          </w:rPr>
          <w:fldChar w:fldCharType="separate"/>
        </w:r>
        <w:r w:rsidR="00AB1B5D">
          <w:rPr>
            <w:webHidden/>
          </w:rPr>
          <w:t>142</w:t>
        </w:r>
        <w:r w:rsidR="00776B9A" w:rsidRPr="004A57B7">
          <w:rPr>
            <w:webHidden/>
          </w:rPr>
          <w:fldChar w:fldCharType="end"/>
        </w:r>
      </w:hyperlink>
    </w:p>
    <w:p w14:paraId="09DC5CBF" w14:textId="189AA601" w:rsidR="00776B9A" w:rsidRPr="004A57B7" w:rsidRDefault="008C3F0E">
      <w:pPr>
        <w:pStyle w:val="15"/>
        <w:rPr>
          <w:rFonts w:asciiTheme="minorHAnsi" w:eastAsiaTheme="minorEastAsia" w:hAnsiTheme="minorHAnsi" w:cstheme="minorBidi"/>
          <w:b w:val="0"/>
          <w:sz w:val="22"/>
          <w:szCs w:val="22"/>
        </w:rPr>
      </w:pPr>
      <w:hyperlink w:anchor="_Toc95397898" w:history="1">
        <w:r w:rsidR="00776B9A" w:rsidRPr="004A57B7">
          <w:rPr>
            <w:rStyle w:val="ae"/>
          </w:rPr>
          <w:t>16.</w:t>
        </w:r>
        <w:r w:rsidR="00776B9A" w:rsidRPr="004A57B7">
          <w:rPr>
            <w:rFonts w:asciiTheme="minorHAnsi" w:eastAsiaTheme="minorEastAsia" w:hAnsiTheme="minorHAnsi" w:cstheme="minorBidi"/>
            <w:b w:val="0"/>
            <w:sz w:val="22"/>
            <w:szCs w:val="22"/>
          </w:rPr>
          <w:tab/>
        </w:r>
        <w:r w:rsidR="00776B9A" w:rsidRPr="004A57B7">
          <w:rPr>
            <w:rStyle w:val="ae"/>
          </w:rPr>
          <w:t>ЗАКУПКИ У ЕДИНСТВЕННОГО ПОСТАВЩИКА (ПОДРЯДЧИКА, ИСПОЛНИТЕЛЯ)</w:t>
        </w:r>
        <w:r w:rsidR="00776B9A" w:rsidRPr="004A57B7">
          <w:rPr>
            <w:webHidden/>
          </w:rPr>
          <w:tab/>
        </w:r>
        <w:r w:rsidR="00776B9A" w:rsidRPr="004A57B7">
          <w:rPr>
            <w:webHidden/>
          </w:rPr>
          <w:fldChar w:fldCharType="begin"/>
        </w:r>
        <w:r w:rsidR="00776B9A" w:rsidRPr="004A57B7">
          <w:rPr>
            <w:webHidden/>
          </w:rPr>
          <w:instrText xml:space="preserve"> PAGEREF _Toc95397898 \h </w:instrText>
        </w:r>
        <w:r w:rsidR="00776B9A" w:rsidRPr="004A57B7">
          <w:rPr>
            <w:webHidden/>
          </w:rPr>
        </w:r>
        <w:r w:rsidR="00776B9A" w:rsidRPr="004A57B7">
          <w:rPr>
            <w:webHidden/>
          </w:rPr>
          <w:fldChar w:fldCharType="separate"/>
        </w:r>
        <w:r w:rsidR="00AB1B5D">
          <w:rPr>
            <w:webHidden/>
          </w:rPr>
          <w:t>143</w:t>
        </w:r>
        <w:r w:rsidR="00776B9A" w:rsidRPr="004A57B7">
          <w:rPr>
            <w:webHidden/>
          </w:rPr>
          <w:fldChar w:fldCharType="end"/>
        </w:r>
      </w:hyperlink>
    </w:p>
    <w:p w14:paraId="65DEC587" w14:textId="7FDF267D" w:rsidR="00776B9A" w:rsidRPr="004A57B7" w:rsidRDefault="008C3F0E">
      <w:pPr>
        <w:pStyle w:val="15"/>
        <w:rPr>
          <w:rFonts w:asciiTheme="minorHAnsi" w:eastAsiaTheme="minorEastAsia" w:hAnsiTheme="minorHAnsi" w:cstheme="minorBidi"/>
          <w:b w:val="0"/>
          <w:sz w:val="22"/>
          <w:szCs w:val="22"/>
        </w:rPr>
      </w:pPr>
      <w:hyperlink w:anchor="_Toc95397899" w:history="1">
        <w:r w:rsidR="00776B9A" w:rsidRPr="004A57B7">
          <w:rPr>
            <w:rStyle w:val="ae"/>
          </w:rPr>
          <w:t>17.</w:t>
        </w:r>
        <w:r w:rsidR="00776B9A" w:rsidRPr="004A57B7">
          <w:rPr>
            <w:rFonts w:asciiTheme="minorHAnsi" w:eastAsiaTheme="minorEastAsia" w:hAnsiTheme="minorHAnsi" w:cstheme="minorBidi"/>
            <w:b w:val="0"/>
            <w:sz w:val="22"/>
            <w:szCs w:val="22"/>
          </w:rPr>
          <w:tab/>
        </w:r>
        <w:r w:rsidR="00776B9A" w:rsidRPr="004A57B7">
          <w:rPr>
            <w:rStyle w:val="ae"/>
          </w:rPr>
          <w:t>ОСОБЕННОСТИ ПРОВЕДЕНИЯ ЗАКУПОК, УЧАСТНИКАМИ КОТОРЫХ ЯВЛЯЮТСЯ СУБЪЕКТЫ МАЛОГО И СРЕДНЕГО ПРЕДПРИНИМАТЕЛЬСТВА</w:t>
        </w:r>
        <w:r w:rsidR="00776B9A" w:rsidRPr="004A57B7">
          <w:rPr>
            <w:webHidden/>
          </w:rPr>
          <w:tab/>
        </w:r>
        <w:r w:rsidR="00776B9A" w:rsidRPr="004A57B7">
          <w:rPr>
            <w:webHidden/>
          </w:rPr>
          <w:fldChar w:fldCharType="begin"/>
        </w:r>
        <w:r w:rsidR="00776B9A" w:rsidRPr="004A57B7">
          <w:rPr>
            <w:webHidden/>
          </w:rPr>
          <w:instrText xml:space="preserve"> PAGEREF _Toc95397899 \h </w:instrText>
        </w:r>
        <w:r w:rsidR="00776B9A" w:rsidRPr="004A57B7">
          <w:rPr>
            <w:webHidden/>
          </w:rPr>
        </w:r>
        <w:r w:rsidR="00776B9A" w:rsidRPr="004A57B7">
          <w:rPr>
            <w:webHidden/>
          </w:rPr>
          <w:fldChar w:fldCharType="separate"/>
        </w:r>
        <w:r w:rsidR="00AB1B5D">
          <w:rPr>
            <w:webHidden/>
          </w:rPr>
          <w:t>151</w:t>
        </w:r>
        <w:r w:rsidR="00776B9A" w:rsidRPr="004A57B7">
          <w:rPr>
            <w:webHidden/>
          </w:rPr>
          <w:fldChar w:fldCharType="end"/>
        </w:r>
      </w:hyperlink>
    </w:p>
    <w:p w14:paraId="2E4CCA73" w14:textId="2ED4771B" w:rsidR="00776B9A" w:rsidRPr="004A57B7" w:rsidRDefault="008C3F0E">
      <w:pPr>
        <w:pStyle w:val="15"/>
        <w:rPr>
          <w:rFonts w:asciiTheme="minorHAnsi" w:eastAsiaTheme="minorEastAsia" w:hAnsiTheme="minorHAnsi" w:cstheme="minorBidi"/>
          <w:b w:val="0"/>
          <w:sz w:val="22"/>
          <w:szCs w:val="22"/>
        </w:rPr>
      </w:pPr>
      <w:hyperlink w:anchor="_Toc95397900" w:history="1">
        <w:r w:rsidR="00776B9A" w:rsidRPr="004A57B7">
          <w:rPr>
            <w:rStyle w:val="ae"/>
          </w:rPr>
          <w:t>18.</w:t>
        </w:r>
        <w:r w:rsidR="00776B9A" w:rsidRPr="004A57B7">
          <w:rPr>
            <w:rFonts w:asciiTheme="minorHAnsi" w:eastAsiaTheme="minorEastAsia" w:hAnsiTheme="minorHAnsi" w:cstheme="minorBidi"/>
            <w:b w:val="0"/>
            <w:sz w:val="22"/>
            <w:szCs w:val="22"/>
          </w:rPr>
          <w:tab/>
        </w:r>
        <w:r w:rsidR="00776B9A" w:rsidRPr="004A57B7">
          <w:rPr>
            <w:rStyle w:val="ae"/>
          </w:rPr>
          <w:t>ОСОБЕННОСТИ УЧАСТИЯ СУБЪЕКТОВ МАЛОГО И  СРЕДНЕГО ПРЕДПРИНИМАТЕЛЬСТВА В ЗАКУПКАХ В КАЧЕСТВЕ СУБПОСТАВЩИКОВ (СУБПОДРЯДЧИКОВ, СОИСПОЛНИТЕЛЕЙ)</w:t>
        </w:r>
        <w:r w:rsidR="00776B9A" w:rsidRPr="004A57B7">
          <w:rPr>
            <w:webHidden/>
          </w:rPr>
          <w:tab/>
        </w:r>
        <w:r w:rsidR="00776B9A" w:rsidRPr="004A57B7">
          <w:rPr>
            <w:webHidden/>
          </w:rPr>
          <w:fldChar w:fldCharType="begin"/>
        </w:r>
        <w:r w:rsidR="00776B9A" w:rsidRPr="004A57B7">
          <w:rPr>
            <w:webHidden/>
          </w:rPr>
          <w:instrText xml:space="preserve"> PAGEREF _Toc95397900 \h </w:instrText>
        </w:r>
        <w:r w:rsidR="00776B9A" w:rsidRPr="004A57B7">
          <w:rPr>
            <w:webHidden/>
          </w:rPr>
        </w:r>
        <w:r w:rsidR="00776B9A" w:rsidRPr="004A57B7">
          <w:rPr>
            <w:webHidden/>
          </w:rPr>
          <w:fldChar w:fldCharType="separate"/>
        </w:r>
        <w:r w:rsidR="00AB1B5D">
          <w:rPr>
            <w:webHidden/>
          </w:rPr>
          <w:t>155</w:t>
        </w:r>
        <w:r w:rsidR="00776B9A" w:rsidRPr="004A57B7">
          <w:rPr>
            <w:webHidden/>
          </w:rPr>
          <w:fldChar w:fldCharType="end"/>
        </w:r>
      </w:hyperlink>
    </w:p>
    <w:p w14:paraId="2A527FF7" w14:textId="1F203CA2" w:rsidR="00776B9A" w:rsidRPr="004A57B7" w:rsidRDefault="008C3F0E">
      <w:pPr>
        <w:pStyle w:val="15"/>
        <w:rPr>
          <w:rFonts w:asciiTheme="minorHAnsi" w:eastAsiaTheme="minorEastAsia" w:hAnsiTheme="minorHAnsi" w:cstheme="minorBidi"/>
          <w:b w:val="0"/>
          <w:sz w:val="22"/>
          <w:szCs w:val="22"/>
        </w:rPr>
      </w:pPr>
      <w:hyperlink w:anchor="_Toc95397902" w:history="1">
        <w:r w:rsidR="00E71D72" w:rsidRPr="004A57B7">
          <w:rPr>
            <w:rStyle w:val="ae"/>
          </w:rPr>
          <w:t>19</w:t>
        </w:r>
        <w:r w:rsidR="00776B9A" w:rsidRPr="004A57B7">
          <w:rPr>
            <w:rStyle w:val="ae"/>
          </w:rPr>
          <w:t>.</w:t>
        </w:r>
        <w:r w:rsidR="00776B9A" w:rsidRPr="004A57B7">
          <w:rPr>
            <w:rFonts w:asciiTheme="minorHAnsi" w:eastAsiaTheme="minorEastAsia" w:hAnsiTheme="minorHAnsi" w:cstheme="minorBidi"/>
            <w:b w:val="0"/>
            <w:sz w:val="22"/>
            <w:szCs w:val="22"/>
          </w:rPr>
          <w:tab/>
        </w:r>
        <w:r w:rsidR="00776B9A" w:rsidRPr="004A57B7">
          <w:rPr>
            <w:rStyle w:val="ae"/>
          </w:rPr>
          <w:t>ПОРЯДОК ПОДГОТОВКИ И ОСУЩЕСТВЛЕНИЯ ЗАКУПКИ С ИСПОЛЬЗОВАНИЕМ ТОРГОВОГО ПОРТАЛА</w:t>
        </w:r>
        <w:r w:rsidR="00776B9A" w:rsidRPr="004A57B7">
          <w:rPr>
            <w:webHidden/>
          </w:rPr>
          <w:tab/>
        </w:r>
        <w:r w:rsidR="00776B9A" w:rsidRPr="004A57B7">
          <w:rPr>
            <w:webHidden/>
          </w:rPr>
          <w:fldChar w:fldCharType="begin"/>
        </w:r>
        <w:r w:rsidR="00776B9A" w:rsidRPr="004A57B7">
          <w:rPr>
            <w:webHidden/>
          </w:rPr>
          <w:instrText xml:space="preserve"> PAGEREF _Toc95397902 \h </w:instrText>
        </w:r>
        <w:r w:rsidR="00776B9A" w:rsidRPr="004A57B7">
          <w:rPr>
            <w:webHidden/>
          </w:rPr>
        </w:r>
        <w:r w:rsidR="00776B9A" w:rsidRPr="004A57B7">
          <w:rPr>
            <w:webHidden/>
          </w:rPr>
          <w:fldChar w:fldCharType="separate"/>
        </w:r>
        <w:r w:rsidR="00AB1B5D">
          <w:rPr>
            <w:webHidden/>
          </w:rPr>
          <w:t>157</w:t>
        </w:r>
        <w:r w:rsidR="00776B9A" w:rsidRPr="004A57B7">
          <w:rPr>
            <w:webHidden/>
          </w:rPr>
          <w:fldChar w:fldCharType="end"/>
        </w:r>
      </w:hyperlink>
    </w:p>
    <w:p w14:paraId="3A03EBF7" w14:textId="777E3C52" w:rsidR="00776B9A" w:rsidRPr="004A57B7" w:rsidRDefault="008C3F0E">
      <w:pPr>
        <w:pStyle w:val="15"/>
        <w:rPr>
          <w:rFonts w:asciiTheme="minorHAnsi" w:eastAsiaTheme="minorEastAsia" w:hAnsiTheme="minorHAnsi" w:cstheme="minorBidi"/>
          <w:b w:val="0"/>
          <w:sz w:val="22"/>
          <w:szCs w:val="22"/>
        </w:rPr>
      </w:pPr>
      <w:hyperlink w:anchor="_Toc95397903" w:history="1">
        <w:r w:rsidR="00E71D72" w:rsidRPr="004A57B7">
          <w:rPr>
            <w:rStyle w:val="ae"/>
          </w:rPr>
          <w:t>20</w:t>
        </w:r>
        <w:r w:rsidR="00776B9A" w:rsidRPr="004A57B7">
          <w:rPr>
            <w:rStyle w:val="ae"/>
          </w:rPr>
          <w:t>.</w:t>
        </w:r>
        <w:r w:rsidR="00776B9A" w:rsidRPr="004A57B7">
          <w:rPr>
            <w:rFonts w:asciiTheme="minorHAnsi" w:eastAsiaTheme="minorEastAsia" w:hAnsiTheme="minorHAnsi" w:cstheme="minorBidi"/>
            <w:b w:val="0"/>
            <w:sz w:val="22"/>
            <w:szCs w:val="22"/>
          </w:rPr>
          <w:tab/>
        </w:r>
        <w:r w:rsidR="00776B9A" w:rsidRPr="004A57B7">
          <w:rPr>
            <w:rStyle w:val="ae"/>
          </w:rPr>
          <w:t>ОСОБЕННОСТИ ПРОВЕДЕНИЯ ОТДЕЛЬНЫХ ЗАКУПОК, ОСУЩЕСТВЛЕНИЕ КОТОРЫХ НЕ РЕГУЛИРУЕТСЯ ФЕДЕРАЛЬНЫМ ЗАКОНОМ ОТ 18 ИЮЛЯ 2011 г. № 223-ФЗ</w:t>
        </w:r>
        <w:r w:rsidR="00776B9A" w:rsidRPr="004A57B7">
          <w:rPr>
            <w:webHidden/>
          </w:rPr>
          <w:tab/>
        </w:r>
        <w:r w:rsidR="00776B9A" w:rsidRPr="004A57B7">
          <w:rPr>
            <w:webHidden/>
          </w:rPr>
          <w:fldChar w:fldCharType="begin"/>
        </w:r>
        <w:r w:rsidR="00776B9A" w:rsidRPr="004A57B7">
          <w:rPr>
            <w:webHidden/>
          </w:rPr>
          <w:instrText xml:space="preserve"> PAGEREF _Toc95397903 \h </w:instrText>
        </w:r>
        <w:r w:rsidR="00776B9A" w:rsidRPr="004A57B7">
          <w:rPr>
            <w:webHidden/>
          </w:rPr>
        </w:r>
        <w:r w:rsidR="00776B9A" w:rsidRPr="004A57B7">
          <w:rPr>
            <w:webHidden/>
          </w:rPr>
          <w:fldChar w:fldCharType="separate"/>
        </w:r>
        <w:r w:rsidR="00AB1B5D">
          <w:rPr>
            <w:webHidden/>
          </w:rPr>
          <w:t>160</w:t>
        </w:r>
        <w:r w:rsidR="00776B9A" w:rsidRPr="004A57B7">
          <w:rPr>
            <w:webHidden/>
          </w:rPr>
          <w:fldChar w:fldCharType="end"/>
        </w:r>
      </w:hyperlink>
    </w:p>
    <w:p w14:paraId="43803647" w14:textId="79C763DE" w:rsidR="00776B9A" w:rsidRPr="004A57B7" w:rsidRDefault="008C3F0E">
      <w:pPr>
        <w:pStyle w:val="15"/>
        <w:rPr>
          <w:rFonts w:asciiTheme="minorHAnsi" w:eastAsiaTheme="minorEastAsia" w:hAnsiTheme="minorHAnsi" w:cstheme="minorBidi"/>
          <w:b w:val="0"/>
          <w:sz w:val="22"/>
          <w:szCs w:val="22"/>
        </w:rPr>
      </w:pPr>
      <w:hyperlink w:anchor="_Toc95397904" w:history="1">
        <w:r w:rsidR="00776B9A" w:rsidRPr="004A57B7">
          <w:rPr>
            <w:rStyle w:val="ae"/>
          </w:rPr>
          <w:t>2</w:t>
        </w:r>
        <w:r w:rsidR="00E71D72" w:rsidRPr="004A57B7">
          <w:rPr>
            <w:rStyle w:val="ae"/>
          </w:rPr>
          <w:t>1</w:t>
        </w:r>
        <w:r w:rsidR="00776B9A" w:rsidRPr="004A57B7">
          <w:rPr>
            <w:rStyle w:val="ae"/>
          </w:rPr>
          <w:t>.</w:t>
        </w:r>
        <w:r w:rsidR="00776B9A" w:rsidRPr="004A57B7">
          <w:rPr>
            <w:rFonts w:asciiTheme="minorHAnsi" w:eastAsiaTheme="minorEastAsia" w:hAnsiTheme="minorHAnsi" w:cstheme="minorBidi"/>
            <w:b w:val="0"/>
            <w:sz w:val="22"/>
            <w:szCs w:val="22"/>
          </w:rPr>
          <w:tab/>
        </w:r>
        <w:r w:rsidR="00776B9A" w:rsidRPr="004A57B7">
          <w:rPr>
            <w:rStyle w:val="ae"/>
          </w:rPr>
          <w:t>ОСОБЕННОСТИ ИЗМЕНЕНИЯ, ДОПОЛНЕНИЯ И  РАСТОРЖЕНИЯ ДОГОВОРА</w:t>
        </w:r>
        <w:r w:rsidR="00776B9A" w:rsidRPr="004A57B7">
          <w:rPr>
            <w:webHidden/>
          </w:rPr>
          <w:tab/>
        </w:r>
        <w:r w:rsidR="00776B9A" w:rsidRPr="004A57B7">
          <w:rPr>
            <w:webHidden/>
          </w:rPr>
          <w:fldChar w:fldCharType="begin"/>
        </w:r>
        <w:r w:rsidR="00776B9A" w:rsidRPr="004A57B7">
          <w:rPr>
            <w:webHidden/>
          </w:rPr>
          <w:instrText xml:space="preserve"> PAGEREF _Toc95397904 \h </w:instrText>
        </w:r>
        <w:r w:rsidR="00776B9A" w:rsidRPr="004A57B7">
          <w:rPr>
            <w:webHidden/>
          </w:rPr>
        </w:r>
        <w:r w:rsidR="00776B9A" w:rsidRPr="004A57B7">
          <w:rPr>
            <w:webHidden/>
          </w:rPr>
          <w:fldChar w:fldCharType="separate"/>
        </w:r>
        <w:r w:rsidR="00AB1B5D">
          <w:rPr>
            <w:webHidden/>
          </w:rPr>
          <w:t>166</w:t>
        </w:r>
        <w:r w:rsidR="00776B9A" w:rsidRPr="004A57B7">
          <w:rPr>
            <w:webHidden/>
          </w:rPr>
          <w:fldChar w:fldCharType="end"/>
        </w:r>
      </w:hyperlink>
    </w:p>
    <w:p w14:paraId="28AF0993" w14:textId="35766C48" w:rsidR="00776B9A" w:rsidRPr="004A57B7" w:rsidRDefault="008C3F0E">
      <w:pPr>
        <w:pStyle w:val="15"/>
        <w:rPr>
          <w:rFonts w:asciiTheme="minorHAnsi" w:eastAsiaTheme="minorEastAsia" w:hAnsiTheme="minorHAnsi" w:cstheme="minorBidi"/>
          <w:b w:val="0"/>
          <w:sz w:val="22"/>
          <w:szCs w:val="22"/>
        </w:rPr>
      </w:pPr>
      <w:hyperlink w:anchor="_Toc95397905" w:history="1">
        <w:r w:rsidR="00776B9A" w:rsidRPr="004A57B7">
          <w:rPr>
            <w:rStyle w:val="ae"/>
          </w:rPr>
          <w:t xml:space="preserve">ПРИЛОЖЕНИЕ 1: </w:t>
        </w:r>
        <w:r w:rsidR="00776B9A" w:rsidRPr="002C5B57">
          <w:rPr>
            <w:rStyle w:val="ae"/>
          </w:rPr>
          <w:t>ПЕРЕЧЕНЬ ВЗАИМОЗАВИСИ</w:t>
        </w:r>
        <w:r w:rsidR="001C5A82" w:rsidRPr="002C5B57">
          <w:rPr>
            <w:rStyle w:val="ae"/>
          </w:rPr>
          <w:t xml:space="preserve">МЫХ С  </w:t>
        </w:r>
        <w:r w:rsidR="00FF7DC2">
          <w:rPr>
            <w:rStyle w:val="ae"/>
          </w:rPr>
          <w:t xml:space="preserve">                             </w:t>
        </w:r>
        <w:r w:rsidR="001C5A82" w:rsidRPr="002C5B57">
          <w:rPr>
            <w:rStyle w:val="ae"/>
          </w:rPr>
          <w:t xml:space="preserve">АО «РЯЗАНЬГОРГАЗ» </w:t>
        </w:r>
        <w:r w:rsidR="00776B9A" w:rsidRPr="002C5B57">
          <w:rPr>
            <w:rStyle w:val="ae"/>
          </w:rPr>
          <w:t>ЛИЦ</w:t>
        </w:r>
        <w:r w:rsidR="00776B9A" w:rsidRPr="004A57B7">
          <w:rPr>
            <w:webHidden/>
          </w:rPr>
          <w:tab/>
        </w:r>
        <w:r w:rsidR="002B09A6">
          <w:rPr>
            <w:webHidden/>
          </w:rPr>
          <w:t>168</w:t>
        </w:r>
      </w:hyperlink>
    </w:p>
    <w:p w14:paraId="20F9D5C1" w14:textId="0FCACDC7" w:rsidR="00E267E2" w:rsidRPr="004A57B7" w:rsidRDefault="00403132" w:rsidP="003F52CC">
      <w:pPr>
        <w:pStyle w:val="11"/>
        <w:widowControl/>
        <w:spacing w:before="120" w:after="240" w:line="240" w:lineRule="auto"/>
        <w:ind w:left="450"/>
        <w:jc w:val="both"/>
        <w:sectPr w:rsidR="00E267E2" w:rsidRPr="004A57B7" w:rsidSect="00055B8E">
          <w:headerReference w:type="default" r:id="rId9"/>
          <w:footerReference w:type="first" r:id="rId10"/>
          <w:pgSz w:w="11906" w:h="16838"/>
          <w:pgMar w:top="1134" w:right="850" w:bottom="1134" w:left="1560" w:header="708" w:footer="708" w:gutter="0"/>
          <w:cols w:space="708"/>
          <w:titlePg/>
          <w:docGrid w:linePitch="360"/>
        </w:sectPr>
      </w:pPr>
      <w:r w:rsidRPr="004A57B7">
        <w:fldChar w:fldCharType="end"/>
      </w:r>
    </w:p>
    <w:p w14:paraId="2B8A1592" w14:textId="77777777" w:rsidR="005C26CF" w:rsidRPr="004A57B7" w:rsidRDefault="005C26CF" w:rsidP="00C14328">
      <w:pPr>
        <w:spacing w:after="0" w:line="240" w:lineRule="auto"/>
        <w:rPr>
          <w:sz w:val="2"/>
          <w:szCs w:val="2"/>
        </w:rPr>
      </w:pPr>
      <w:bookmarkStart w:id="1" w:name="_Toc331490000"/>
      <w:bookmarkStart w:id="2" w:name="_Ref311758261"/>
      <w:bookmarkStart w:id="3" w:name="_Toc263060884"/>
      <w:bookmarkStart w:id="4" w:name="_Toc259458787"/>
    </w:p>
    <w:p w14:paraId="6B6A4E50" w14:textId="77777777" w:rsidR="003418C8" w:rsidRPr="004A57B7" w:rsidRDefault="003418C8" w:rsidP="00C14328">
      <w:pPr>
        <w:pStyle w:val="11"/>
        <w:widowControl/>
        <w:numPr>
          <w:ilvl w:val="0"/>
          <w:numId w:val="432"/>
        </w:numPr>
        <w:spacing w:before="0" w:after="240" w:line="240" w:lineRule="auto"/>
        <w:ind w:left="714" w:hanging="357"/>
        <w:jc w:val="center"/>
        <w:rPr>
          <w:color w:val="auto"/>
          <w:spacing w:val="0"/>
          <w:sz w:val="28"/>
        </w:rPr>
      </w:pPr>
      <w:bookmarkStart w:id="5" w:name="_Toc95397817"/>
      <w:bookmarkStart w:id="6" w:name="_Toc31374701"/>
      <w:r w:rsidRPr="004A57B7">
        <w:rPr>
          <w:color w:val="auto"/>
          <w:spacing w:val="0"/>
          <w:sz w:val="28"/>
        </w:rPr>
        <w:t>ОБЩИЕ ПОЛОЖЕНИЯ</w:t>
      </w:r>
      <w:bookmarkEnd w:id="1"/>
      <w:bookmarkEnd w:id="2"/>
      <w:bookmarkEnd w:id="3"/>
      <w:bookmarkEnd w:id="4"/>
      <w:bookmarkEnd w:id="5"/>
      <w:bookmarkEnd w:id="6"/>
    </w:p>
    <w:p w14:paraId="684B4FD1" w14:textId="77777777" w:rsidR="003418C8" w:rsidRPr="004A57B7" w:rsidRDefault="003418C8" w:rsidP="00B734D8">
      <w:pPr>
        <w:pStyle w:val="20"/>
        <w:numPr>
          <w:ilvl w:val="1"/>
          <w:numId w:val="430"/>
        </w:numPr>
        <w:ind w:left="0" w:firstLine="709"/>
        <w:rPr>
          <w:color w:val="auto"/>
        </w:rPr>
      </w:pPr>
      <w:bookmarkStart w:id="7" w:name="_Toc331490001"/>
      <w:bookmarkStart w:id="8" w:name="_Toc263060885"/>
      <w:bookmarkStart w:id="9" w:name="_Toc259458788"/>
      <w:bookmarkStart w:id="10" w:name="_Toc95397818"/>
      <w:bookmarkStart w:id="11" w:name="_Toc31374702"/>
      <w:r w:rsidRPr="004A57B7">
        <w:rPr>
          <w:color w:val="auto"/>
        </w:rPr>
        <w:t>Предмет и цели регулирования</w:t>
      </w:r>
      <w:bookmarkEnd w:id="7"/>
      <w:bookmarkEnd w:id="8"/>
      <w:bookmarkEnd w:id="9"/>
      <w:bookmarkEnd w:id="10"/>
      <w:bookmarkEnd w:id="11"/>
    </w:p>
    <w:p w14:paraId="2C41EF67" w14:textId="063E559C" w:rsidR="003418C8" w:rsidRPr="004A57B7" w:rsidRDefault="003418C8" w:rsidP="00B47297">
      <w:pPr>
        <w:pStyle w:val="27"/>
        <w:numPr>
          <w:ilvl w:val="2"/>
          <w:numId w:val="430"/>
        </w:numPr>
        <w:shd w:val="clear" w:color="auto" w:fill="FFFFFF"/>
        <w:spacing w:before="60" w:after="0"/>
        <w:ind w:left="0" w:firstLine="709"/>
        <w:jc w:val="both"/>
        <w:rPr>
          <w:sz w:val="28"/>
        </w:rPr>
      </w:pPr>
      <w:r w:rsidRPr="004A57B7">
        <w:rPr>
          <w:sz w:val="28"/>
        </w:rPr>
        <w:t>Настоящее</w:t>
      </w:r>
      <w:r w:rsidR="00014C09" w:rsidRPr="004A57B7">
        <w:rPr>
          <w:sz w:val="28"/>
        </w:rPr>
        <w:t xml:space="preserve"> </w:t>
      </w:r>
      <w:r w:rsidR="00D4045F" w:rsidRPr="004A57B7">
        <w:rPr>
          <w:sz w:val="28"/>
        </w:rPr>
        <w:t>П</w:t>
      </w:r>
      <w:r w:rsidRPr="004A57B7">
        <w:rPr>
          <w:sz w:val="28"/>
        </w:rPr>
        <w:t xml:space="preserve">оложение о закупках товаров, работ, услуг </w:t>
      </w:r>
      <w:r w:rsidR="002C5B57">
        <w:rPr>
          <w:sz w:val="28"/>
        </w:rPr>
        <w:t xml:space="preserve">                       </w:t>
      </w:r>
      <w:r w:rsidR="00E903C9" w:rsidRPr="002C5B57">
        <w:rPr>
          <w:sz w:val="28"/>
        </w:rPr>
        <w:t xml:space="preserve">АО «Рязаньгоргаз» </w:t>
      </w:r>
      <w:r w:rsidR="00102FEF" w:rsidRPr="002C5B57" w:rsidDel="00102FEF">
        <w:rPr>
          <w:sz w:val="28"/>
        </w:rPr>
        <w:t xml:space="preserve"> </w:t>
      </w:r>
      <w:r w:rsidRPr="002C5B57">
        <w:rPr>
          <w:sz w:val="28"/>
        </w:rPr>
        <w:t>(далее – Положение) разработано в целях своевременного и полного обеспечения потребностей</w:t>
      </w:r>
      <w:r w:rsidR="00C303F0" w:rsidRPr="002C5B57">
        <w:rPr>
          <w:sz w:val="28"/>
        </w:rPr>
        <w:t xml:space="preserve"> </w:t>
      </w:r>
      <w:r w:rsidR="00E903C9" w:rsidRPr="002C5B57">
        <w:rPr>
          <w:sz w:val="28"/>
        </w:rPr>
        <w:t xml:space="preserve">АО «Рязаньгоргаз» </w:t>
      </w:r>
      <w:r w:rsidR="001354FD" w:rsidRPr="002C5B57" w:rsidDel="00422390">
        <w:rPr>
          <w:sz w:val="20"/>
        </w:rPr>
        <w:t xml:space="preserve"> </w:t>
      </w:r>
      <w:r w:rsidR="00776832" w:rsidRPr="002C5B57">
        <w:rPr>
          <w:sz w:val="28"/>
        </w:rPr>
        <w:t>(далее – Общество)</w:t>
      </w:r>
      <w:r w:rsidRPr="002C5B57">
        <w:rPr>
          <w:sz w:val="28"/>
        </w:rPr>
        <w:t xml:space="preserve"> в товарах, работах, услугах, совершенствования порядка и повышения</w:t>
      </w:r>
      <w:r w:rsidRPr="004A57B7">
        <w:rPr>
          <w:sz w:val="28"/>
        </w:rPr>
        <w:t xml:space="preserve"> эффективности закупок.</w:t>
      </w:r>
    </w:p>
    <w:p w14:paraId="7889FA29" w14:textId="77777777" w:rsidR="003418C8" w:rsidRPr="004A57B7" w:rsidRDefault="003418C8" w:rsidP="00B47297">
      <w:pPr>
        <w:pStyle w:val="27"/>
        <w:numPr>
          <w:ilvl w:val="2"/>
          <w:numId w:val="430"/>
        </w:numPr>
        <w:shd w:val="clear" w:color="auto" w:fill="FFFFFF"/>
        <w:spacing w:before="60" w:after="0"/>
        <w:ind w:left="0" w:firstLine="709"/>
        <w:jc w:val="both"/>
        <w:rPr>
          <w:sz w:val="28"/>
        </w:rPr>
      </w:pPr>
      <w:r w:rsidRPr="004A57B7">
        <w:rPr>
          <w:sz w:val="28"/>
        </w:rPr>
        <w:t xml:space="preserve">Положение разработано в соответствии с Конституцией Российской Федерации, Гражданским кодексом Российской Федерации, Федеральным законом от 18 июля 2011 г. № 223-ФЗ «О закупках товаров, работ, услуг отдельными видами юридических лиц» (далее – Федеральный закон </w:t>
      </w:r>
      <w:bookmarkStart w:id="12" w:name="OLE_LINK5"/>
      <w:r w:rsidRPr="004A57B7">
        <w:rPr>
          <w:sz w:val="28"/>
        </w:rPr>
        <w:t xml:space="preserve">от 18 июля 2011 г. </w:t>
      </w:r>
      <w:bookmarkEnd w:id="12"/>
      <w:r w:rsidRPr="004A57B7">
        <w:rPr>
          <w:sz w:val="28"/>
        </w:rPr>
        <w:t xml:space="preserve">№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 </w:t>
      </w:r>
    </w:p>
    <w:p w14:paraId="604EFC7D" w14:textId="77777777" w:rsidR="003418C8" w:rsidRPr="004A57B7" w:rsidRDefault="003418C8" w:rsidP="00B47297">
      <w:pPr>
        <w:pStyle w:val="27"/>
        <w:numPr>
          <w:ilvl w:val="2"/>
          <w:numId w:val="430"/>
        </w:numPr>
        <w:shd w:val="clear" w:color="auto" w:fill="FFFFFF"/>
        <w:spacing w:before="60" w:after="0"/>
        <w:ind w:left="0" w:firstLine="709"/>
        <w:jc w:val="both"/>
        <w:rPr>
          <w:sz w:val="28"/>
        </w:rPr>
      </w:pPr>
      <w:r w:rsidRPr="004A57B7">
        <w:rPr>
          <w:sz w:val="28"/>
        </w:rPr>
        <w:t xml:space="preserve">Настоящее Положение регулирует закупочную деятельность </w:t>
      </w:r>
      <w:r w:rsidR="004B653E" w:rsidRPr="004A57B7">
        <w:rPr>
          <w:sz w:val="28"/>
          <w:szCs w:val="28"/>
        </w:rPr>
        <w:t>Общества</w:t>
      </w:r>
      <w:r w:rsidR="004B653E" w:rsidRPr="004A57B7">
        <w:rPr>
          <w:sz w:val="28"/>
        </w:rPr>
        <w:t>,</w:t>
      </w:r>
      <w:r w:rsidR="00102FEF" w:rsidRPr="004A57B7" w:rsidDel="00102FEF">
        <w:rPr>
          <w:sz w:val="28"/>
        </w:rPr>
        <w:t xml:space="preserve"> </w:t>
      </w:r>
      <w:r w:rsidRPr="004A57B7">
        <w:rPr>
          <w:sz w:val="28"/>
        </w:rPr>
        <w:t>устанавливает единые правила и</w:t>
      </w:r>
      <w:r w:rsidRPr="004A57B7">
        <w:rPr>
          <w:sz w:val="28"/>
          <w:lang w:val="en-US"/>
        </w:rPr>
        <w:t> </w:t>
      </w:r>
      <w:r w:rsidRPr="004A57B7">
        <w:rPr>
          <w:sz w:val="28"/>
        </w:rPr>
        <w:t>порядок закупок товаров, работ, услуг, в том числе в целях коммерческого использования (далее – закупки), направленные на реализацию следующих принципов закупок:</w:t>
      </w:r>
    </w:p>
    <w:p w14:paraId="51394284" w14:textId="77777777" w:rsidR="003418C8" w:rsidRPr="004A57B7" w:rsidRDefault="003418C8" w:rsidP="00B47297">
      <w:pPr>
        <w:pStyle w:val="ac"/>
        <w:widowControl/>
        <w:shd w:val="clear" w:color="auto" w:fill="FFFFFF"/>
        <w:tabs>
          <w:tab w:val="left" w:pos="0"/>
          <w:tab w:val="left" w:pos="900"/>
          <w:tab w:val="num" w:pos="1560"/>
        </w:tabs>
        <w:autoSpaceDE/>
        <w:adjustRightInd/>
        <w:spacing w:before="60"/>
        <w:ind w:left="-10" w:firstLine="720"/>
        <w:rPr>
          <w:sz w:val="28"/>
        </w:rPr>
      </w:pPr>
      <w:r w:rsidRPr="004A57B7">
        <w:rPr>
          <w:sz w:val="28"/>
        </w:rPr>
        <w:t xml:space="preserve">создание условий для своевременного и полного обеспечения потребностей </w:t>
      </w:r>
      <w:r w:rsidR="004B653E" w:rsidRPr="004A57B7">
        <w:rPr>
          <w:sz w:val="28"/>
          <w:szCs w:val="28"/>
        </w:rPr>
        <w:t>Общества</w:t>
      </w:r>
      <w:r w:rsidRPr="004A57B7">
        <w:rPr>
          <w:sz w:val="28"/>
        </w:rPr>
        <w:t xml:space="preserve"> в товарах, работах, услугах и выявления поставщика (подрядчика, исполнителя), способного своевременно и</w:t>
      </w:r>
      <w:r w:rsidR="00FC5C3C" w:rsidRPr="004A57B7">
        <w:rPr>
          <w:sz w:val="28"/>
        </w:rPr>
        <w:t> </w:t>
      </w:r>
      <w:r w:rsidRPr="004A57B7">
        <w:rPr>
          <w:sz w:val="28"/>
        </w:rPr>
        <w:t>качественно удовлетворить потребности Заказчика с требуемыми показателями цены, качества и надежности;</w:t>
      </w:r>
    </w:p>
    <w:p w14:paraId="1CB9AC81" w14:textId="77777777" w:rsidR="003418C8" w:rsidRPr="004A57B7" w:rsidRDefault="003418C8" w:rsidP="00B47297">
      <w:pPr>
        <w:pStyle w:val="ac"/>
        <w:widowControl/>
        <w:shd w:val="clear" w:color="auto" w:fill="FFFFFF"/>
        <w:tabs>
          <w:tab w:val="left" w:pos="0"/>
          <w:tab w:val="left" w:pos="900"/>
        </w:tabs>
        <w:autoSpaceDE/>
        <w:adjustRightInd/>
        <w:spacing w:before="60"/>
        <w:ind w:left="-10" w:firstLine="720"/>
        <w:rPr>
          <w:sz w:val="28"/>
        </w:rPr>
      </w:pPr>
      <w:r w:rsidRPr="004A57B7">
        <w:rPr>
          <w:sz w:val="28"/>
        </w:rPr>
        <w:t>обеспечение безопасности функционирования опасных производственных объектов Единой системы газоснабжения (ЕСГ);</w:t>
      </w:r>
    </w:p>
    <w:p w14:paraId="1A1B8F95" w14:textId="77777777" w:rsidR="003418C8" w:rsidRPr="004A57B7" w:rsidRDefault="003418C8" w:rsidP="00B47297">
      <w:pPr>
        <w:pStyle w:val="ac"/>
        <w:widowControl/>
        <w:shd w:val="clear" w:color="auto" w:fill="FFFFFF"/>
        <w:tabs>
          <w:tab w:val="left" w:pos="0"/>
          <w:tab w:val="left" w:pos="900"/>
        </w:tabs>
        <w:autoSpaceDE/>
        <w:adjustRightInd/>
        <w:spacing w:before="60"/>
        <w:ind w:left="-10" w:firstLine="720"/>
        <w:rPr>
          <w:sz w:val="28"/>
        </w:rPr>
      </w:pPr>
      <w:r w:rsidRPr="004A57B7">
        <w:rPr>
          <w:sz w:val="28"/>
        </w:rPr>
        <w:t>информационной открытости закупок;</w:t>
      </w:r>
    </w:p>
    <w:p w14:paraId="2E5FFBE1" w14:textId="77777777" w:rsidR="003418C8" w:rsidRPr="004A57B7" w:rsidRDefault="003418C8" w:rsidP="00B47297">
      <w:pPr>
        <w:pStyle w:val="ac"/>
        <w:widowControl/>
        <w:shd w:val="clear" w:color="auto" w:fill="FFFFFF"/>
        <w:tabs>
          <w:tab w:val="left" w:pos="0"/>
          <w:tab w:val="left" w:pos="900"/>
        </w:tabs>
        <w:autoSpaceDE/>
        <w:adjustRightInd/>
        <w:spacing w:before="60"/>
        <w:ind w:left="-10" w:firstLine="720"/>
        <w:rPr>
          <w:sz w:val="28"/>
        </w:rPr>
      </w:pPr>
      <w:r w:rsidRPr="004A57B7">
        <w:rPr>
          <w:sz w:val="28"/>
        </w:rPr>
        <w:t>равноправия, справедливости, отсутствия дискриминации и необоснованных ограничений конкуренции по отношению к участникам закупки;</w:t>
      </w:r>
    </w:p>
    <w:p w14:paraId="334EBBC8" w14:textId="77777777" w:rsidR="003418C8" w:rsidRPr="004A57B7" w:rsidRDefault="003418C8" w:rsidP="00B47297">
      <w:pPr>
        <w:pStyle w:val="ac"/>
        <w:widowControl/>
        <w:shd w:val="clear" w:color="auto" w:fill="FFFFFF"/>
        <w:tabs>
          <w:tab w:val="left" w:pos="0"/>
          <w:tab w:val="left" w:pos="900"/>
        </w:tabs>
        <w:autoSpaceDE/>
        <w:adjustRightInd/>
        <w:spacing w:before="60"/>
        <w:ind w:left="-10" w:firstLine="720"/>
        <w:rPr>
          <w:sz w:val="28"/>
        </w:rPr>
      </w:pPr>
      <w:r w:rsidRPr="004A57B7">
        <w:rPr>
          <w:sz w:val="28"/>
        </w:rPr>
        <w:t>целевого и экономически эффективного расходования денежных средств на приобретение товаров, работ, услуг (с учетом при необходимости стоимости жизненного цикла закупаемой продукции) и реализации мер, направленных на сокращение издержек Заказчика</w:t>
      </w:r>
      <w:r w:rsidR="00B6149B" w:rsidRPr="004A57B7">
        <w:rPr>
          <w:sz w:val="28"/>
        </w:rPr>
        <w:t>, минимизации налоговых рисков</w:t>
      </w:r>
      <w:r w:rsidRPr="004A57B7">
        <w:rPr>
          <w:sz w:val="28"/>
        </w:rPr>
        <w:t>;</w:t>
      </w:r>
    </w:p>
    <w:p w14:paraId="6E86C7B6" w14:textId="77777777" w:rsidR="00B445E9" w:rsidRPr="004A57B7" w:rsidRDefault="003418C8" w:rsidP="00B445E9">
      <w:pPr>
        <w:pStyle w:val="ac"/>
        <w:widowControl/>
        <w:shd w:val="clear" w:color="auto" w:fill="FFFFFF"/>
        <w:tabs>
          <w:tab w:val="left" w:pos="0"/>
          <w:tab w:val="left" w:pos="900"/>
        </w:tabs>
        <w:autoSpaceDE/>
        <w:adjustRightInd/>
        <w:spacing w:before="60"/>
        <w:ind w:left="-10" w:firstLine="720"/>
        <w:rPr>
          <w:sz w:val="28"/>
        </w:rPr>
      </w:pPr>
      <w:r w:rsidRPr="004A57B7">
        <w:rPr>
          <w:sz w:val="28"/>
        </w:rPr>
        <w:t>отсутствия ограничения допуска к участию в закупке путем установления неизмеряемых т</w:t>
      </w:r>
      <w:r w:rsidR="00B445E9" w:rsidRPr="004A57B7">
        <w:rPr>
          <w:sz w:val="28"/>
        </w:rPr>
        <w:t>ребований к участникам закупки;</w:t>
      </w:r>
    </w:p>
    <w:p w14:paraId="43A88C13" w14:textId="0FB29E09" w:rsidR="003418C8" w:rsidRPr="004A57B7" w:rsidRDefault="00B445E9" w:rsidP="009C33A2">
      <w:pPr>
        <w:pStyle w:val="ac"/>
        <w:widowControl/>
        <w:shd w:val="clear" w:color="auto" w:fill="FFFFFF"/>
        <w:tabs>
          <w:tab w:val="left" w:pos="0"/>
          <w:tab w:val="left" w:pos="900"/>
        </w:tabs>
        <w:autoSpaceDE/>
        <w:adjustRightInd/>
        <w:spacing w:before="60"/>
        <w:ind w:left="-10" w:firstLine="720"/>
        <w:rPr>
          <w:sz w:val="28"/>
        </w:rPr>
      </w:pPr>
      <w:r w:rsidRPr="004A57B7">
        <w:rPr>
          <w:sz w:val="28"/>
        </w:rPr>
        <w:t xml:space="preserve">создания условий для конкуренции между хозяйствующими субъектами при проведении закупок в целях получения лучших условий удовлетворения </w:t>
      </w:r>
      <w:r w:rsidR="003418C8" w:rsidRPr="004A57B7">
        <w:rPr>
          <w:sz w:val="28"/>
        </w:rPr>
        <w:t>потребности по параметрам цены, качества и сроков на соответствующем товарном рынке;</w:t>
      </w:r>
    </w:p>
    <w:p w14:paraId="34129197" w14:textId="77777777" w:rsidR="003418C8" w:rsidRPr="004A57B7" w:rsidRDefault="003418C8" w:rsidP="003418C8">
      <w:pPr>
        <w:pStyle w:val="ac"/>
        <w:widowControl/>
        <w:shd w:val="clear" w:color="auto" w:fill="FFFFFF"/>
        <w:tabs>
          <w:tab w:val="left" w:pos="0"/>
          <w:tab w:val="left" w:pos="900"/>
        </w:tabs>
        <w:autoSpaceDE/>
        <w:adjustRightInd/>
        <w:spacing w:before="120"/>
        <w:ind w:left="-10" w:firstLine="720"/>
        <w:rPr>
          <w:sz w:val="28"/>
        </w:rPr>
      </w:pPr>
      <w:r w:rsidRPr="004A57B7">
        <w:rPr>
          <w:sz w:val="28"/>
        </w:rPr>
        <w:lastRenderedPageBreak/>
        <w:t>обеспечения баланса издержек на организацию и проведение процедур конкурентных закупок</w:t>
      </w:r>
      <w:r w:rsidR="009607D3" w:rsidRPr="004A57B7">
        <w:rPr>
          <w:sz w:val="28"/>
          <w:szCs w:val="28"/>
        </w:rPr>
        <w:t>/маркетинговых исследований</w:t>
      </w:r>
      <w:r w:rsidRPr="004A57B7">
        <w:rPr>
          <w:sz w:val="28"/>
        </w:rPr>
        <w:t xml:space="preserve"> и ожидаемой экономической выгоды от их результатов.</w:t>
      </w:r>
    </w:p>
    <w:p w14:paraId="47681BC8" w14:textId="33382627" w:rsidR="003418C8" w:rsidRPr="004A57B7" w:rsidRDefault="003418C8" w:rsidP="00B734D8">
      <w:pPr>
        <w:pStyle w:val="27"/>
        <w:numPr>
          <w:ilvl w:val="2"/>
          <w:numId w:val="430"/>
        </w:numPr>
        <w:shd w:val="clear" w:color="auto" w:fill="FFFFFF"/>
        <w:spacing w:before="120" w:after="0"/>
        <w:ind w:left="0" w:firstLine="709"/>
        <w:jc w:val="both"/>
        <w:rPr>
          <w:sz w:val="28"/>
        </w:rPr>
      </w:pPr>
      <w:bookmarkStart w:id="13" w:name="Par0"/>
      <w:bookmarkEnd w:id="13"/>
      <w:r w:rsidRPr="004A57B7">
        <w:rPr>
          <w:sz w:val="28"/>
        </w:rPr>
        <w:t xml:space="preserve">Положение не регулирует отношения, </w:t>
      </w:r>
      <w:r w:rsidR="000C34EE" w:rsidRPr="004A57B7">
        <w:rPr>
          <w:sz w:val="28"/>
        </w:rPr>
        <w:t>предусмотренны</w:t>
      </w:r>
      <w:r w:rsidR="00FC5C3C" w:rsidRPr="004A57B7">
        <w:rPr>
          <w:sz w:val="28"/>
        </w:rPr>
        <w:t>е</w:t>
      </w:r>
      <w:r w:rsidRPr="004A57B7">
        <w:rPr>
          <w:sz w:val="28"/>
        </w:rPr>
        <w:t xml:space="preserve"> част</w:t>
      </w:r>
      <w:r w:rsidR="000C34EE" w:rsidRPr="004A57B7">
        <w:rPr>
          <w:sz w:val="28"/>
        </w:rPr>
        <w:t>ью</w:t>
      </w:r>
      <w:r w:rsidRPr="004A57B7">
        <w:rPr>
          <w:sz w:val="28"/>
        </w:rPr>
        <w:t xml:space="preserve"> 4 статьи 1 Федерального закона от 18 июля 2011</w:t>
      </w:r>
      <w:r w:rsidRPr="004A57B7">
        <w:rPr>
          <w:sz w:val="28"/>
          <w:szCs w:val="28"/>
        </w:rPr>
        <w:t xml:space="preserve"> </w:t>
      </w:r>
      <w:r w:rsidRPr="004A57B7">
        <w:rPr>
          <w:sz w:val="28"/>
        </w:rPr>
        <w:t xml:space="preserve">г. № 223-ФЗ, за исключением </w:t>
      </w:r>
      <w:r w:rsidR="00C00B5E" w:rsidRPr="004A57B7">
        <w:rPr>
          <w:sz w:val="28"/>
        </w:rPr>
        <w:t>отношений, регламентированных</w:t>
      </w:r>
      <w:r w:rsidR="00FC5C3C" w:rsidRPr="004A57B7">
        <w:rPr>
          <w:sz w:val="28"/>
        </w:rPr>
        <w:t xml:space="preserve"> </w:t>
      </w:r>
      <w:r w:rsidRPr="004A57B7">
        <w:rPr>
          <w:sz w:val="28"/>
        </w:rPr>
        <w:t>раздел</w:t>
      </w:r>
      <w:r w:rsidR="00C00B5E" w:rsidRPr="004A57B7">
        <w:rPr>
          <w:sz w:val="28"/>
        </w:rPr>
        <w:t>ом</w:t>
      </w:r>
      <w:r w:rsidRPr="004A57B7">
        <w:rPr>
          <w:sz w:val="28"/>
        </w:rPr>
        <w:t xml:space="preserve"> </w:t>
      </w:r>
      <w:r w:rsidR="002618F6" w:rsidRPr="004A57B7">
        <w:rPr>
          <w:sz w:val="28"/>
          <w:szCs w:val="28"/>
        </w:rPr>
        <w:t>2</w:t>
      </w:r>
      <w:r w:rsidR="00321374" w:rsidRPr="004A57B7">
        <w:rPr>
          <w:sz w:val="28"/>
          <w:szCs w:val="28"/>
        </w:rPr>
        <w:t>0</w:t>
      </w:r>
      <w:r w:rsidRPr="004A57B7">
        <w:rPr>
          <w:sz w:val="28"/>
          <w:szCs w:val="28"/>
        </w:rPr>
        <w:t>,</w:t>
      </w:r>
      <w:r w:rsidRPr="004A57B7">
        <w:rPr>
          <w:sz w:val="28"/>
        </w:rPr>
        <w:t xml:space="preserve"> к которым требования настоящего Положения применяются с учетом особенностей, установленных названным разделом.</w:t>
      </w:r>
    </w:p>
    <w:p w14:paraId="7FFE9DE5" w14:textId="77777777" w:rsidR="00D4045F" w:rsidRPr="004A57B7" w:rsidRDefault="003418C8" w:rsidP="00C14328">
      <w:pPr>
        <w:pStyle w:val="27"/>
        <w:numPr>
          <w:ilvl w:val="2"/>
          <w:numId w:val="430"/>
        </w:numPr>
        <w:shd w:val="clear" w:color="auto" w:fill="FFFFFF"/>
        <w:spacing w:before="120" w:after="0"/>
        <w:ind w:left="0" w:firstLine="709"/>
        <w:jc w:val="both"/>
      </w:pPr>
      <w:r w:rsidRPr="004A57B7">
        <w:rPr>
          <w:sz w:val="28"/>
        </w:rPr>
        <w:t xml:space="preserve">В случае осуществления закупок товаров, работ, услуг в порядке, предусмотренном Федеральным законом от 05 апреля 2013 г. № 44-ФЗ </w:t>
      </w:r>
      <w:r w:rsidRPr="004A57B7">
        <w:rPr>
          <w:sz w:val="28"/>
        </w:rPr>
        <w:br/>
        <w:t xml:space="preserve">«О контрактной системе в сфере закупок товаров, работ, услуг для обеспечения государственных и муниципальных нужд» (далее – Федеральный </w:t>
      </w:r>
      <w:r w:rsidR="007C2F55" w:rsidRPr="004A57B7">
        <w:t>закон</w:t>
      </w:r>
      <w:r w:rsidRPr="004A57B7">
        <w:rPr>
          <w:sz w:val="28"/>
        </w:rPr>
        <w:t xml:space="preserve"> от 05 апреля 2013 г. № 44-ФЗ), настоящее Положение применяется в части, не противоречащей требованиям Федерального закона от 05 апреля 2013 г. № 44-ФЗ.</w:t>
      </w:r>
    </w:p>
    <w:p w14:paraId="65FC5D04" w14:textId="5B7D2BCF" w:rsidR="00D4045F" w:rsidRPr="004A57B7" w:rsidRDefault="00D4045F" w:rsidP="00B734D8">
      <w:pPr>
        <w:pStyle w:val="27"/>
        <w:numPr>
          <w:ilvl w:val="2"/>
          <w:numId w:val="430"/>
        </w:numPr>
        <w:shd w:val="clear" w:color="auto" w:fill="FFFFFF"/>
        <w:spacing w:before="120" w:after="0"/>
        <w:ind w:left="0" w:firstLine="709"/>
        <w:jc w:val="both"/>
        <w:rPr>
          <w:sz w:val="28"/>
          <w:szCs w:val="28"/>
        </w:rPr>
      </w:pPr>
      <w:r w:rsidRPr="004A57B7">
        <w:rPr>
          <w:sz w:val="28"/>
          <w:szCs w:val="28"/>
        </w:rPr>
        <w:t>Если Общество не призна</w:t>
      </w:r>
      <w:r w:rsidR="00A614C6" w:rsidRPr="004A57B7">
        <w:rPr>
          <w:sz w:val="28"/>
          <w:szCs w:val="28"/>
        </w:rPr>
        <w:t>е</w:t>
      </w:r>
      <w:r w:rsidRPr="004A57B7">
        <w:rPr>
          <w:sz w:val="28"/>
          <w:szCs w:val="28"/>
        </w:rPr>
        <w:t>тся заказчик</w:t>
      </w:r>
      <w:r w:rsidR="00A614C6" w:rsidRPr="004A57B7">
        <w:rPr>
          <w:sz w:val="28"/>
          <w:szCs w:val="28"/>
        </w:rPr>
        <w:t>о</w:t>
      </w:r>
      <w:r w:rsidRPr="004A57B7">
        <w:rPr>
          <w:sz w:val="28"/>
          <w:szCs w:val="28"/>
        </w:rPr>
        <w:t>м по Федеральному закону от 18 июля 2011 г. № 223-ФЗ</w:t>
      </w:r>
      <w:r w:rsidR="00A614C6" w:rsidRPr="004A57B7">
        <w:rPr>
          <w:sz w:val="28"/>
          <w:szCs w:val="28"/>
        </w:rPr>
        <w:t>, то оно</w:t>
      </w:r>
      <w:r w:rsidRPr="004A57B7">
        <w:rPr>
          <w:sz w:val="28"/>
          <w:szCs w:val="28"/>
        </w:rPr>
        <w:t xml:space="preserve"> применя</w:t>
      </w:r>
      <w:r w:rsidR="00A614C6" w:rsidRPr="004A57B7">
        <w:rPr>
          <w:sz w:val="28"/>
          <w:szCs w:val="28"/>
        </w:rPr>
        <w:t>е</w:t>
      </w:r>
      <w:r w:rsidRPr="004A57B7">
        <w:rPr>
          <w:sz w:val="28"/>
          <w:szCs w:val="28"/>
        </w:rPr>
        <w:t xml:space="preserve">т настоящее Положение </w:t>
      </w:r>
      <w:r w:rsidR="00A614C6" w:rsidRPr="004A57B7">
        <w:rPr>
          <w:sz w:val="28"/>
          <w:szCs w:val="28"/>
        </w:rPr>
        <w:br/>
      </w:r>
      <w:r w:rsidRPr="004A57B7">
        <w:rPr>
          <w:sz w:val="28"/>
          <w:szCs w:val="28"/>
        </w:rPr>
        <w:t xml:space="preserve">с особенностями, предусмотренными разделом </w:t>
      </w:r>
      <w:r w:rsidR="002618F6" w:rsidRPr="004A57B7">
        <w:rPr>
          <w:sz w:val="28"/>
          <w:szCs w:val="28"/>
        </w:rPr>
        <w:t>2</w:t>
      </w:r>
      <w:r w:rsidR="009C4C89" w:rsidRPr="004A57B7">
        <w:rPr>
          <w:sz w:val="28"/>
          <w:szCs w:val="28"/>
        </w:rPr>
        <w:t>0</w:t>
      </w:r>
      <w:r w:rsidR="00A614C6" w:rsidRPr="004A57B7">
        <w:rPr>
          <w:sz w:val="28"/>
          <w:szCs w:val="28"/>
        </w:rPr>
        <w:t>.</w:t>
      </w:r>
    </w:p>
    <w:p w14:paraId="1D8941FD" w14:textId="77777777" w:rsidR="008217D2" w:rsidRPr="004A57B7" w:rsidRDefault="003418C8" w:rsidP="00B734D8">
      <w:pPr>
        <w:pStyle w:val="20"/>
        <w:numPr>
          <w:ilvl w:val="1"/>
          <w:numId w:val="430"/>
        </w:numPr>
        <w:ind w:left="0" w:firstLine="709"/>
      </w:pPr>
      <w:bookmarkStart w:id="14" w:name="_Toc318325143"/>
      <w:bookmarkStart w:id="15" w:name="_Toc318325144"/>
      <w:bookmarkStart w:id="16" w:name="_Toc318325145"/>
      <w:bookmarkStart w:id="17" w:name="_Toc318325146"/>
      <w:bookmarkStart w:id="18" w:name="_Toc307828555"/>
      <w:bookmarkStart w:id="19" w:name="_Toc307876110"/>
      <w:bookmarkStart w:id="20" w:name="_Toc307880495"/>
      <w:bookmarkStart w:id="21" w:name="_Toc307915879"/>
      <w:bookmarkStart w:id="22" w:name="_Toc307915966"/>
      <w:bookmarkStart w:id="23" w:name="_Toc307916096"/>
      <w:bookmarkStart w:id="24" w:name="_Toc307916474"/>
      <w:bookmarkStart w:id="25" w:name="_Toc307916883"/>
      <w:bookmarkStart w:id="26" w:name="_Toc307828556"/>
      <w:bookmarkStart w:id="27" w:name="_Toc307876111"/>
      <w:bookmarkStart w:id="28" w:name="_Toc307880496"/>
      <w:bookmarkStart w:id="29" w:name="_Toc307915880"/>
      <w:bookmarkStart w:id="30" w:name="_Toc307915967"/>
      <w:bookmarkStart w:id="31" w:name="_Toc307916097"/>
      <w:bookmarkStart w:id="32" w:name="_Toc307916475"/>
      <w:bookmarkStart w:id="33" w:name="_Toc307916884"/>
      <w:bookmarkStart w:id="34" w:name="_Toc259458789"/>
      <w:bookmarkStart w:id="35" w:name="_Toc263060886"/>
      <w:bookmarkStart w:id="36" w:name="_Toc331490002"/>
      <w:bookmarkStart w:id="37" w:name="_Toc95397819"/>
      <w:bookmarkStart w:id="38" w:name="_Toc3137470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A57B7">
        <w:t>Термины и определения</w:t>
      </w:r>
      <w:bookmarkStart w:id="39" w:name="_Toc25253863"/>
      <w:bookmarkStart w:id="40" w:name="_Toc25329657"/>
      <w:bookmarkStart w:id="41" w:name="_Toc25253864"/>
      <w:bookmarkStart w:id="42" w:name="_Toc25329658"/>
      <w:bookmarkEnd w:id="34"/>
      <w:bookmarkEnd w:id="35"/>
      <w:bookmarkEnd w:id="36"/>
      <w:bookmarkEnd w:id="37"/>
      <w:bookmarkEnd w:id="38"/>
      <w:bookmarkEnd w:id="39"/>
      <w:bookmarkEnd w:id="40"/>
      <w:bookmarkEnd w:id="41"/>
      <w:bookmarkEnd w:id="42"/>
    </w:p>
    <w:p w14:paraId="07F4B274" w14:textId="77777777" w:rsidR="008217D2" w:rsidRPr="004A57B7" w:rsidRDefault="008217D2" w:rsidP="00B31D45">
      <w:pPr>
        <w:pStyle w:val="27"/>
        <w:numPr>
          <w:ilvl w:val="2"/>
          <w:numId w:val="430"/>
        </w:numPr>
        <w:shd w:val="clear" w:color="auto" w:fill="FFFFFF"/>
        <w:spacing w:before="120" w:after="0"/>
        <w:ind w:left="0" w:firstLine="709"/>
        <w:jc w:val="both"/>
        <w:rPr>
          <w:sz w:val="28"/>
          <w:szCs w:val="28"/>
        </w:rPr>
      </w:pPr>
      <w:r w:rsidRPr="004A57B7">
        <w:rPr>
          <w:b/>
          <w:sz w:val="28"/>
          <w:szCs w:val="28"/>
        </w:rPr>
        <w:t xml:space="preserve">Автоматизированная информационная система «Аналитика» (АИС «Аналитика») - </w:t>
      </w:r>
      <w:r w:rsidRPr="004A57B7">
        <w:rPr>
          <w:sz w:val="28"/>
          <w:szCs w:val="28"/>
        </w:rPr>
        <w:t xml:space="preserve">автоматизированная система, обеспечивающая поддержку бизнес-процессов закупочной деятельности Компаний </w:t>
      </w:r>
      <w:r w:rsidR="00ED0F79" w:rsidRPr="004A57B7">
        <w:rPr>
          <w:sz w:val="28"/>
          <w:szCs w:val="28"/>
        </w:rPr>
        <w:t>Группы Газпром межрегионгаз</w:t>
      </w:r>
      <w:r w:rsidRPr="004A57B7">
        <w:rPr>
          <w:sz w:val="28"/>
          <w:szCs w:val="28"/>
        </w:rPr>
        <w:t>.</w:t>
      </w:r>
    </w:p>
    <w:p w14:paraId="516ED079"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Альтернативное предложение</w:t>
      </w:r>
      <w:r w:rsidRPr="004A57B7">
        <w:rPr>
          <w:sz w:val="28"/>
        </w:rPr>
        <w:t> – предложение участника конкурса, запроса предложений, конкурентного отбора, являющееся дополнительным к поданному им предложению в отношении предмета закупки, направленному Заказчику по форме и в порядке, установленным документацией о конкурентной закупке, в составе заявки на участие в</w:t>
      </w:r>
      <w:r w:rsidR="009B0256" w:rsidRPr="004A57B7">
        <w:rPr>
          <w:sz w:val="28"/>
          <w:lang w:val="en-US"/>
        </w:rPr>
        <w:t> </w:t>
      </w:r>
      <w:r w:rsidRPr="004A57B7">
        <w:rPr>
          <w:sz w:val="28"/>
        </w:rPr>
        <w:t>конкурентной закупке (основное предложение), и содержащее одно или несколько измененных организационно-технических и/или коммерческих решений, характеристик предмета закупки и/или условий договора. Дополнительное к основному предложению предложение участника закупки, отличающееся от основного предложения только ценой, не является альтернативным предложением.</w:t>
      </w:r>
    </w:p>
    <w:p w14:paraId="2340A4F9"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b/>
          <w:sz w:val="28"/>
        </w:rPr>
        <w:t>Аукцион</w:t>
      </w:r>
      <w:r w:rsidRPr="004A57B7">
        <w:rPr>
          <w:sz w:val="28"/>
        </w:rPr>
        <w:t xml:space="preserve"> –</w:t>
      </w:r>
      <w:r w:rsidR="009B0256" w:rsidRPr="004A57B7">
        <w:rPr>
          <w:sz w:val="28"/>
        </w:rPr>
        <w:t xml:space="preserve"> </w:t>
      </w:r>
      <w:r w:rsidRPr="004A57B7">
        <w:rPr>
          <w:sz w:val="28"/>
        </w:rPr>
        <w:t xml:space="preserve">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конкурентной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об аукционе величину (далее – «шаг аукциона»). В случае, если при проведении аукциона цена договора снижена до нуля, аукцион проводится на право заключить </w:t>
      </w:r>
      <w:r w:rsidRPr="004A57B7">
        <w:rPr>
          <w:sz w:val="28"/>
        </w:rPr>
        <w:lastRenderedPageBreak/>
        <w:t>договор. В этом случае победителем аукциона признается лицо, заявка которого соответствует требованиям, установленным документацией о</w:t>
      </w:r>
      <w:r w:rsidR="009B0256" w:rsidRPr="004A57B7">
        <w:rPr>
          <w:sz w:val="28"/>
          <w:lang w:val="en-US"/>
        </w:rPr>
        <w:t> </w:t>
      </w:r>
      <w:r w:rsidRPr="004A57B7">
        <w:rPr>
          <w:sz w:val="28"/>
        </w:rPr>
        <w:t>конкурентной закупке, и которое предложило наиболее высокую цену за</w:t>
      </w:r>
      <w:r w:rsidR="009B0256" w:rsidRPr="004A57B7">
        <w:rPr>
          <w:sz w:val="28"/>
          <w:lang w:val="en-US"/>
        </w:rPr>
        <w:t> </w:t>
      </w:r>
      <w:r w:rsidRPr="004A57B7">
        <w:rPr>
          <w:sz w:val="28"/>
        </w:rPr>
        <w:t xml:space="preserve">право заключить договор. </w:t>
      </w:r>
    </w:p>
    <w:p w14:paraId="0205B755"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Безальтернативная закупка</w:t>
      </w:r>
      <w:r w:rsidRPr="004A57B7">
        <w:rPr>
          <w:sz w:val="28"/>
        </w:rPr>
        <w:t xml:space="preserve"> – способ неконкурентной закупки, при которой Заказчик заключает договор с единственно возможным</w:t>
      </w:r>
      <w:r w:rsidR="009B0256" w:rsidRPr="004A57B7">
        <w:rPr>
          <w:sz w:val="28"/>
        </w:rPr>
        <w:t xml:space="preserve"> поставщиком</w:t>
      </w:r>
      <w:r w:rsidRPr="004A57B7">
        <w:rPr>
          <w:sz w:val="28"/>
        </w:rPr>
        <w:t xml:space="preserve"> (подрядчиком, исполнителем) в случаях, предусмотренных настоящим Положением. </w:t>
      </w:r>
    </w:p>
    <w:p w14:paraId="3056E74F"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Взаимозависимые с Заказчиком лица</w:t>
      </w:r>
      <w:r w:rsidRPr="004A57B7">
        <w:rPr>
          <w:sz w:val="28"/>
        </w:rPr>
        <w:t xml:space="preserve"> – юридические лица, признаваемые взаимозависимыми с Заказчиком лицами в соответствии с Налоговым кодексом Российской Федерации, перечень которых определен </w:t>
      </w:r>
      <w:r w:rsidR="000C34EE" w:rsidRPr="004A57B7">
        <w:rPr>
          <w:sz w:val="28"/>
        </w:rPr>
        <w:t>правовым</w:t>
      </w:r>
      <w:r w:rsidRPr="004A57B7">
        <w:rPr>
          <w:sz w:val="28"/>
        </w:rPr>
        <w:t xml:space="preserve"> актом, регулирующим </w:t>
      </w:r>
      <w:r w:rsidR="000C34EE" w:rsidRPr="004A57B7">
        <w:rPr>
          <w:sz w:val="28"/>
        </w:rPr>
        <w:t xml:space="preserve">правила </w:t>
      </w:r>
      <w:r w:rsidRPr="004A57B7">
        <w:rPr>
          <w:sz w:val="28"/>
        </w:rPr>
        <w:t>закуп</w:t>
      </w:r>
      <w:r w:rsidR="000C34EE" w:rsidRPr="004A57B7">
        <w:rPr>
          <w:sz w:val="28"/>
        </w:rPr>
        <w:t>ки</w:t>
      </w:r>
      <w:r w:rsidRPr="004A57B7">
        <w:rPr>
          <w:sz w:val="28"/>
        </w:rPr>
        <w:t xml:space="preserve"> Заказчика (положением о закупке), с указанием обоснования включения в указанный перечень каждого юридического лица в соответствии с положениями Налогового кодекса Российской Федерации (Перечень Взаимозависимых с Заказчиком лиц).</w:t>
      </w:r>
    </w:p>
    <w:p w14:paraId="10F49AB8" w14:textId="77777777" w:rsidR="006D2668" w:rsidRPr="004A57B7" w:rsidRDefault="00212C3C" w:rsidP="00915B48">
      <w:pPr>
        <w:pStyle w:val="27"/>
        <w:shd w:val="clear" w:color="auto" w:fill="FFFFFF"/>
        <w:spacing w:before="120" w:after="0"/>
        <w:ind w:firstLine="708"/>
        <w:jc w:val="both"/>
        <w:rPr>
          <w:sz w:val="28"/>
        </w:rPr>
      </w:pPr>
      <w:r w:rsidRPr="004A57B7">
        <w:rPr>
          <w:color w:val="000000" w:themeColor="text1"/>
          <w:sz w:val="28"/>
          <w:szCs w:val="28"/>
        </w:rPr>
        <w:t xml:space="preserve">Общество в установленном порядке утверждает Перечень Взаимозависимых с Заказчиком лиц как приложение к настоящему Положению и вносит в него изменения (при необходимости). Перечень Взаимозависимых с Заказчиком лиц (изменения к нему) направляется в Исполнительный орган в установленном им порядке и размещается в единой информационной системе, а также </w:t>
      </w:r>
      <w:r w:rsidR="006D2668" w:rsidRPr="004A57B7">
        <w:rPr>
          <w:sz w:val="28"/>
        </w:rPr>
        <w:t>в А</w:t>
      </w:r>
      <w:r w:rsidR="00274DB1" w:rsidRPr="004A57B7">
        <w:rPr>
          <w:sz w:val="28"/>
        </w:rPr>
        <w:t>И</w:t>
      </w:r>
      <w:r w:rsidR="006D2668" w:rsidRPr="004A57B7">
        <w:rPr>
          <w:sz w:val="28"/>
        </w:rPr>
        <w:t>С «Аналитика».</w:t>
      </w:r>
    </w:p>
    <w:p w14:paraId="12E0473C"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b/>
          <w:sz w:val="28"/>
        </w:rPr>
        <w:t>Группа Газпром</w:t>
      </w:r>
      <w:r w:rsidRPr="004A57B7">
        <w:rPr>
          <w:sz w:val="28"/>
        </w:rPr>
        <w:t xml:space="preserve"> – ПАО «Газпром</w:t>
      </w:r>
      <w:r w:rsidRPr="004A57B7">
        <w:rPr>
          <w:sz w:val="28"/>
          <w:szCs w:val="28"/>
        </w:rPr>
        <w:t>»</w:t>
      </w:r>
      <w:r w:rsidR="00BA30DD" w:rsidRPr="004A57B7">
        <w:rPr>
          <w:sz w:val="28"/>
          <w:szCs w:val="28"/>
        </w:rPr>
        <w:t>,</w:t>
      </w:r>
      <w:r w:rsidR="00BA30DD" w:rsidRPr="004A57B7">
        <w:rPr>
          <w:sz w:val="28"/>
        </w:rPr>
        <w:t xml:space="preserve"> </w:t>
      </w:r>
      <w:r w:rsidRPr="004A57B7">
        <w:rPr>
          <w:sz w:val="28"/>
        </w:rPr>
        <w:t xml:space="preserve">Компании Группы Газпром. </w:t>
      </w:r>
    </w:p>
    <w:p w14:paraId="411979BA" w14:textId="7CCFF14D" w:rsidR="003418C8" w:rsidRPr="004A57B7" w:rsidRDefault="002674B5" w:rsidP="00B734D8">
      <w:pPr>
        <w:pStyle w:val="27"/>
        <w:numPr>
          <w:ilvl w:val="2"/>
          <w:numId w:val="430"/>
        </w:numPr>
        <w:shd w:val="clear" w:color="auto" w:fill="FFFFFF"/>
        <w:spacing w:before="120" w:after="0"/>
        <w:ind w:left="0" w:firstLine="709"/>
        <w:jc w:val="both"/>
        <w:rPr>
          <w:sz w:val="28"/>
        </w:rPr>
      </w:pPr>
      <w:r w:rsidRPr="004A57B7">
        <w:rPr>
          <w:b/>
          <w:sz w:val="28"/>
        </w:rPr>
        <w:t>Центральный орган управления закупками Компаний Группы Газпром межрегионгаз (Департамент)</w:t>
      </w:r>
      <w:r w:rsidRPr="004A57B7">
        <w:rPr>
          <w:sz w:val="28"/>
        </w:rPr>
        <w:t xml:space="preserve"> – структурное подразделение ПАО «Газпром», созданное в целях реализации единой политики в области закупочной деятельности Группы Газпром и осуществляющее стратегическое управление закупочной деятельностью.</w:t>
      </w:r>
      <w:r w:rsidR="007A10EA" w:rsidRPr="004A57B7">
        <w:rPr>
          <w:sz w:val="28"/>
        </w:rPr>
        <w:t xml:space="preserve">  </w:t>
      </w:r>
    </w:p>
    <w:p w14:paraId="095F9F81"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b/>
          <w:sz w:val="28"/>
        </w:rPr>
        <w:t>Документация о конкурентной закупке (конкурсная документация, документация об аукционе, документация о запросе предложений, документация о конкурентном отборе)</w:t>
      </w:r>
      <w:r w:rsidRPr="004A57B7">
        <w:rPr>
          <w:sz w:val="28"/>
        </w:rPr>
        <w:t xml:space="preserve"> – комплект документов, оформляемый для осуществления конкурентной закупки и содержащий сведения о конкурентной закупке, предусмотренны</w:t>
      </w:r>
      <w:r w:rsidR="009E10B3" w:rsidRPr="004A57B7">
        <w:rPr>
          <w:sz w:val="28"/>
        </w:rPr>
        <w:t>е</w:t>
      </w:r>
      <w:r w:rsidRPr="004A57B7">
        <w:rPr>
          <w:sz w:val="28"/>
        </w:rPr>
        <w:t xml:space="preserve"> Федеральным законом от 18 июля 2011</w:t>
      </w:r>
      <w:r w:rsidRPr="004A57B7">
        <w:rPr>
          <w:sz w:val="28"/>
          <w:szCs w:val="28"/>
        </w:rPr>
        <w:t xml:space="preserve"> </w:t>
      </w:r>
      <w:r w:rsidRPr="004A57B7">
        <w:rPr>
          <w:sz w:val="28"/>
        </w:rPr>
        <w:t>г. №</w:t>
      </w:r>
      <w:r w:rsidRPr="004A57B7">
        <w:rPr>
          <w:sz w:val="28"/>
          <w:szCs w:val="28"/>
        </w:rPr>
        <w:t xml:space="preserve"> </w:t>
      </w:r>
      <w:r w:rsidRPr="004A57B7">
        <w:rPr>
          <w:sz w:val="28"/>
        </w:rPr>
        <w:t>223-ФЗ и настоящим Положением, а также об условиях заключаемого по результатам конкурентной закупки договора.</w:t>
      </w:r>
    </w:p>
    <w:p w14:paraId="3476BD8E"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b/>
          <w:sz w:val="28"/>
        </w:rPr>
        <w:t xml:space="preserve">Документация о неконкурентной закупке </w:t>
      </w:r>
      <w:r w:rsidRPr="004A57B7">
        <w:rPr>
          <w:sz w:val="28"/>
        </w:rPr>
        <w:t>–</w:t>
      </w:r>
      <w:r w:rsidRPr="004A57B7">
        <w:rPr>
          <w:b/>
          <w:sz w:val="28"/>
        </w:rPr>
        <w:t xml:space="preserve"> </w:t>
      </w:r>
      <w:r w:rsidRPr="004A57B7">
        <w:rPr>
          <w:sz w:val="28"/>
        </w:rPr>
        <w:t xml:space="preserve">комплект документов, содержащий полную информацию о предмете, условиях и правилах проведения неконкурентной закупки, правилах подготовки, оформления и подачи заявок участником закупки, критериях и порядке оценки </w:t>
      </w:r>
      <w:r w:rsidR="0030561B" w:rsidRPr="004A57B7">
        <w:rPr>
          <w:sz w:val="28"/>
        </w:rPr>
        <w:t>предложений участников закупки</w:t>
      </w:r>
      <w:r w:rsidRPr="004A57B7">
        <w:rPr>
          <w:sz w:val="28"/>
        </w:rPr>
        <w:t>, а также об условиях заключаемого по результатам неконкурентной закупки договора.</w:t>
      </w:r>
      <w:r w:rsidR="00B76720" w:rsidRPr="004A57B7">
        <w:rPr>
          <w:rFonts w:asciiTheme="minorHAnsi" w:eastAsiaTheme="minorHAnsi" w:hAnsiTheme="minorHAnsi"/>
          <w:sz w:val="28"/>
        </w:rPr>
        <w:t xml:space="preserve"> </w:t>
      </w:r>
      <w:r w:rsidR="00B76720" w:rsidRPr="004A57B7">
        <w:rPr>
          <w:sz w:val="28"/>
        </w:rPr>
        <w:t xml:space="preserve">Для целей настоящего Положения к документации о неконкурентной закупке приравнивается, в том </w:t>
      </w:r>
      <w:r w:rsidR="00B76720" w:rsidRPr="004A57B7">
        <w:rPr>
          <w:sz w:val="28"/>
        </w:rPr>
        <w:lastRenderedPageBreak/>
        <w:t>числе документация о маркетинговом исследовании в электронной форме, а</w:t>
      </w:r>
      <w:r w:rsidR="00B76720" w:rsidRPr="004A57B7">
        <w:rPr>
          <w:sz w:val="28"/>
          <w:szCs w:val="28"/>
        </w:rPr>
        <w:t xml:space="preserve"> </w:t>
      </w:r>
      <w:r w:rsidR="00B76720" w:rsidRPr="004A57B7">
        <w:rPr>
          <w:sz w:val="28"/>
        </w:rPr>
        <w:t xml:space="preserve">также запрос в бумажной форме, указанный в п. </w:t>
      </w:r>
      <w:r w:rsidR="002618F6" w:rsidRPr="004A57B7">
        <w:rPr>
          <w:sz w:val="28"/>
          <w:szCs w:val="28"/>
        </w:rPr>
        <w:t>14</w:t>
      </w:r>
      <w:r w:rsidR="00B76720" w:rsidRPr="004A57B7">
        <w:rPr>
          <w:sz w:val="28"/>
          <w:szCs w:val="28"/>
        </w:rPr>
        <w:t>.1.2.2,</w:t>
      </w:r>
      <w:r w:rsidR="00B76720" w:rsidRPr="004A57B7">
        <w:rPr>
          <w:sz w:val="28"/>
        </w:rPr>
        <w:t xml:space="preserve"> и заказ, указанный в п. </w:t>
      </w:r>
      <w:r w:rsidR="002618F6" w:rsidRPr="004A57B7">
        <w:rPr>
          <w:sz w:val="28"/>
          <w:szCs w:val="28"/>
        </w:rPr>
        <w:t>14</w:t>
      </w:r>
      <w:r w:rsidR="00B76720" w:rsidRPr="004A57B7">
        <w:rPr>
          <w:sz w:val="28"/>
          <w:szCs w:val="28"/>
        </w:rPr>
        <w:t>.1.2.3.</w:t>
      </w:r>
    </w:p>
    <w:p w14:paraId="4A52B213"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Документооборот в форме электронных документов (электронный документооборот)</w:t>
      </w:r>
      <w:r w:rsidRPr="004A57B7">
        <w:rPr>
          <w:sz w:val="28"/>
        </w:rPr>
        <w:t xml:space="preserve"> – передача информации и обмен документами в электронной форме, подписанными электронной подписью в</w:t>
      </w:r>
      <w:r w:rsidR="009B0256" w:rsidRPr="004A57B7">
        <w:rPr>
          <w:sz w:val="28"/>
        </w:rPr>
        <w:t> </w:t>
      </w:r>
      <w:r w:rsidRPr="004A57B7">
        <w:rPr>
          <w:sz w:val="28"/>
        </w:rPr>
        <w:t>соответствии с требованиями настоящего Положения, условия и порядок признания юридической силы которых установлены федеральным законодательством об электронной подписи, посредством электронн</w:t>
      </w:r>
      <w:r w:rsidR="00364E50" w:rsidRPr="004A57B7">
        <w:rPr>
          <w:sz w:val="28"/>
        </w:rPr>
        <w:t xml:space="preserve">ой </w:t>
      </w:r>
      <w:r w:rsidRPr="004A57B7">
        <w:rPr>
          <w:sz w:val="28"/>
        </w:rPr>
        <w:t>площадк</w:t>
      </w:r>
      <w:r w:rsidR="006C4EB9" w:rsidRPr="004A57B7">
        <w:rPr>
          <w:sz w:val="28"/>
        </w:rPr>
        <w:t>и</w:t>
      </w:r>
      <w:r w:rsidRPr="004A57B7">
        <w:rPr>
          <w:sz w:val="28"/>
        </w:rPr>
        <w:t xml:space="preserve">. </w:t>
      </w:r>
    </w:p>
    <w:p w14:paraId="6186534C"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Единая информационная система </w:t>
      </w:r>
      <w:r w:rsidR="009E10B3" w:rsidRPr="004A57B7">
        <w:rPr>
          <w:b/>
          <w:sz w:val="28"/>
        </w:rPr>
        <w:t xml:space="preserve">(ЕИС) </w:t>
      </w:r>
      <w:r w:rsidRPr="004A57B7">
        <w:rPr>
          <w:sz w:val="28"/>
        </w:rPr>
        <w:t>– единая информационная система в сфере закупок</w:t>
      </w:r>
      <w:r w:rsidR="004F205E" w:rsidRPr="004A57B7">
        <w:rPr>
          <w:sz w:val="28"/>
        </w:rPr>
        <w:t xml:space="preserve"> </w:t>
      </w:r>
      <w:r w:rsidRPr="004A57B7">
        <w:rPr>
          <w:sz w:val="28"/>
        </w:rPr>
        <w:t>товаров, работ, услуг для обеспечения государственных и муниципальных нужд.</w:t>
      </w:r>
    </w:p>
    <w:p w14:paraId="793686FD" w14:textId="77777777" w:rsidR="003418C8" w:rsidRPr="004A57B7" w:rsidRDefault="003418C8" w:rsidP="00B734D8">
      <w:pPr>
        <w:pStyle w:val="27"/>
        <w:numPr>
          <w:ilvl w:val="2"/>
          <w:numId w:val="430"/>
        </w:numPr>
        <w:shd w:val="clear" w:color="auto" w:fill="FFFFFF"/>
        <w:spacing w:before="120" w:after="0"/>
        <w:ind w:left="0" w:firstLine="709"/>
        <w:jc w:val="both"/>
        <w:rPr>
          <w:b/>
          <w:sz w:val="28"/>
        </w:rPr>
      </w:pPr>
      <w:r w:rsidRPr="004A57B7">
        <w:rPr>
          <w:b/>
          <w:sz w:val="28"/>
        </w:rPr>
        <w:t xml:space="preserve">Единая система газоснабжения (ЕСГ) </w:t>
      </w:r>
      <w:r w:rsidRPr="004A57B7">
        <w:rPr>
          <w:sz w:val="28"/>
        </w:rPr>
        <w:t>–</w:t>
      </w:r>
      <w:r w:rsidRPr="004A57B7">
        <w:rPr>
          <w:b/>
          <w:sz w:val="28"/>
        </w:rPr>
        <w:t xml:space="preserve"> </w:t>
      </w:r>
      <w:r w:rsidRPr="004A57B7">
        <w:rPr>
          <w:sz w:val="28"/>
        </w:rPr>
        <w:t>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объекты указанного комплекса в собственность на основаниях, предусмотренных законодательством Российской Федерации.</w:t>
      </w:r>
    </w:p>
    <w:p w14:paraId="3BE585D5"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b/>
          <w:sz w:val="28"/>
        </w:rPr>
        <w:t xml:space="preserve">Заказчик </w:t>
      </w:r>
      <w:r w:rsidRPr="004A57B7">
        <w:rPr>
          <w:sz w:val="28"/>
        </w:rPr>
        <w:t xml:space="preserve">– </w:t>
      </w:r>
      <w:r w:rsidR="003E19DF" w:rsidRPr="004A57B7">
        <w:rPr>
          <w:sz w:val="28"/>
          <w:szCs w:val="28"/>
        </w:rPr>
        <w:t>Общество</w:t>
      </w:r>
      <w:r w:rsidRPr="004A57B7">
        <w:rPr>
          <w:sz w:val="28"/>
        </w:rPr>
        <w:t xml:space="preserve"> – юридическое лицо, для обеспечения нужд которого осуществляется закупка.</w:t>
      </w:r>
    </w:p>
    <w:p w14:paraId="6F4C01D6"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 xml:space="preserve">Закрытая конкурентная закупка (закрытый конкурс, закрытый аукцион, закрытый запрос предложений, закрытый запрос котировок, закрытый конкурентный отбор) </w:t>
      </w:r>
      <w:r w:rsidRPr="004A57B7">
        <w:rPr>
          <w:sz w:val="28"/>
        </w:rPr>
        <w:t>–</w:t>
      </w:r>
      <w:r w:rsidRPr="004A57B7">
        <w:rPr>
          <w:b/>
          <w:sz w:val="28"/>
        </w:rPr>
        <w:t xml:space="preserve"> </w:t>
      </w:r>
      <w:r w:rsidRPr="004A57B7">
        <w:rPr>
          <w:sz w:val="28"/>
        </w:rPr>
        <w:t>конкурентная закупка, осуществляемая закрытым способом посредством направления приглашения о принятии участия в ней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51EF5731" w14:textId="77777777" w:rsidR="00F0764D" w:rsidRPr="004A57B7" w:rsidRDefault="00F0764D" w:rsidP="00B734D8">
      <w:pPr>
        <w:pStyle w:val="27"/>
        <w:numPr>
          <w:ilvl w:val="2"/>
          <w:numId w:val="430"/>
        </w:numPr>
        <w:shd w:val="clear" w:color="auto" w:fill="FFFFFF"/>
        <w:spacing w:before="120" w:after="0"/>
        <w:ind w:left="0" w:firstLine="709"/>
        <w:jc w:val="both"/>
        <w:rPr>
          <w:b/>
          <w:sz w:val="28"/>
        </w:rPr>
      </w:pPr>
      <w:r w:rsidRPr="004A57B7">
        <w:rPr>
          <w:b/>
          <w:sz w:val="28"/>
        </w:rPr>
        <w:t xml:space="preserve">Закупка </w:t>
      </w:r>
      <w:r w:rsidR="00AD5820" w:rsidRPr="004A57B7">
        <w:rPr>
          <w:b/>
          <w:sz w:val="28"/>
        </w:rPr>
        <w:t xml:space="preserve">посредством участия в торгах (закупка </w:t>
      </w:r>
      <w:r w:rsidRPr="004A57B7">
        <w:rPr>
          <w:b/>
          <w:sz w:val="28"/>
        </w:rPr>
        <w:t>на торгах</w:t>
      </w:r>
      <w:r w:rsidR="00AD5820" w:rsidRPr="004A57B7">
        <w:rPr>
          <w:b/>
          <w:sz w:val="28"/>
        </w:rPr>
        <w:t>)</w:t>
      </w:r>
      <w:r w:rsidRPr="004A57B7">
        <w:rPr>
          <w:b/>
          <w:sz w:val="28"/>
        </w:rPr>
        <w:t xml:space="preserve"> </w:t>
      </w:r>
      <w:r w:rsidRPr="004A57B7">
        <w:rPr>
          <w:sz w:val="28"/>
        </w:rPr>
        <w:t>– способ неконкурентной закупки</w:t>
      </w:r>
      <w:r w:rsidR="00AD5820" w:rsidRPr="004A57B7">
        <w:rPr>
          <w:sz w:val="28"/>
        </w:rPr>
        <w:t xml:space="preserve">, при котором Заказчик </w:t>
      </w:r>
      <w:r w:rsidR="009F7C41" w:rsidRPr="004A57B7">
        <w:rPr>
          <w:sz w:val="28"/>
        </w:rPr>
        <w:t xml:space="preserve">выступает в качестве участника торгов, организуемых третьими лицами, и подаёт заявку на участие в таких торгах в соответствии с правилами их проведения </w:t>
      </w:r>
      <w:r w:rsidR="00AD5820" w:rsidRPr="004A57B7">
        <w:rPr>
          <w:sz w:val="28"/>
        </w:rPr>
        <w:t xml:space="preserve">для целей приобретения товара, продажа которого </w:t>
      </w:r>
      <w:r w:rsidRPr="004A57B7">
        <w:rPr>
          <w:sz w:val="28"/>
        </w:rPr>
        <w:t>в силу Гражданского кодекса Российской Федерации или иного закона может быть осуществлена только путем проведения торгов</w:t>
      </w:r>
      <w:r w:rsidR="00AD5820" w:rsidRPr="004A57B7">
        <w:rPr>
          <w:sz w:val="28"/>
        </w:rPr>
        <w:t>.</w:t>
      </w:r>
    </w:p>
    <w:p w14:paraId="65F0D4BB" w14:textId="77777777" w:rsidR="006A5864" w:rsidRPr="004A57B7" w:rsidRDefault="006A5864" w:rsidP="00B734D8">
      <w:pPr>
        <w:pStyle w:val="27"/>
        <w:numPr>
          <w:ilvl w:val="2"/>
          <w:numId w:val="430"/>
        </w:numPr>
        <w:shd w:val="clear" w:color="auto" w:fill="FFFFFF"/>
        <w:spacing w:before="120" w:after="0"/>
        <w:ind w:left="0" w:firstLine="709"/>
        <w:jc w:val="both"/>
        <w:rPr>
          <w:sz w:val="28"/>
        </w:rPr>
      </w:pPr>
      <w:r w:rsidRPr="004A57B7">
        <w:rPr>
          <w:b/>
          <w:sz w:val="28"/>
        </w:rPr>
        <w:t>Закупка у единственного поставщика (подрядчика, исполнителя)</w:t>
      </w:r>
      <w:r w:rsidRPr="004A57B7">
        <w:rPr>
          <w:sz w:val="28"/>
        </w:rPr>
        <w:t xml:space="preserve"> – способ неконкурентной закупки, при котором Заказчик предлагает заключить договор только одному поставщику (подрядчику, </w:t>
      </w:r>
      <w:r w:rsidRPr="004A57B7">
        <w:rPr>
          <w:sz w:val="28"/>
        </w:rPr>
        <w:lastRenderedPageBreak/>
        <w:t>исполнителю) либо принимает предложение о заключении договора от одного поставщика (подрядчика, исполнителя) в случаях, предусмотренных настоящим Положением.</w:t>
      </w:r>
    </w:p>
    <w:p w14:paraId="631DF348"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 xml:space="preserve">Закупка, участниками которой могут быть только субъекты малого и среднего предпринимательства </w:t>
      </w:r>
      <w:r w:rsidRPr="004A57B7">
        <w:rPr>
          <w:sz w:val="28"/>
        </w:rPr>
        <w:t>– конкурентная закупка в электронной форме/неконкурентная закупка,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w:t>
      </w:r>
      <w:r w:rsidRPr="004A57B7">
        <w:rPr>
          <w:bCs/>
          <w:sz w:val="28"/>
          <w:szCs w:val="28"/>
        </w:rPr>
        <w:t xml:space="preserve"> </w:t>
      </w:r>
      <w:r w:rsidRPr="004A57B7">
        <w:rPr>
          <w:sz w:val="28"/>
        </w:rPr>
        <w:t>18</w:t>
      </w:r>
      <w:r w:rsidRPr="004A57B7">
        <w:rPr>
          <w:bCs/>
          <w:sz w:val="28"/>
          <w:szCs w:val="28"/>
        </w:rPr>
        <w:t xml:space="preserve"> </w:t>
      </w:r>
      <w:r w:rsidRPr="004A57B7">
        <w:rPr>
          <w:sz w:val="28"/>
        </w:rPr>
        <w:t>июля</w:t>
      </w:r>
      <w:r w:rsidRPr="004A57B7">
        <w:rPr>
          <w:bCs/>
          <w:sz w:val="28"/>
          <w:szCs w:val="28"/>
        </w:rPr>
        <w:t xml:space="preserve"> </w:t>
      </w:r>
      <w:r w:rsidRPr="004A57B7">
        <w:rPr>
          <w:sz w:val="28"/>
        </w:rPr>
        <w:t>2011 г. № 223-ФЗ, могут быть только субъекты малого и среднего предпринимательства.</w:t>
      </w:r>
    </w:p>
    <w:p w14:paraId="0F0AF9D6"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Закупочная комиссия</w:t>
      </w:r>
      <w:r w:rsidR="00F4024C" w:rsidRPr="004A57B7">
        <w:rPr>
          <w:rStyle w:val="afd"/>
        </w:rPr>
        <w:t xml:space="preserve"> </w:t>
      </w:r>
      <w:r w:rsidRPr="004A57B7">
        <w:rPr>
          <w:sz w:val="28"/>
        </w:rPr>
        <w:t xml:space="preserve">– </w:t>
      </w:r>
      <w:r w:rsidR="009F7C41" w:rsidRPr="004A57B7">
        <w:rPr>
          <w:sz w:val="28"/>
        </w:rPr>
        <w:t xml:space="preserve">используемый </w:t>
      </w:r>
      <w:r w:rsidRPr="004A57B7">
        <w:rPr>
          <w:sz w:val="28"/>
        </w:rPr>
        <w:t xml:space="preserve">для целей настоящего Положения </w:t>
      </w:r>
      <w:r w:rsidR="009F7C41" w:rsidRPr="004A57B7">
        <w:rPr>
          <w:sz w:val="28"/>
        </w:rPr>
        <w:t xml:space="preserve">термин, объединяющий в себе понятие </w:t>
      </w:r>
      <w:r w:rsidRPr="004A57B7">
        <w:rPr>
          <w:sz w:val="28"/>
        </w:rPr>
        <w:t>комиссия по</w:t>
      </w:r>
      <w:r w:rsidRPr="004A57B7">
        <w:rPr>
          <w:sz w:val="28"/>
          <w:szCs w:val="28"/>
        </w:rPr>
        <w:t xml:space="preserve"> </w:t>
      </w:r>
      <w:r w:rsidRPr="004A57B7">
        <w:rPr>
          <w:sz w:val="28"/>
        </w:rPr>
        <w:t>осуществлению конкурентных закупок и комиссия по</w:t>
      </w:r>
      <w:r w:rsidR="00297785" w:rsidRPr="004A57B7">
        <w:rPr>
          <w:sz w:val="28"/>
        </w:rPr>
        <w:t xml:space="preserve"> </w:t>
      </w:r>
      <w:r w:rsidR="00D16BFD" w:rsidRPr="004A57B7">
        <w:rPr>
          <w:sz w:val="28"/>
        </w:rPr>
        <w:t>маркетинговы</w:t>
      </w:r>
      <w:r w:rsidR="0030561B" w:rsidRPr="004A57B7">
        <w:rPr>
          <w:sz w:val="28"/>
        </w:rPr>
        <w:t>м</w:t>
      </w:r>
      <w:r w:rsidR="00D16BFD" w:rsidRPr="004A57B7">
        <w:rPr>
          <w:sz w:val="28"/>
        </w:rPr>
        <w:t xml:space="preserve"> исследовани</w:t>
      </w:r>
      <w:r w:rsidR="0030561B" w:rsidRPr="004A57B7">
        <w:rPr>
          <w:sz w:val="28"/>
        </w:rPr>
        <w:t>ям</w:t>
      </w:r>
      <w:r w:rsidRPr="004A57B7">
        <w:rPr>
          <w:sz w:val="28"/>
        </w:rPr>
        <w:t>.</w:t>
      </w:r>
    </w:p>
    <w:p w14:paraId="331F30B4"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Закупочные процедуры</w:t>
      </w:r>
      <w:r w:rsidRPr="004A57B7">
        <w:rPr>
          <w:sz w:val="28"/>
        </w:rPr>
        <w:t xml:space="preserve"> – стадии подготовки и осуществления закупки, обеспечивающие выбор поставщика (подрядчика, исполнителя) на условиях состязательности.</w:t>
      </w:r>
    </w:p>
    <w:p w14:paraId="4E9C3870" w14:textId="77777777" w:rsidR="00F0764D" w:rsidRPr="004A57B7" w:rsidRDefault="00F0764D" w:rsidP="00B734D8">
      <w:pPr>
        <w:pStyle w:val="27"/>
        <w:numPr>
          <w:ilvl w:val="2"/>
          <w:numId w:val="430"/>
        </w:numPr>
        <w:shd w:val="clear" w:color="auto" w:fill="FFFFFF"/>
        <w:spacing w:before="120" w:after="0"/>
        <w:ind w:left="0" w:firstLine="709"/>
        <w:jc w:val="both"/>
        <w:rPr>
          <w:b/>
          <w:sz w:val="28"/>
        </w:rPr>
      </w:pPr>
      <w:r w:rsidRPr="004A57B7">
        <w:rPr>
          <w:b/>
          <w:sz w:val="28"/>
        </w:rPr>
        <w:t>Запрос котировок</w:t>
      </w:r>
      <w:r w:rsidRPr="004A57B7">
        <w:rPr>
          <w:sz w:val="28"/>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5A2E12BA"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 xml:space="preserve">Запрос предложений </w:t>
      </w:r>
      <w:r w:rsidRPr="004A57B7">
        <w:rPr>
          <w:sz w:val="28"/>
        </w:rPr>
        <w:t>– форма торгов, при которой победителем запроса предложений признается участник конкурентной закупки, заявка</w:t>
      </w:r>
      <w:r w:rsidR="00B06C68" w:rsidRPr="004A57B7">
        <w:rPr>
          <w:sz w:val="28"/>
        </w:rPr>
        <w:t xml:space="preserve"> </w:t>
      </w:r>
      <w:r w:rsidRPr="004A57B7">
        <w:rPr>
          <w:sz w:val="28"/>
        </w:rPr>
        <w:t>на участие в закупке которого в соответствии с критериями, определенными в документации о конкурентной закупке, наиболее полно соответствует требованиям документации о конкурентной закупке и содержит лучшие условия поставки товаров, выполнения работ, оказания услуг.</w:t>
      </w:r>
    </w:p>
    <w:p w14:paraId="349154F2" w14:textId="77777777" w:rsidR="00F0764D" w:rsidRPr="004A57B7" w:rsidRDefault="00F0764D" w:rsidP="00B734D8">
      <w:pPr>
        <w:pStyle w:val="27"/>
        <w:numPr>
          <w:ilvl w:val="2"/>
          <w:numId w:val="430"/>
        </w:numPr>
        <w:shd w:val="clear" w:color="auto" w:fill="FFFFFF"/>
        <w:spacing w:before="120" w:after="0"/>
        <w:ind w:left="0" w:firstLine="709"/>
        <w:jc w:val="both"/>
        <w:rPr>
          <w:strike/>
          <w:sz w:val="28"/>
        </w:rPr>
      </w:pPr>
      <w:r w:rsidRPr="004A57B7">
        <w:rPr>
          <w:b/>
          <w:sz w:val="28"/>
        </w:rPr>
        <w:t xml:space="preserve">Заявка на участие в конкурентной закупке (заявка на участие в конкурсе/ конкурсная заявка, заявка на участие в аукционе, заявка на участие в запросе предложений, заявка на участие в запросе котировок, заявка на участие в конкурентном отборе) </w:t>
      </w:r>
      <w:r w:rsidRPr="004A57B7">
        <w:rPr>
          <w:sz w:val="28"/>
        </w:rPr>
        <w:t>–</w:t>
      </w:r>
      <w:r w:rsidRPr="004A57B7">
        <w:rPr>
          <w:b/>
          <w:sz w:val="28"/>
        </w:rPr>
        <w:t xml:space="preserve"> </w:t>
      </w:r>
      <w:r w:rsidRPr="004A57B7">
        <w:rPr>
          <w:sz w:val="28"/>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w:t>
      </w:r>
      <w:r w:rsidR="009B0256" w:rsidRPr="004A57B7">
        <w:rPr>
          <w:sz w:val="28"/>
        </w:rPr>
        <w:t> </w:t>
      </w:r>
      <w:r w:rsidRPr="004A57B7">
        <w:rPr>
          <w:sz w:val="28"/>
        </w:rPr>
        <w:t>составу заявки на участие в конкурентной закупке, указанным в</w:t>
      </w:r>
      <w:r w:rsidR="009B0256" w:rsidRPr="004A57B7">
        <w:rPr>
          <w:sz w:val="28"/>
        </w:rPr>
        <w:t> </w:t>
      </w:r>
      <w:r w:rsidRPr="004A57B7">
        <w:rPr>
          <w:sz w:val="28"/>
        </w:rPr>
        <w:t xml:space="preserve">документации о конкурентной закупке (извещении о проведении запроса котировок) и настоящем Положении. </w:t>
      </w:r>
    </w:p>
    <w:p w14:paraId="4674868E" w14:textId="77777777" w:rsidR="00F0764D" w:rsidRPr="004A57B7" w:rsidRDefault="00F0764D" w:rsidP="00B734D8">
      <w:pPr>
        <w:pStyle w:val="27"/>
        <w:numPr>
          <w:ilvl w:val="2"/>
          <w:numId w:val="430"/>
        </w:numPr>
        <w:shd w:val="clear" w:color="auto" w:fill="FFFFFF"/>
        <w:spacing w:before="120" w:after="0"/>
        <w:ind w:left="0" w:firstLine="709"/>
        <w:jc w:val="both"/>
        <w:rPr>
          <w:b/>
          <w:sz w:val="28"/>
        </w:rPr>
      </w:pPr>
      <w:r w:rsidRPr="004A57B7">
        <w:rPr>
          <w:b/>
          <w:sz w:val="28"/>
        </w:rPr>
        <w:t xml:space="preserve">Заявка на участие в </w:t>
      </w:r>
      <w:r w:rsidR="00D16BFD" w:rsidRPr="004A57B7">
        <w:rPr>
          <w:b/>
          <w:sz w:val="28"/>
        </w:rPr>
        <w:t>маркетинговых исследованиях</w:t>
      </w:r>
      <w:r w:rsidRPr="004A57B7">
        <w:rPr>
          <w:b/>
          <w:sz w:val="28"/>
        </w:rPr>
        <w:t xml:space="preserve"> </w:t>
      </w:r>
      <w:r w:rsidRPr="004A57B7">
        <w:rPr>
          <w:sz w:val="28"/>
        </w:rPr>
        <w:t>–</w:t>
      </w:r>
      <w:r w:rsidRPr="004A57B7">
        <w:rPr>
          <w:b/>
          <w:sz w:val="28"/>
        </w:rPr>
        <w:t xml:space="preserve"> </w:t>
      </w:r>
      <w:r w:rsidRPr="004A57B7">
        <w:rPr>
          <w:sz w:val="28"/>
        </w:rPr>
        <w:t xml:space="preserve">комплект документов, содержащий предложение участника закупки </w:t>
      </w:r>
      <w:r w:rsidR="0030561B" w:rsidRPr="004A57B7">
        <w:rPr>
          <w:sz w:val="28"/>
        </w:rPr>
        <w:t>об условиях поставки (выполнения работ, оказания услуг)</w:t>
      </w:r>
      <w:r w:rsidRPr="004A57B7">
        <w:rPr>
          <w:sz w:val="28"/>
        </w:rPr>
        <w:t xml:space="preserve">, направленный Организатору по форме и в порядке, установленными документацией о </w:t>
      </w:r>
      <w:r w:rsidR="00D16BFD" w:rsidRPr="004A57B7">
        <w:rPr>
          <w:sz w:val="28"/>
        </w:rPr>
        <w:t>маркетинговых исследованиях</w:t>
      </w:r>
      <w:r w:rsidR="0030561B" w:rsidRPr="004A57B7">
        <w:rPr>
          <w:sz w:val="28"/>
        </w:rPr>
        <w:t xml:space="preserve"> в электронной форме (</w:t>
      </w:r>
      <w:r w:rsidR="00AC0806" w:rsidRPr="004A57B7">
        <w:rPr>
          <w:sz w:val="28"/>
        </w:rPr>
        <w:t xml:space="preserve">в </w:t>
      </w:r>
      <w:r w:rsidR="0030561B" w:rsidRPr="004A57B7">
        <w:rPr>
          <w:sz w:val="28"/>
        </w:rPr>
        <w:t xml:space="preserve">запросе о возможности осуществить поставку товаров (выполнить работы, оказать услуги), </w:t>
      </w:r>
      <w:r w:rsidR="0030561B" w:rsidRPr="004A57B7">
        <w:rPr>
          <w:sz w:val="28"/>
        </w:rPr>
        <w:lastRenderedPageBreak/>
        <w:t>направляемом потенциальным поставщикам (подрядчикам, исполнителям</w:t>
      </w:r>
      <w:r w:rsidR="00F35970" w:rsidRPr="004A57B7">
        <w:rPr>
          <w:sz w:val="28"/>
        </w:rPr>
        <w:t>)</w:t>
      </w:r>
      <w:r w:rsidR="00A41624" w:rsidRPr="004A57B7">
        <w:rPr>
          <w:sz w:val="28"/>
        </w:rPr>
        <w:t xml:space="preserve">, </w:t>
      </w:r>
      <w:r w:rsidR="009E10B3" w:rsidRPr="004A57B7">
        <w:rPr>
          <w:sz w:val="28"/>
        </w:rPr>
        <w:t>в</w:t>
      </w:r>
      <w:r w:rsidR="009E10B3" w:rsidRPr="004A57B7">
        <w:rPr>
          <w:sz w:val="28"/>
          <w:szCs w:val="28"/>
        </w:rPr>
        <w:t xml:space="preserve"> </w:t>
      </w:r>
      <w:r w:rsidR="00A41624" w:rsidRPr="004A57B7">
        <w:rPr>
          <w:sz w:val="28"/>
        </w:rPr>
        <w:t>заказе, размещаем</w:t>
      </w:r>
      <w:r w:rsidR="00AC0806" w:rsidRPr="004A57B7">
        <w:rPr>
          <w:sz w:val="28"/>
        </w:rPr>
        <w:t>ом</w:t>
      </w:r>
      <w:r w:rsidR="00A41624" w:rsidRPr="004A57B7">
        <w:rPr>
          <w:sz w:val="28"/>
        </w:rPr>
        <w:t xml:space="preserve"> в специализированных информационных системах или </w:t>
      </w:r>
      <w:r w:rsidR="00E95444" w:rsidRPr="004A57B7">
        <w:rPr>
          <w:sz w:val="28"/>
        </w:rPr>
        <w:t xml:space="preserve">на </w:t>
      </w:r>
      <w:r w:rsidR="00A41624" w:rsidRPr="004A57B7">
        <w:rPr>
          <w:sz w:val="28"/>
        </w:rPr>
        <w:t>Интернет-платформах</w:t>
      </w:r>
      <w:r w:rsidR="0030561B" w:rsidRPr="004A57B7">
        <w:rPr>
          <w:sz w:val="28"/>
        </w:rPr>
        <w:t>)</w:t>
      </w:r>
      <w:r w:rsidRPr="004A57B7">
        <w:rPr>
          <w:sz w:val="28"/>
        </w:rPr>
        <w:t>.</w:t>
      </w:r>
    </w:p>
    <w:p w14:paraId="7F5AC9BA" w14:textId="3BCF86D9"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 xml:space="preserve">Инициатор закупки </w:t>
      </w:r>
      <w:r w:rsidRPr="004A57B7">
        <w:rPr>
          <w:sz w:val="28"/>
        </w:rPr>
        <w:t>– структурное подразделение Заказч</w:t>
      </w:r>
      <w:r w:rsidR="00187730" w:rsidRPr="004A57B7">
        <w:rPr>
          <w:sz w:val="28"/>
        </w:rPr>
        <w:t>ика, заинтересованное в закупке и</w:t>
      </w:r>
      <w:r w:rsidRPr="004A57B7">
        <w:rPr>
          <w:sz w:val="28"/>
        </w:rPr>
        <w:t xml:space="preserve"> инициирующее е</w:t>
      </w:r>
      <w:r w:rsidR="00967D54" w:rsidRPr="004A57B7">
        <w:rPr>
          <w:sz w:val="28"/>
        </w:rPr>
        <w:t>ё</w:t>
      </w:r>
      <w:r w:rsidRPr="004A57B7">
        <w:rPr>
          <w:sz w:val="28"/>
        </w:rPr>
        <w:t xml:space="preserve"> проведение.</w:t>
      </w:r>
    </w:p>
    <w:p w14:paraId="58F9E419" w14:textId="77777777" w:rsidR="00187730" w:rsidRPr="004A57B7" w:rsidRDefault="00187730" w:rsidP="00187730">
      <w:pPr>
        <w:pStyle w:val="27"/>
        <w:shd w:val="clear" w:color="auto" w:fill="FFFFFF"/>
        <w:spacing w:before="120" w:after="0"/>
        <w:ind w:firstLine="709"/>
        <w:jc w:val="both"/>
        <w:rPr>
          <w:sz w:val="28"/>
        </w:rPr>
      </w:pPr>
      <w:r w:rsidRPr="004A57B7">
        <w:rPr>
          <w:sz w:val="28"/>
        </w:rPr>
        <w:t>Инициатором закупки может выступать юридическое лицо, действующее от имени Заказчика в установленном порядке и инициирующее в его интересах проведение закупки.</w:t>
      </w:r>
    </w:p>
    <w:p w14:paraId="05B072EB" w14:textId="77777777" w:rsidR="00962546" w:rsidRPr="004A57B7" w:rsidRDefault="00962546" w:rsidP="00962546">
      <w:pPr>
        <w:pStyle w:val="27"/>
        <w:numPr>
          <w:ilvl w:val="2"/>
          <w:numId w:val="430"/>
        </w:numPr>
        <w:shd w:val="clear" w:color="auto" w:fill="FFFFFF"/>
        <w:spacing w:before="120" w:after="0"/>
        <w:ind w:left="0" w:firstLine="709"/>
        <w:jc w:val="both"/>
        <w:rPr>
          <w:sz w:val="28"/>
          <w:szCs w:val="28"/>
        </w:rPr>
      </w:pPr>
      <w:r w:rsidRPr="004A57B7">
        <w:rPr>
          <w:b/>
          <w:sz w:val="28"/>
          <w:szCs w:val="28"/>
        </w:rPr>
        <w:t>Исполнительный орган</w:t>
      </w:r>
      <w:r w:rsidR="00915B48" w:rsidRPr="004A57B7">
        <w:rPr>
          <w:b/>
          <w:sz w:val="28"/>
          <w:szCs w:val="28"/>
        </w:rPr>
        <w:t xml:space="preserve"> </w:t>
      </w:r>
      <w:r w:rsidR="001A1EF3" w:rsidRPr="004A57B7">
        <w:rPr>
          <w:sz w:val="28"/>
          <w:szCs w:val="28"/>
        </w:rPr>
        <w:t>–</w:t>
      </w:r>
      <w:r w:rsidRPr="004A57B7">
        <w:rPr>
          <w:sz w:val="28"/>
          <w:szCs w:val="28"/>
        </w:rPr>
        <w:t xml:space="preserve"> структурное подразделение ООО «Газпром межрегионгаз»</w:t>
      </w:r>
      <w:r w:rsidR="00E01C10" w:rsidRPr="004A57B7">
        <w:rPr>
          <w:sz w:val="28"/>
          <w:szCs w:val="28"/>
        </w:rPr>
        <w:t>,</w:t>
      </w:r>
      <w:r w:rsidR="00291A47" w:rsidRPr="004A57B7">
        <w:rPr>
          <w:sz w:val="28"/>
          <w:szCs w:val="28"/>
        </w:rPr>
        <w:t xml:space="preserve"> </w:t>
      </w:r>
      <w:r w:rsidR="00B62010" w:rsidRPr="004A57B7">
        <w:rPr>
          <w:sz w:val="28"/>
          <w:szCs w:val="28"/>
        </w:rPr>
        <w:t>осуществляющее</w:t>
      </w:r>
      <w:r w:rsidR="00AD260E" w:rsidRPr="004A57B7">
        <w:rPr>
          <w:sz w:val="28"/>
          <w:szCs w:val="28"/>
        </w:rPr>
        <w:t xml:space="preserve"> управление и координацию</w:t>
      </w:r>
      <w:r w:rsidR="00B62010" w:rsidRPr="004A57B7">
        <w:rPr>
          <w:sz w:val="28"/>
          <w:szCs w:val="28"/>
        </w:rPr>
        <w:t xml:space="preserve"> </w:t>
      </w:r>
      <w:r w:rsidR="00291A47" w:rsidRPr="004A57B7">
        <w:rPr>
          <w:sz w:val="28"/>
          <w:szCs w:val="28"/>
        </w:rPr>
        <w:t xml:space="preserve">закупочной деятельности </w:t>
      </w:r>
      <w:r w:rsidR="00AD260E" w:rsidRPr="004A57B7">
        <w:rPr>
          <w:sz w:val="28"/>
          <w:szCs w:val="28"/>
        </w:rPr>
        <w:t>Компаний</w:t>
      </w:r>
      <w:r w:rsidR="00B62010" w:rsidRPr="004A57B7">
        <w:rPr>
          <w:sz w:val="28"/>
          <w:szCs w:val="28"/>
        </w:rPr>
        <w:t xml:space="preserve"> Группы Газпром межрегионгаз</w:t>
      </w:r>
      <w:r w:rsidR="00915B48" w:rsidRPr="004A57B7">
        <w:rPr>
          <w:sz w:val="28"/>
          <w:szCs w:val="28"/>
        </w:rPr>
        <w:t xml:space="preserve"> и </w:t>
      </w:r>
      <w:r w:rsidR="003557AD" w:rsidRPr="004A57B7">
        <w:rPr>
          <w:sz w:val="28"/>
          <w:szCs w:val="28"/>
        </w:rPr>
        <w:t xml:space="preserve">обеспечивающее взаимодействие </w:t>
      </w:r>
      <w:r w:rsidR="00B62010" w:rsidRPr="004A57B7">
        <w:rPr>
          <w:sz w:val="28"/>
          <w:szCs w:val="28"/>
        </w:rPr>
        <w:t xml:space="preserve">Компаний </w:t>
      </w:r>
      <w:r w:rsidR="00ED0F79" w:rsidRPr="004A57B7">
        <w:rPr>
          <w:sz w:val="28"/>
          <w:szCs w:val="28"/>
        </w:rPr>
        <w:t>Группы Газпром межрегионгаз</w:t>
      </w:r>
      <w:r w:rsidR="00B62010" w:rsidRPr="004A57B7">
        <w:rPr>
          <w:sz w:val="28"/>
          <w:szCs w:val="28"/>
        </w:rPr>
        <w:t xml:space="preserve"> </w:t>
      </w:r>
      <w:r w:rsidR="003557AD" w:rsidRPr="004A57B7">
        <w:rPr>
          <w:sz w:val="28"/>
          <w:szCs w:val="28"/>
        </w:rPr>
        <w:t xml:space="preserve">с </w:t>
      </w:r>
      <w:r w:rsidR="00291A47" w:rsidRPr="004A57B7">
        <w:rPr>
          <w:sz w:val="28"/>
          <w:szCs w:val="28"/>
        </w:rPr>
        <w:t>Департаментом</w:t>
      </w:r>
      <w:r w:rsidR="00915B48" w:rsidRPr="004A57B7">
        <w:rPr>
          <w:sz w:val="28"/>
          <w:szCs w:val="28"/>
        </w:rPr>
        <w:t xml:space="preserve"> </w:t>
      </w:r>
      <w:r w:rsidR="00B95E5A" w:rsidRPr="004A57B7">
        <w:rPr>
          <w:sz w:val="28"/>
          <w:szCs w:val="28"/>
        </w:rPr>
        <w:t xml:space="preserve">через </w:t>
      </w:r>
      <w:r w:rsidR="006339DD" w:rsidRPr="004A57B7">
        <w:rPr>
          <w:sz w:val="28"/>
          <w:szCs w:val="28"/>
        </w:rPr>
        <w:t>Единое окно</w:t>
      </w:r>
      <w:r w:rsidR="00AD260E" w:rsidRPr="004A57B7">
        <w:rPr>
          <w:sz w:val="28"/>
          <w:szCs w:val="28"/>
        </w:rPr>
        <w:t xml:space="preserve"> (ООО «Газпром межрегионгаз»</w:t>
      </w:r>
      <w:r w:rsidR="006339DD" w:rsidRPr="004A57B7">
        <w:rPr>
          <w:sz w:val="28"/>
          <w:szCs w:val="28"/>
        </w:rPr>
        <w:t>)</w:t>
      </w:r>
      <w:r w:rsidR="00291A47" w:rsidRPr="004A57B7">
        <w:rPr>
          <w:sz w:val="28"/>
          <w:szCs w:val="28"/>
        </w:rPr>
        <w:t>.</w:t>
      </w:r>
      <w:r w:rsidR="003557AD" w:rsidRPr="004A57B7">
        <w:rPr>
          <w:sz w:val="28"/>
          <w:szCs w:val="28"/>
        </w:rPr>
        <w:t xml:space="preserve"> </w:t>
      </w:r>
    </w:p>
    <w:p w14:paraId="5D35610F" w14:textId="77777777" w:rsidR="00F0764D" w:rsidRPr="004A57B7" w:rsidRDefault="00F0764D" w:rsidP="00B734D8">
      <w:pPr>
        <w:pStyle w:val="27"/>
        <w:numPr>
          <w:ilvl w:val="2"/>
          <w:numId w:val="430"/>
        </w:numPr>
        <w:shd w:val="clear" w:color="auto" w:fill="FFFFFF"/>
        <w:spacing w:before="120" w:after="0"/>
        <w:ind w:left="0" w:firstLine="709"/>
        <w:jc w:val="both"/>
        <w:rPr>
          <w:i/>
          <w:sz w:val="28"/>
        </w:rPr>
      </w:pPr>
      <w:r w:rsidRPr="004A57B7">
        <w:rPr>
          <w:b/>
          <w:sz w:val="28"/>
        </w:rPr>
        <w:t xml:space="preserve">Квалификационный отбор </w:t>
      </w:r>
      <w:r w:rsidRPr="004A57B7">
        <w:rPr>
          <w:sz w:val="28"/>
        </w:rPr>
        <w:t>–</w:t>
      </w:r>
      <w:r w:rsidRPr="004A57B7">
        <w:rPr>
          <w:b/>
          <w:sz w:val="28"/>
        </w:rPr>
        <w:t xml:space="preserve"> </w:t>
      </w:r>
      <w:r w:rsidRPr="004A57B7">
        <w:rPr>
          <w:sz w:val="28"/>
        </w:rPr>
        <w:t>этап конкурентной закупки, в рамках которого выбираются участники конкурентной закупки, соответствующие единым квалификационным требованиям, установленным Заказчиком (Организатором) в документации о конкурентной закупке. Участники закупки, прошедшие квалификационный отбор, приглашаются к</w:t>
      </w:r>
      <w:r w:rsidR="009B0256" w:rsidRPr="004A57B7">
        <w:rPr>
          <w:sz w:val="28"/>
        </w:rPr>
        <w:t> </w:t>
      </w:r>
      <w:r w:rsidRPr="004A57B7">
        <w:rPr>
          <w:sz w:val="28"/>
        </w:rPr>
        <w:t>участию в конкурентной закупке. Заявки участников конкурентной закупки, которые не соответствуют единым квалификационным требованиям, отклоняются.</w:t>
      </w:r>
    </w:p>
    <w:p w14:paraId="63D9656C"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 xml:space="preserve">Комиссия </w:t>
      </w:r>
      <w:r w:rsidR="00D758CD" w:rsidRPr="004A57B7">
        <w:rPr>
          <w:b/>
          <w:sz w:val="28"/>
        </w:rPr>
        <w:t xml:space="preserve">по </w:t>
      </w:r>
      <w:r w:rsidR="00D16BFD" w:rsidRPr="004A57B7">
        <w:rPr>
          <w:b/>
          <w:sz w:val="28"/>
        </w:rPr>
        <w:t>маркетинговым исследованиям</w:t>
      </w:r>
      <w:r w:rsidRPr="004A57B7">
        <w:rPr>
          <w:b/>
          <w:sz w:val="28"/>
        </w:rPr>
        <w:t xml:space="preserve"> </w:t>
      </w:r>
      <w:r w:rsidRPr="004A57B7">
        <w:rPr>
          <w:sz w:val="28"/>
        </w:rPr>
        <w:t xml:space="preserve">– комиссия, состав которой формируется и утверждается Организатором (Департаментом, </w:t>
      </w:r>
      <w:r w:rsidR="00851C08" w:rsidRPr="004A57B7">
        <w:rPr>
          <w:sz w:val="28"/>
        </w:rPr>
        <w:t xml:space="preserve">специализированной Компанией Группы Газпром, </w:t>
      </w:r>
      <w:r w:rsidR="002B3DC0" w:rsidRPr="004A57B7">
        <w:rPr>
          <w:sz w:val="28"/>
          <w:szCs w:val="28"/>
        </w:rPr>
        <w:t xml:space="preserve">Исполнительным органом, </w:t>
      </w:r>
      <w:r w:rsidRPr="004A57B7">
        <w:rPr>
          <w:sz w:val="28"/>
        </w:rPr>
        <w:t xml:space="preserve">Подразделением по подготовке и проведению закупок </w:t>
      </w:r>
      <w:r w:rsidR="00767730" w:rsidRPr="004A57B7">
        <w:rPr>
          <w:sz w:val="28"/>
          <w:szCs w:val="28"/>
        </w:rPr>
        <w:t>Общества</w:t>
      </w:r>
      <w:r w:rsidRPr="004A57B7">
        <w:rPr>
          <w:sz w:val="28"/>
        </w:rPr>
        <w:t>)</w:t>
      </w:r>
      <w:r w:rsidR="00E95444" w:rsidRPr="004A57B7">
        <w:rPr>
          <w:sz w:val="28"/>
        </w:rPr>
        <w:t>,</w:t>
      </w:r>
      <w:r w:rsidRPr="004A57B7">
        <w:rPr>
          <w:sz w:val="28"/>
        </w:rPr>
        <w:t xml:space="preserve"> в целях </w:t>
      </w:r>
      <w:r w:rsidR="00D758CD" w:rsidRPr="004A57B7">
        <w:rPr>
          <w:sz w:val="28"/>
        </w:rPr>
        <w:t>определения наиболее выгодных условий поставки (выполнения работ, оказания услуг) из числа предложенных участниками закупки</w:t>
      </w:r>
      <w:r w:rsidRPr="004A57B7">
        <w:rPr>
          <w:sz w:val="28"/>
        </w:rPr>
        <w:t>.</w:t>
      </w:r>
    </w:p>
    <w:p w14:paraId="2614CC6F" w14:textId="77777777" w:rsidR="001C44B9" w:rsidRPr="004A57B7" w:rsidRDefault="001C44B9" w:rsidP="00B734D8">
      <w:pPr>
        <w:pStyle w:val="27"/>
        <w:numPr>
          <w:ilvl w:val="2"/>
          <w:numId w:val="430"/>
        </w:numPr>
        <w:shd w:val="clear" w:color="auto" w:fill="FFFFFF"/>
        <w:spacing w:before="120" w:after="0"/>
        <w:ind w:left="0" w:firstLine="709"/>
        <w:jc w:val="both"/>
        <w:rPr>
          <w:sz w:val="28"/>
        </w:rPr>
      </w:pPr>
      <w:r w:rsidRPr="004A57B7">
        <w:rPr>
          <w:b/>
          <w:sz w:val="28"/>
        </w:rPr>
        <w:t>Комиссия (комиссия по осуществлению конкурентных закупок – конкурсная комиссия, аукционная комиссия, комиссия по осуществлению запроса предложений, комиссия по осуществлению запроса котировок, комиссия по осуществлению конкурентного отбора)</w:t>
      </w:r>
      <w:r w:rsidR="00F4024C" w:rsidRPr="004A57B7">
        <w:rPr>
          <w:b/>
          <w:sz w:val="28"/>
        </w:rPr>
        <w:t xml:space="preserve"> </w:t>
      </w:r>
      <w:r w:rsidRPr="004A57B7">
        <w:rPr>
          <w:sz w:val="28"/>
        </w:rPr>
        <w:t>– комиссия</w:t>
      </w:r>
      <w:r w:rsidR="00E133F6" w:rsidRPr="004A57B7">
        <w:rPr>
          <w:sz w:val="28"/>
        </w:rPr>
        <w:t xml:space="preserve">, </w:t>
      </w:r>
      <w:r w:rsidR="00E95444" w:rsidRPr="004A57B7">
        <w:rPr>
          <w:sz w:val="28"/>
        </w:rPr>
        <w:t xml:space="preserve">состав которой </w:t>
      </w:r>
      <w:r w:rsidR="00E133F6" w:rsidRPr="004A57B7">
        <w:rPr>
          <w:sz w:val="28"/>
        </w:rPr>
        <w:t>формируе</w:t>
      </w:r>
      <w:r w:rsidR="00E95444" w:rsidRPr="004A57B7">
        <w:rPr>
          <w:sz w:val="28"/>
        </w:rPr>
        <w:t>тся</w:t>
      </w:r>
      <w:r w:rsidR="00E133F6" w:rsidRPr="004A57B7">
        <w:rPr>
          <w:sz w:val="28"/>
        </w:rPr>
        <w:t xml:space="preserve"> и утверждае</w:t>
      </w:r>
      <w:r w:rsidR="00E95444" w:rsidRPr="004A57B7">
        <w:rPr>
          <w:sz w:val="28"/>
        </w:rPr>
        <w:t>тся</w:t>
      </w:r>
      <w:r w:rsidR="00E133F6" w:rsidRPr="004A57B7">
        <w:rPr>
          <w:sz w:val="28"/>
        </w:rPr>
        <w:t xml:space="preserve"> Организатором (Департаментом, специализированной Компанией Группы Газпром, </w:t>
      </w:r>
      <w:r w:rsidR="00554653" w:rsidRPr="004A57B7">
        <w:rPr>
          <w:sz w:val="28"/>
          <w:szCs w:val="28"/>
        </w:rPr>
        <w:t xml:space="preserve">Исполнительным органом, </w:t>
      </w:r>
      <w:r w:rsidR="00E133F6" w:rsidRPr="004A57B7">
        <w:rPr>
          <w:sz w:val="28"/>
        </w:rPr>
        <w:t xml:space="preserve">Подразделением по подготовке и проведению закупок </w:t>
      </w:r>
      <w:r w:rsidR="00014C09" w:rsidRPr="004A57B7">
        <w:rPr>
          <w:sz w:val="28"/>
        </w:rPr>
        <w:t>Общества</w:t>
      </w:r>
      <w:r w:rsidR="00E133F6" w:rsidRPr="004A57B7">
        <w:rPr>
          <w:sz w:val="28"/>
        </w:rPr>
        <w:t>)</w:t>
      </w:r>
      <w:r w:rsidR="00E95444" w:rsidRPr="004A57B7">
        <w:rPr>
          <w:sz w:val="28"/>
        </w:rPr>
        <w:t>,</w:t>
      </w:r>
      <w:r w:rsidRPr="004A57B7">
        <w:rPr>
          <w:sz w:val="28"/>
        </w:rPr>
        <w:t xml:space="preserve"> для определения поставщика (исполнителя, подрядчика) по результатам проведения конкурентной закупки, </w:t>
      </w:r>
      <w:r w:rsidR="00D758CD" w:rsidRPr="004A57B7">
        <w:rPr>
          <w:sz w:val="28"/>
        </w:rPr>
        <w:t xml:space="preserve">подведения итогов </w:t>
      </w:r>
      <w:r w:rsidR="00E133F6" w:rsidRPr="004A57B7">
        <w:rPr>
          <w:sz w:val="28"/>
        </w:rPr>
        <w:t xml:space="preserve">конкурентной закупки, </w:t>
      </w:r>
      <w:r w:rsidR="00D758CD" w:rsidRPr="004A57B7">
        <w:rPr>
          <w:sz w:val="28"/>
        </w:rPr>
        <w:t xml:space="preserve">отдельных этапов и процедур </w:t>
      </w:r>
      <w:r w:rsidR="00E133F6" w:rsidRPr="004A57B7">
        <w:rPr>
          <w:sz w:val="28"/>
        </w:rPr>
        <w:t xml:space="preserve">конкурентной </w:t>
      </w:r>
      <w:r w:rsidR="00D758CD" w:rsidRPr="004A57B7">
        <w:rPr>
          <w:sz w:val="28"/>
        </w:rPr>
        <w:t>закупки (при необходимости</w:t>
      </w:r>
      <w:r w:rsidR="00D758CD" w:rsidRPr="004A57B7">
        <w:rPr>
          <w:sz w:val="28"/>
          <w:szCs w:val="28"/>
        </w:rPr>
        <w:t>)</w:t>
      </w:r>
      <w:r w:rsidRPr="004A57B7">
        <w:rPr>
          <w:sz w:val="28"/>
          <w:szCs w:val="28"/>
        </w:rPr>
        <w:t>.</w:t>
      </w:r>
    </w:p>
    <w:p w14:paraId="06F37CE5"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 xml:space="preserve">Компании Группы Газпром </w:t>
      </w:r>
      <w:r w:rsidRPr="004A57B7">
        <w:rPr>
          <w:sz w:val="28"/>
        </w:rPr>
        <w:t>–</w:t>
      </w:r>
      <w:r w:rsidRPr="004A57B7">
        <w:rPr>
          <w:b/>
          <w:sz w:val="28"/>
        </w:rPr>
        <w:t xml:space="preserve"> </w:t>
      </w:r>
      <w:r w:rsidRPr="004A57B7">
        <w:rPr>
          <w:sz w:val="28"/>
        </w:rPr>
        <w:t>в целях применения настоящего Положения к Компаниям Группы Газпром относятся следующие общества и организации:</w:t>
      </w:r>
    </w:p>
    <w:p w14:paraId="460B0401" w14:textId="77777777" w:rsidR="00F0764D" w:rsidRPr="004A57B7" w:rsidRDefault="00F0764D" w:rsidP="00F0764D">
      <w:pPr>
        <w:pStyle w:val="27"/>
        <w:shd w:val="clear" w:color="auto" w:fill="FFFFFF"/>
        <w:ind w:left="-10" w:firstLine="720"/>
        <w:jc w:val="both"/>
        <w:rPr>
          <w:sz w:val="28"/>
        </w:rPr>
      </w:pPr>
      <w:r w:rsidRPr="004A57B7">
        <w:rPr>
          <w:sz w:val="28"/>
        </w:rPr>
        <w:t>дочерние общества ПАО «Газпром»;</w:t>
      </w:r>
    </w:p>
    <w:p w14:paraId="2FA577A6" w14:textId="77777777" w:rsidR="00F0764D" w:rsidRPr="004A57B7" w:rsidRDefault="00F0764D" w:rsidP="00F0764D">
      <w:pPr>
        <w:pStyle w:val="27"/>
        <w:shd w:val="clear" w:color="auto" w:fill="FFFFFF"/>
        <w:ind w:left="-10" w:firstLine="720"/>
        <w:jc w:val="both"/>
        <w:rPr>
          <w:sz w:val="28"/>
        </w:rPr>
      </w:pPr>
      <w:r w:rsidRPr="004A57B7">
        <w:rPr>
          <w:sz w:val="28"/>
        </w:rPr>
        <w:lastRenderedPageBreak/>
        <w:t>дочерние общества дочерних обществ ПАО «Газпром»;</w:t>
      </w:r>
    </w:p>
    <w:p w14:paraId="79EBFA9C" w14:textId="77777777" w:rsidR="0077388C" w:rsidRPr="004A57B7" w:rsidRDefault="00F0764D" w:rsidP="00F0764D">
      <w:pPr>
        <w:pStyle w:val="27"/>
        <w:shd w:val="clear" w:color="auto" w:fill="FFFFFF"/>
        <w:ind w:left="-10" w:firstLine="720"/>
        <w:jc w:val="both"/>
        <w:rPr>
          <w:sz w:val="28"/>
        </w:rPr>
      </w:pPr>
      <w:r w:rsidRPr="004A57B7">
        <w:rPr>
          <w:sz w:val="28"/>
        </w:rPr>
        <w:t>общества и организации, в уставном капитале которых ПАО «Газпром» совместно со своими дочерними обществами и/или дочерними обществами дочерних обществ ПАО «Газпром», владеют более 50% долей (акций)</w:t>
      </w:r>
      <w:r w:rsidR="0077388C" w:rsidRPr="004A57B7">
        <w:rPr>
          <w:sz w:val="28"/>
        </w:rPr>
        <w:t>;</w:t>
      </w:r>
    </w:p>
    <w:p w14:paraId="6CFA34AC" w14:textId="77777777" w:rsidR="0077388C" w:rsidRPr="004A57B7" w:rsidRDefault="0077388C" w:rsidP="0077388C">
      <w:pPr>
        <w:pStyle w:val="27"/>
        <w:shd w:val="clear" w:color="auto" w:fill="FFFFFF"/>
        <w:ind w:left="-10" w:firstLine="720"/>
        <w:jc w:val="both"/>
        <w:rPr>
          <w:sz w:val="28"/>
        </w:rPr>
      </w:pPr>
      <w:r w:rsidRPr="004A57B7">
        <w:rPr>
          <w:sz w:val="28"/>
        </w:rPr>
        <w:t>общества и организации, не являющиеся дочерними, финансовая отчетность которых входит в консолидированную финансовую отчетность ПАО «Газпром» по международным стандартам финансовой отчетности (МСФО).</w:t>
      </w:r>
    </w:p>
    <w:p w14:paraId="55C38A04" w14:textId="77777777" w:rsidR="005F41B2" w:rsidRPr="004A57B7" w:rsidRDefault="00E844E2" w:rsidP="007B63F0">
      <w:pPr>
        <w:pStyle w:val="27"/>
        <w:numPr>
          <w:ilvl w:val="2"/>
          <w:numId w:val="430"/>
        </w:numPr>
        <w:shd w:val="clear" w:color="auto" w:fill="FFFFFF"/>
        <w:spacing w:before="120" w:after="0"/>
        <w:ind w:left="0" w:firstLine="709"/>
        <w:jc w:val="both"/>
        <w:rPr>
          <w:sz w:val="28"/>
          <w:szCs w:val="28"/>
        </w:rPr>
      </w:pPr>
      <w:r w:rsidRPr="004A57B7">
        <w:rPr>
          <w:b/>
          <w:sz w:val="28"/>
          <w:szCs w:val="28"/>
        </w:rPr>
        <w:t xml:space="preserve">Компании Группы Газпром межрегионгаз </w:t>
      </w:r>
      <w:r w:rsidRPr="004A57B7">
        <w:rPr>
          <w:sz w:val="28"/>
          <w:szCs w:val="28"/>
        </w:rPr>
        <w:t>–</w:t>
      </w:r>
      <w:r w:rsidRPr="004A57B7">
        <w:rPr>
          <w:b/>
          <w:sz w:val="28"/>
          <w:szCs w:val="28"/>
        </w:rPr>
        <w:t xml:space="preserve"> </w:t>
      </w:r>
      <w:r w:rsidRPr="004A57B7">
        <w:rPr>
          <w:sz w:val="28"/>
          <w:szCs w:val="28"/>
        </w:rPr>
        <w:t xml:space="preserve">в целях применения настоящего Положения к Компаниям </w:t>
      </w:r>
      <w:r w:rsidR="00ED0F79" w:rsidRPr="004A57B7">
        <w:rPr>
          <w:sz w:val="28"/>
          <w:szCs w:val="28"/>
        </w:rPr>
        <w:t xml:space="preserve">Группы Газпром межрегионгаз </w:t>
      </w:r>
      <w:r w:rsidR="005F41B2" w:rsidRPr="004A57B7">
        <w:rPr>
          <w:sz w:val="28"/>
          <w:szCs w:val="28"/>
        </w:rPr>
        <w:t xml:space="preserve">относятся </w:t>
      </w:r>
      <w:r w:rsidR="003557AD" w:rsidRPr="004A57B7">
        <w:rPr>
          <w:sz w:val="28"/>
          <w:szCs w:val="28"/>
        </w:rPr>
        <w:t xml:space="preserve">общества и организации, входящие в Группу Газпром межрегионгаз, </w:t>
      </w:r>
      <w:r w:rsidR="00F03F93" w:rsidRPr="004A57B7">
        <w:rPr>
          <w:sz w:val="28"/>
          <w:szCs w:val="28"/>
        </w:rPr>
        <w:t>но</w:t>
      </w:r>
      <w:r w:rsidRPr="004A57B7">
        <w:rPr>
          <w:sz w:val="28"/>
          <w:szCs w:val="28"/>
        </w:rPr>
        <w:t xml:space="preserve"> </w:t>
      </w:r>
      <w:r w:rsidR="005F41B2" w:rsidRPr="004A57B7">
        <w:rPr>
          <w:sz w:val="28"/>
          <w:szCs w:val="28"/>
        </w:rPr>
        <w:t xml:space="preserve">не </w:t>
      </w:r>
      <w:r w:rsidR="00290C59" w:rsidRPr="004A57B7">
        <w:rPr>
          <w:sz w:val="28"/>
          <w:szCs w:val="28"/>
        </w:rPr>
        <w:t>являю</w:t>
      </w:r>
      <w:r w:rsidR="00F03F93" w:rsidRPr="004A57B7">
        <w:rPr>
          <w:sz w:val="28"/>
          <w:szCs w:val="28"/>
        </w:rPr>
        <w:t>щиеся</w:t>
      </w:r>
      <w:r w:rsidR="005F41B2" w:rsidRPr="004A57B7">
        <w:rPr>
          <w:sz w:val="28"/>
          <w:szCs w:val="28"/>
        </w:rPr>
        <w:t xml:space="preserve"> Компаниям</w:t>
      </w:r>
      <w:r w:rsidR="00290C59" w:rsidRPr="004A57B7">
        <w:rPr>
          <w:sz w:val="28"/>
          <w:szCs w:val="28"/>
        </w:rPr>
        <w:t>и</w:t>
      </w:r>
      <w:r w:rsidR="005F41B2" w:rsidRPr="004A57B7">
        <w:rPr>
          <w:sz w:val="28"/>
          <w:szCs w:val="28"/>
        </w:rPr>
        <w:t xml:space="preserve"> Группы Газпром. </w:t>
      </w:r>
    </w:p>
    <w:p w14:paraId="4992AC12" w14:textId="77777777" w:rsidR="003418C8" w:rsidRPr="004A57B7" w:rsidRDefault="003418C8" w:rsidP="007B63F0">
      <w:pPr>
        <w:pStyle w:val="27"/>
        <w:numPr>
          <w:ilvl w:val="2"/>
          <w:numId w:val="430"/>
        </w:numPr>
        <w:shd w:val="clear" w:color="auto" w:fill="FFFFFF"/>
        <w:spacing w:before="120" w:after="0"/>
        <w:ind w:left="0" w:firstLine="709"/>
        <w:jc w:val="both"/>
        <w:rPr>
          <w:sz w:val="28"/>
        </w:rPr>
      </w:pPr>
      <w:r w:rsidRPr="004A57B7">
        <w:rPr>
          <w:b/>
          <w:sz w:val="28"/>
        </w:rPr>
        <w:t>Конкурентная закуп</w:t>
      </w:r>
      <w:bookmarkStart w:id="43" w:name="Пункт_1_2_29"/>
      <w:bookmarkEnd w:id="43"/>
      <w:r w:rsidRPr="004A57B7">
        <w:rPr>
          <w:b/>
          <w:sz w:val="28"/>
        </w:rPr>
        <w:t>ка</w:t>
      </w:r>
      <w:r w:rsidR="00520CEC" w:rsidRPr="004A57B7">
        <w:rPr>
          <w:b/>
          <w:sz w:val="28"/>
        </w:rPr>
        <w:t xml:space="preserve"> </w:t>
      </w:r>
      <w:r w:rsidR="00520CEC" w:rsidRPr="004A57B7">
        <w:rPr>
          <w:sz w:val="28"/>
        </w:rPr>
        <w:t xml:space="preserve">– </w:t>
      </w:r>
      <w:r w:rsidR="00290C59" w:rsidRPr="004A57B7">
        <w:rPr>
          <w:sz w:val="28"/>
        </w:rPr>
        <w:t xml:space="preserve">закупка, </w:t>
      </w:r>
      <w:r w:rsidRPr="004A57B7">
        <w:rPr>
          <w:sz w:val="28"/>
        </w:rPr>
        <w:t>проводимая в рамках регулирования отношений Федеральным законом от 18 июля 2011</w:t>
      </w:r>
      <w:r w:rsidRPr="004A57B7">
        <w:rPr>
          <w:sz w:val="28"/>
          <w:szCs w:val="28"/>
        </w:rPr>
        <w:t xml:space="preserve"> </w:t>
      </w:r>
      <w:r w:rsidRPr="004A57B7">
        <w:rPr>
          <w:sz w:val="28"/>
        </w:rPr>
        <w:t xml:space="preserve">г. </w:t>
      </w:r>
      <w:r w:rsidR="00915B48" w:rsidRPr="004A57B7">
        <w:rPr>
          <w:sz w:val="28"/>
        </w:rPr>
        <w:br/>
      </w:r>
      <w:r w:rsidRPr="004A57B7">
        <w:rPr>
          <w:sz w:val="28"/>
        </w:rPr>
        <w:t>№</w:t>
      </w:r>
      <w:r w:rsidRPr="004A57B7">
        <w:rPr>
          <w:sz w:val="28"/>
          <w:szCs w:val="28"/>
        </w:rPr>
        <w:t xml:space="preserve"> </w:t>
      </w:r>
      <w:r w:rsidRPr="004A57B7">
        <w:rPr>
          <w:sz w:val="28"/>
        </w:rPr>
        <w:t xml:space="preserve">223-ФЗ </w:t>
      </w:r>
      <w:r w:rsidR="00290C59" w:rsidRPr="004A57B7">
        <w:rPr>
          <w:sz w:val="28"/>
        </w:rPr>
        <w:t xml:space="preserve">и </w:t>
      </w:r>
      <w:r w:rsidRPr="004A57B7">
        <w:rPr>
          <w:sz w:val="28"/>
        </w:rPr>
        <w:t>осуществляемая с</w:t>
      </w:r>
      <w:r w:rsidRPr="004A57B7">
        <w:rPr>
          <w:sz w:val="28"/>
          <w:lang w:val="en-US"/>
        </w:rPr>
        <w:t> </w:t>
      </w:r>
      <w:r w:rsidRPr="004A57B7">
        <w:rPr>
          <w:sz w:val="28"/>
        </w:rPr>
        <w:t>соблюдением одновременно следующих условий:</w:t>
      </w:r>
    </w:p>
    <w:p w14:paraId="1AE0089B" w14:textId="77777777" w:rsidR="003418C8" w:rsidRPr="004A57B7" w:rsidRDefault="003418C8" w:rsidP="00B734D8">
      <w:pPr>
        <w:pStyle w:val="36"/>
        <w:numPr>
          <w:ilvl w:val="3"/>
          <w:numId w:val="430"/>
        </w:numPr>
        <w:spacing w:before="120"/>
        <w:ind w:left="0" w:firstLine="709"/>
        <w:jc w:val="both"/>
        <w:rPr>
          <w:sz w:val="28"/>
        </w:rPr>
      </w:pPr>
      <w:r w:rsidRPr="004A57B7">
        <w:rPr>
          <w:sz w:val="28"/>
        </w:rPr>
        <w:t>Информация о конкурентной закупке сообщается Заказчиком одним из следующих способов:</w:t>
      </w:r>
    </w:p>
    <w:p w14:paraId="1FB6E286" w14:textId="77777777" w:rsidR="003418C8" w:rsidRPr="004A57B7" w:rsidRDefault="003418C8" w:rsidP="003418C8">
      <w:pPr>
        <w:pStyle w:val="27"/>
        <w:ind w:left="-10" w:firstLine="720"/>
        <w:jc w:val="both"/>
        <w:rPr>
          <w:sz w:val="28"/>
        </w:rPr>
      </w:pPr>
      <w:r w:rsidRPr="004A57B7">
        <w:rPr>
          <w:sz w:val="28"/>
        </w:rPr>
        <w:t>путем размещения в единой информационной системе извещения об</w:t>
      </w:r>
      <w:r w:rsidRPr="004A57B7">
        <w:rPr>
          <w:sz w:val="28"/>
          <w:lang w:val="en-US"/>
        </w:rPr>
        <w:t> </w:t>
      </w:r>
      <w:r w:rsidRPr="004A57B7">
        <w:rPr>
          <w:sz w:val="28"/>
        </w:rPr>
        <w:t>осуществлении конкурентной закупки, доступного неограниченному кругу лиц, с приложением документации о конкурентной закупке;</w:t>
      </w:r>
    </w:p>
    <w:p w14:paraId="461CFBB5" w14:textId="77777777" w:rsidR="003418C8" w:rsidRPr="004A57B7" w:rsidRDefault="003418C8" w:rsidP="003418C8">
      <w:pPr>
        <w:pStyle w:val="27"/>
        <w:ind w:left="-10" w:firstLine="720"/>
        <w:jc w:val="both"/>
        <w:rPr>
          <w:sz w:val="28"/>
        </w:rPr>
      </w:pPr>
      <w:r w:rsidRPr="004A57B7">
        <w:rPr>
          <w:sz w:val="28"/>
        </w:rPr>
        <w:t>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0F11E1A" w14:textId="77777777" w:rsidR="003418C8" w:rsidRPr="004A57B7" w:rsidRDefault="003418C8" w:rsidP="00B734D8">
      <w:pPr>
        <w:pStyle w:val="36"/>
        <w:numPr>
          <w:ilvl w:val="3"/>
          <w:numId w:val="430"/>
        </w:numPr>
        <w:ind w:left="0" w:firstLine="709"/>
        <w:jc w:val="both"/>
        <w:rPr>
          <w:sz w:val="28"/>
        </w:rPr>
      </w:pPr>
      <w:r w:rsidRPr="004A57B7">
        <w:rPr>
          <w:sz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D1CB300" w14:textId="77777777" w:rsidR="003418C8" w:rsidRPr="004A57B7" w:rsidRDefault="003418C8" w:rsidP="00B734D8">
      <w:pPr>
        <w:pStyle w:val="36"/>
        <w:numPr>
          <w:ilvl w:val="3"/>
          <w:numId w:val="430"/>
        </w:numPr>
        <w:ind w:left="0" w:firstLine="709"/>
        <w:jc w:val="both"/>
        <w:rPr>
          <w:sz w:val="28"/>
        </w:rPr>
      </w:pPr>
      <w:r w:rsidRPr="004A57B7">
        <w:rPr>
          <w:sz w:val="28"/>
        </w:rPr>
        <w:t>Описание предмета конкурентной закупки осуществляется с соблюдением требований части 6.1 статьи 3 Федерального закона от</w:t>
      </w:r>
      <w:r w:rsidRPr="004A57B7">
        <w:rPr>
          <w:sz w:val="28"/>
          <w:lang w:val="en-US"/>
        </w:rPr>
        <w:t> </w:t>
      </w:r>
      <w:r w:rsidRPr="004A57B7">
        <w:rPr>
          <w:sz w:val="28"/>
        </w:rPr>
        <w:t>18</w:t>
      </w:r>
      <w:r w:rsidRPr="004A57B7">
        <w:rPr>
          <w:sz w:val="28"/>
          <w:lang w:val="en-US"/>
        </w:rPr>
        <w:t> </w:t>
      </w:r>
      <w:r w:rsidRPr="004A57B7">
        <w:rPr>
          <w:sz w:val="28"/>
        </w:rPr>
        <w:t>июля</w:t>
      </w:r>
      <w:r w:rsidRPr="004A57B7">
        <w:rPr>
          <w:sz w:val="28"/>
          <w:szCs w:val="28"/>
        </w:rPr>
        <w:t xml:space="preserve"> </w:t>
      </w:r>
      <w:r w:rsidRPr="004A57B7">
        <w:rPr>
          <w:sz w:val="28"/>
        </w:rPr>
        <w:t>2011 г. № 223-ФЗ.</w:t>
      </w:r>
    </w:p>
    <w:p w14:paraId="710BBB86"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Конкурентная заку</w:t>
      </w:r>
      <w:bookmarkStart w:id="44" w:name="Пункт_1_2_30"/>
      <w:bookmarkEnd w:id="44"/>
      <w:r w:rsidRPr="004A57B7">
        <w:rPr>
          <w:b/>
          <w:sz w:val="28"/>
        </w:rPr>
        <w:t>пка в электронной форме</w:t>
      </w:r>
      <w:r w:rsidRPr="004A57B7">
        <w:rPr>
          <w:sz w:val="28"/>
        </w:rPr>
        <w:t xml:space="preserve"> – конкурентная закупка, при которой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w:t>
      </w:r>
      <w:r w:rsidRPr="004A57B7">
        <w:rPr>
          <w:sz w:val="28"/>
        </w:rPr>
        <w:lastRenderedPageBreak/>
        <w:t>конкурентной закупки в</w:t>
      </w:r>
      <w:r w:rsidR="00765FA8" w:rsidRPr="004A57B7">
        <w:rPr>
          <w:sz w:val="28"/>
        </w:rPr>
        <w:t> </w:t>
      </w:r>
      <w:r w:rsidRPr="004A57B7">
        <w:rPr>
          <w:sz w:val="28"/>
        </w:rPr>
        <w:t>электронной форме, формирование проектов протоколов, составляемых в</w:t>
      </w:r>
      <w:r w:rsidR="00765FA8" w:rsidRPr="004A57B7">
        <w:rPr>
          <w:sz w:val="28"/>
        </w:rPr>
        <w:t> </w:t>
      </w:r>
      <w:r w:rsidRPr="004A57B7">
        <w:rPr>
          <w:sz w:val="28"/>
        </w:rPr>
        <w:t>соответствии с Федеральным законом от 18 июля 2011</w:t>
      </w:r>
      <w:r w:rsidRPr="004A57B7">
        <w:rPr>
          <w:sz w:val="28"/>
          <w:szCs w:val="28"/>
        </w:rPr>
        <w:t xml:space="preserve"> </w:t>
      </w:r>
      <w:r w:rsidRPr="004A57B7">
        <w:rPr>
          <w:sz w:val="28"/>
        </w:rPr>
        <w:t>г. №</w:t>
      </w:r>
      <w:r w:rsidRPr="004A57B7">
        <w:rPr>
          <w:sz w:val="28"/>
          <w:szCs w:val="28"/>
        </w:rPr>
        <w:t xml:space="preserve"> </w:t>
      </w:r>
      <w:r w:rsidRPr="004A57B7">
        <w:rPr>
          <w:sz w:val="28"/>
        </w:rPr>
        <w:t>223-ФЗ, обеспечиваются оператором электронной площадки на электронной площадке.</w:t>
      </w:r>
    </w:p>
    <w:p w14:paraId="6A25EA2E"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Конкурентная закупка, проводимая в рамках отношений, не</w:t>
      </w:r>
      <w:r w:rsidR="00030B33" w:rsidRPr="004A57B7">
        <w:rPr>
          <w:b/>
          <w:sz w:val="28"/>
        </w:rPr>
        <w:t> </w:t>
      </w:r>
      <w:r w:rsidRPr="004A57B7">
        <w:rPr>
          <w:b/>
          <w:sz w:val="28"/>
        </w:rPr>
        <w:t>являющихся предметом регулирования Федеральн</w:t>
      </w:r>
      <w:r w:rsidR="00030B33" w:rsidRPr="004A57B7">
        <w:rPr>
          <w:b/>
          <w:sz w:val="28"/>
        </w:rPr>
        <w:t>ого</w:t>
      </w:r>
      <w:r w:rsidRPr="004A57B7">
        <w:rPr>
          <w:b/>
          <w:sz w:val="28"/>
        </w:rPr>
        <w:t xml:space="preserve"> закон</w:t>
      </w:r>
      <w:r w:rsidR="00030B33" w:rsidRPr="004A57B7">
        <w:rPr>
          <w:b/>
          <w:sz w:val="28"/>
        </w:rPr>
        <w:t>а</w:t>
      </w:r>
      <w:r w:rsidRPr="004A57B7">
        <w:rPr>
          <w:b/>
          <w:sz w:val="28"/>
        </w:rPr>
        <w:t xml:space="preserve"> от</w:t>
      </w:r>
      <w:r w:rsidR="00030B33" w:rsidRPr="004A57B7">
        <w:rPr>
          <w:b/>
          <w:sz w:val="28"/>
        </w:rPr>
        <w:t> </w:t>
      </w:r>
      <w:r w:rsidRPr="004A57B7">
        <w:rPr>
          <w:b/>
          <w:sz w:val="28"/>
        </w:rPr>
        <w:t>18</w:t>
      </w:r>
      <w:r w:rsidR="00030B33" w:rsidRPr="004A57B7">
        <w:rPr>
          <w:b/>
          <w:sz w:val="28"/>
        </w:rPr>
        <w:t> </w:t>
      </w:r>
      <w:r w:rsidRPr="004A57B7">
        <w:rPr>
          <w:b/>
          <w:sz w:val="28"/>
        </w:rPr>
        <w:t>июля 2011</w:t>
      </w:r>
      <w:r w:rsidRPr="004A57B7">
        <w:rPr>
          <w:b/>
          <w:sz w:val="28"/>
          <w:szCs w:val="28"/>
        </w:rPr>
        <w:t xml:space="preserve"> </w:t>
      </w:r>
      <w:r w:rsidRPr="004A57B7">
        <w:rPr>
          <w:b/>
          <w:sz w:val="28"/>
        </w:rPr>
        <w:t>г. №</w:t>
      </w:r>
      <w:r w:rsidRPr="004A57B7">
        <w:rPr>
          <w:b/>
          <w:sz w:val="28"/>
          <w:szCs w:val="28"/>
        </w:rPr>
        <w:t xml:space="preserve"> </w:t>
      </w:r>
      <w:r w:rsidRPr="004A57B7">
        <w:rPr>
          <w:b/>
          <w:sz w:val="28"/>
        </w:rPr>
        <w:t>223-ФЗ</w:t>
      </w:r>
      <w:r w:rsidRPr="004A57B7">
        <w:rPr>
          <w:sz w:val="28"/>
        </w:rPr>
        <w:t xml:space="preserve"> – закупка, осуществляемая с соблюдением следующих условий: </w:t>
      </w:r>
    </w:p>
    <w:p w14:paraId="4B95D322" w14:textId="77777777" w:rsidR="00F0764D" w:rsidRPr="004A57B7" w:rsidRDefault="00F0764D" w:rsidP="00F0764D">
      <w:pPr>
        <w:pStyle w:val="27"/>
        <w:ind w:left="-10" w:firstLine="720"/>
        <w:jc w:val="both"/>
        <w:rPr>
          <w:sz w:val="28"/>
        </w:rPr>
      </w:pPr>
      <w:r w:rsidRPr="004A57B7">
        <w:rPr>
          <w:sz w:val="28"/>
        </w:rPr>
        <w:t>информация о закупке и условия выбора поставщика (исполнителя</w:t>
      </w:r>
      <w:r w:rsidR="00765FA8" w:rsidRPr="004A57B7">
        <w:rPr>
          <w:sz w:val="28"/>
        </w:rPr>
        <w:t>,</w:t>
      </w:r>
      <w:r w:rsidRPr="004A57B7">
        <w:rPr>
          <w:sz w:val="28"/>
        </w:rPr>
        <w:t xml:space="preserve"> подрядчика) сообщаются не менее чем двум лицам, которые способны осуществить поставку товаров, выполнение работ, оказание услуг, являющихся предметом такой закупки;</w:t>
      </w:r>
    </w:p>
    <w:p w14:paraId="4DD192D2" w14:textId="77777777" w:rsidR="00F0764D" w:rsidRPr="004A57B7" w:rsidRDefault="00F0764D" w:rsidP="00F0764D">
      <w:pPr>
        <w:pStyle w:val="36"/>
        <w:ind w:firstLine="709"/>
        <w:jc w:val="both"/>
        <w:rPr>
          <w:sz w:val="28"/>
        </w:rPr>
      </w:pPr>
      <w:r w:rsidRPr="004A57B7">
        <w:rPr>
          <w:sz w:val="28"/>
        </w:rPr>
        <w:t>выбор поставщика (подрядчика, исполнителя) осуществляется на</w:t>
      </w:r>
      <w:r w:rsidR="00030B33" w:rsidRPr="004A57B7">
        <w:rPr>
          <w:sz w:val="28"/>
        </w:rPr>
        <w:t> </w:t>
      </w:r>
      <w:r w:rsidRPr="004A57B7">
        <w:rPr>
          <w:sz w:val="28"/>
        </w:rPr>
        <w:t>основании сравнения поступивших предложений участников путем выбора участника</w:t>
      </w:r>
      <w:r w:rsidR="009E10B3" w:rsidRPr="004A57B7">
        <w:rPr>
          <w:sz w:val="28"/>
        </w:rPr>
        <w:t>,</w:t>
      </w:r>
      <w:r w:rsidRPr="004A57B7">
        <w:rPr>
          <w:sz w:val="28"/>
        </w:rPr>
        <w:t xml:space="preserve"> наиболее </w:t>
      </w:r>
      <w:r w:rsidR="009E10B3" w:rsidRPr="004A57B7">
        <w:rPr>
          <w:sz w:val="28"/>
        </w:rPr>
        <w:t xml:space="preserve">полно </w:t>
      </w:r>
      <w:r w:rsidRPr="004A57B7">
        <w:rPr>
          <w:sz w:val="28"/>
        </w:rPr>
        <w:t>соответствующего требованиям Заказчика.</w:t>
      </w:r>
    </w:p>
    <w:p w14:paraId="7BFA6976" w14:textId="77777777" w:rsidR="00F0764D" w:rsidRPr="004A57B7" w:rsidRDefault="00F0764D" w:rsidP="00B734D8">
      <w:pPr>
        <w:pStyle w:val="27"/>
        <w:numPr>
          <w:ilvl w:val="2"/>
          <w:numId w:val="430"/>
        </w:numPr>
        <w:shd w:val="clear" w:color="auto" w:fill="FFFFFF"/>
        <w:spacing w:before="120" w:after="0"/>
        <w:ind w:left="0" w:firstLine="709"/>
        <w:jc w:val="both"/>
      </w:pPr>
      <w:r w:rsidRPr="004A57B7">
        <w:rPr>
          <w:b/>
          <w:sz w:val="28"/>
        </w:rPr>
        <w:t>Конкурентный отбор</w:t>
      </w:r>
      <w:r w:rsidRPr="004A57B7">
        <w:rPr>
          <w:sz w:val="28"/>
        </w:rPr>
        <w:t xml:space="preserve"> – способ конкурентной закупки, не</w:t>
      </w:r>
      <w:r w:rsidR="00030B33" w:rsidRPr="004A57B7">
        <w:rPr>
          <w:sz w:val="28"/>
        </w:rPr>
        <w:t> </w:t>
      </w:r>
      <w:r w:rsidRPr="004A57B7">
        <w:rPr>
          <w:sz w:val="28"/>
        </w:rPr>
        <w:t>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w:t>
      </w:r>
      <w:r w:rsidR="006C2056" w:rsidRPr="004A57B7">
        <w:rPr>
          <w:sz w:val="28"/>
        </w:rPr>
        <w:t> </w:t>
      </w:r>
      <w:r w:rsidRPr="004A57B7">
        <w:rPr>
          <w:sz w:val="28"/>
        </w:rPr>
        <w:t>статьями 1057–1061 Гражданского кодекса Российской Федерации, правила проведения которой регламентируются настоящим Положением, по</w:t>
      </w:r>
      <w:r w:rsidR="00030B33" w:rsidRPr="004A57B7">
        <w:rPr>
          <w:sz w:val="28"/>
        </w:rPr>
        <w:t> </w:t>
      </w:r>
      <w:r w:rsidRPr="004A57B7">
        <w:rPr>
          <w:sz w:val="28"/>
        </w:rPr>
        <w:t>результатам осуществления которой определяется победитель, наиболее полно соответствующий требованиям документации о конкурентной закупке и </w:t>
      </w:r>
      <w:r w:rsidR="004E0699" w:rsidRPr="004A57B7">
        <w:rPr>
          <w:sz w:val="28"/>
        </w:rPr>
        <w:t>подавший</w:t>
      </w:r>
      <w:r w:rsidRPr="004A57B7">
        <w:rPr>
          <w:sz w:val="28"/>
        </w:rPr>
        <w:t xml:space="preserve"> заявку, признанную наилучшей по итогам оценки и сопоставления заявок.</w:t>
      </w:r>
    </w:p>
    <w:p w14:paraId="50ACD8A4"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 xml:space="preserve">Конкурс </w:t>
      </w:r>
      <w:r w:rsidRPr="004A57B7">
        <w:rPr>
          <w:sz w:val="28"/>
        </w:rPr>
        <w:t>– форма торгов, при которой победителем признается участник конкурентной закупки, заявка на участие в конкурентной закупке и</w:t>
      </w:r>
      <w:r w:rsidR="006C2056" w:rsidRPr="004A57B7">
        <w:rPr>
          <w:sz w:val="28"/>
        </w:rPr>
        <w:t> </w:t>
      </w:r>
      <w:r w:rsidRPr="004A57B7">
        <w:rPr>
          <w:sz w:val="28"/>
        </w:rPr>
        <w:t>окончательное предложение которого соответствуют требованиям, установленным документацией о конкурентной закупке, и по результатам сопоставления заявок, окончательных предложений на основании указанных в</w:t>
      </w:r>
      <w:r w:rsidR="006C2056" w:rsidRPr="004A57B7">
        <w:rPr>
          <w:sz w:val="28"/>
        </w:rPr>
        <w:t> </w:t>
      </w:r>
      <w:r w:rsidRPr="004A57B7">
        <w:rPr>
          <w:sz w:val="28"/>
        </w:rPr>
        <w:t>документации о такой закупке критериев оценки содержит лучшие условия исполнения договора.</w:t>
      </w:r>
    </w:p>
    <w:p w14:paraId="11FFE053"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b/>
          <w:sz w:val="28"/>
        </w:rPr>
        <w:t xml:space="preserve">Лот </w:t>
      </w:r>
      <w:r w:rsidRPr="004A57B7">
        <w:rPr>
          <w:sz w:val="28"/>
        </w:rPr>
        <w:t>–</w:t>
      </w:r>
      <w:r w:rsidRPr="004A57B7">
        <w:rPr>
          <w:b/>
          <w:sz w:val="28"/>
        </w:rPr>
        <w:t xml:space="preserve"> </w:t>
      </w:r>
      <w:r w:rsidRPr="004A57B7">
        <w:rPr>
          <w:sz w:val="28"/>
        </w:rPr>
        <w:t>часть закупаемых товаров (работ, услуг), выделенная по определенным критериям, на которую в соответствии с извещением и документацией о конкурентной закупке, документацией о неконкурентной закупке либо извещением о проведении запроса котировок допускается подача отдельной заявки на участие в закупке и заключение отдельного договора по итогам закупки.</w:t>
      </w:r>
    </w:p>
    <w:p w14:paraId="204D9457" w14:textId="77777777" w:rsidR="00D16BFD" w:rsidRPr="004A57B7" w:rsidRDefault="00D16BFD" w:rsidP="00B734D8">
      <w:pPr>
        <w:pStyle w:val="27"/>
        <w:numPr>
          <w:ilvl w:val="2"/>
          <w:numId w:val="430"/>
        </w:numPr>
        <w:shd w:val="clear" w:color="auto" w:fill="FFFFFF"/>
        <w:spacing w:before="120" w:after="0"/>
        <w:ind w:left="0" w:firstLine="709"/>
        <w:jc w:val="both"/>
        <w:rPr>
          <w:sz w:val="28"/>
        </w:rPr>
      </w:pPr>
      <w:r w:rsidRPr="004A57B7">
        <w:rPr>
          <w:b/>
          <w:sz w:val="28"/>
        </w:rPr>
        <w:t>Маркетинговые исследования</w:t>
      </w:r>
      <w:r w:rsidRPr="004A57B7">
        <w:rPr>
          <w:sz w:val="28"/>
        </w:rPr>
        <w:t xml:space="preserve"> – способ неконкурентной закупки, при котором Заказчик </w:t>
      </w:r>
      <w:r w:rsidR="00D758CD" w:rsidRPr="004A57B7">
        <w:rPr>
          <w:sz w:val="28"/>
        </w:rPr>
        <w:t xml:space="preserve">выбирает наиболее выгодные для себя условия исполнения договора из числа предложенных </w:t>
      </w:r>
      <w:r w:rsidRPr="004A57B7">
        <w:rPr>
          <w:sz w:val="28"/>
        </w:rPr>
        <w:t>участник</w:t>
      </w:r>
      <w:r w:rsidR="00D758CD" w:rsidRPr="004A57B7">
        <w:rPr>
          <w:sz w:val="28"/>
        </w:rPr>
        <w:t xml:space="preserve">ами </w:t>
      </w:r>
      <w:r w:rsidRPr="004A57B7">
        <w:rPr>
          <w:sz w:val="28"/>
        </w:rPr>
        <w:t xml:space="preserve">закупки </w:t>
      </w:r>
      <w:r w:rsidR="00D61E92" w:rsidRPr="004A57B7">
        <w:rPr>
          <w:sz w:val="28"/>
        </w:rPr>
        <w:t xml:space="preserve">в соответствии с </w:t>
      </w:r>
      <w:r w:rsidRPr="004A57B7">
        <w:rPr>
          <w:sz w:val="28"/>
        </w:rPr>
        <w:t>документаци</w:t>
      </w:r>
      <w:r w:rsidR="00D61E92" w:rsidRPr="004A57B7">
        <w:rPr>
          <w:sz w:val="28"/>
        </w:rPr>
        <w:t>ей</w:t>
      </w:r>
      <w:r w:rsidRPr="004A57B7">
        <w:rPr>
          <w:sz w:val="28"/>
        </w:rPr>
        <w:t xml:space="preserve"> о маркетинговых исследованиях</w:t>
      </w:r>
      <w:r w:rsidR="00D758CD" w:rsidRPr="004A57B7">
        <w:rPr>
          <w:sz w:val="28"/>
        </w:rPr>
        <w:t xml:space="preserve"> в электронной </w:t>
      </w:r>
      <w:r w:rsidR="00D758CD" w:rsidRPr="004A57B7">
        <w:rPr>
          <w:sz w:val="28"/>
        </w:rPr>
        <w:lastRenderedPageBreak/>
        <w:t>форме (запрос</w:t>
      </w:r>
      <w:r w:rsidR="001D66EB" w:rsidRPr="004A57B7">
        <w:rPr>
          <w:sz w:val="28"/>
        </w:rPr>
        <w:t>ом</w:t>
      </w:r>
      <w:r w:rsidR="00D758CD" w:rsidRPr="004A57B7">
        <w:rPr>
          <w:sz w:val="28"/>
        </w:rPr>
        <w:t> </w:t>
      </w:r>
      <w:r w:rsidR="0016213D" w:rsidRPr="004A57B7">
        <w:rPr>
          <w:sz w:val="28"/>
        </w:rPr>
        <w:t xml:space="preserve">о </w:t>
      </w:r>
      <w:r w:rsidR="00D758CD" w:rsidRPr="004A57B7">
        <w:rPr>
          <w:sz w:val="28"/>
        </w:rPr>
        <w:t xml:space="preserve">возможности осуществить поставку товаров (выполнить работы, оказать услуги), </w:t>
      </w:r>
      <w:r w:rsidR="00851C08" w:rsidRPr="004A57B7">
        <w:rPr>
          <w:sz w:val="28"/>
        </w:rPr>
        <w:t>заказ</w:t>
      </w:r>
      <w:r w:rsidR="001D66EB" w:rsidRPr="004A57B7">
        <w:rPr>
          <w:sz w:val="28"/>
        </w:rPr>
        <w:t>ом</w:t>
      </w:r>
      <w:r w:rsidR="00851C08" w:rsidRPr="004A57B7">
        <w:rPr>
          <w:sz w:val="28"/>
        </w:rPr>
        <w:t xml:space="preserve">, </w:t>
      </w:r>
      <w:r w:rsidR="00D758CD" w:rsidRPr="004A57B7">
        <w:rPr>
          <w:sz w:val="28"/>
        </w:rPr>
        <w:t>направляем</w:t>
      </w:r>
      <w:r w:rsidR="001D66EB" w:rsidRPr="004A57B7">
        <w:rPr>
          <w:sz w:val="28"/>
        </w:rPr>
        <w:t>ы</w:t>
      </w:r>
      <w:r w:rsidR="00D758CD" w:rsidRPr="004A57B7">
        <w:rPr>
          <w:sz w:val="28"/>
        </w:rPr>
        <w:t>м потенциальным поставщикам (подрядчикам, исполнителям)</w:t>
      </w:r>
      <w:r w:rsidR="0016213D" w:rsidRPr="004A57B7">
        <w:rPr>
          <w:sz w:val="28"/>
        </w:rPr>
        <w:t xml:space="preserve"> путем размещения</w:t>
      </w:r>
      <w:r w:rsidR="00851C08" w:rsidRPr="004A57B7">
        <w:rPr>
          <w:rFonts w:asciiTheme="minorHAnsi" w:eastAsiaTheme="minorHAnsi" w:hAnsiTheme="minorHAnsi"/>
          <w:sz w:val="28"/>
        </w:rPr>
        <w:t xml:space="preserve"> </w:t>
      </w:r>
      <w:r w:rsidR="00851C08" w:rsidRPr="004A57B7">
        <w:rPr>
          <w:sz w:val="28"/>
        </w:rPr>
        <w:t xml:space="preserve">в специализированных информационных системах или </w:t>
      </w:r>
      <w:r w:rsidR="0016213D" w:rsidRPr="004A57B7">
        <w:rPr>
          <w:sz w:val="28"/>
        </w:rPr>
        <w:t xml:space="preserve">на </w:t>
      </w:r>
      <w:r w:rsidR="00851C08" w:rsidRPr="004A57B7">
        <w:rPr>
          <w:sz w:val="28"/>
        </w:rPr>
        <w:t>Интернет-платформах</w:t>
      </w:r>
      <w:r w:rsidR="00D758CD" w:rsidRPr="004A57B7">
        <w:rPr>
          <w:sz w:val="28"/>
        </w:rPr>
        <w:t>)</w:t>
      </w:r>
      <w:r w:rsidRPr="004A57B7">
        <w:rPr>
          <w:sz w:val="28"/>
        </w:rPr>
        <w:t>.</w:t>
      </w:r>
    </w:p>
    <w:p w14:paraId="5B408C52"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b/>
          <w:sz w:val="28"/>
        </w:rPr>
        <w:t xml:space="preserve">Начальная (максимальная) цена договора (цена лота, предмета закупки) </w:t>
      </w:r>
      <w:r w:rsidRPr="004A57B7">
        <w:rPr>
          <w:sz w:val="28"/>
        </w:rPr>
        <w:t xml:space="preserve">– предельная цена товаров, работ, услуг, являющихся предметом закупки. </w:t>
      </w:r>
    </w:p>
    <w:p w14:paraId="565400E7" w14:textId="6CB20341"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Неконкурентная закупка</w:t>
      </w:r>
      <w:r w:rsidRPr="004A57B7">
        <w:rPr>
          <w:sz w:val="28"/>
        </w:rPr>
        <w:t xml:space="preserve"> – закупка, условия осуществления которой не соответствуют </w:t>
      </w:r>
      <w:r w:rsidR="00187730" w:rsidRPr="004A57B7">
        <w:rPr>
          <w:sz w:val="28"/>
        </w:rPr>
        <w:t>хотя бы одному из условий, предусмотренных</w:t>
      </w:r>
      <w:r w:rsidRPr="004A57B7">
        <w:rPr>
          <w:sz w:val="28"/>
        </w:rPr>
        <w:t xml:space="preserve"> пунктами </w:t>
      </w:r>
      <w:r w:rsidRPr="004A57B7">
        <w:rPr>
          <w:sz w:val="28"/>
          <w:szCs w:val="28"/>
        </w:rPr>
        <w:t>1.2.</w:t>
      </w:r>
      <w:r w:rsidR="004D461D" w:rsidRPr="004A57B7">
        <w:rPr>
          <w:sz w:val="28"/>
          <w:szCs w:val="28"/>
        </w:rPr>
        <w:t>3</w:t>
      </w:r>
      <w:r w:rsidR="004E300F" w:rsidRPr="004A57B7">
        <w:rPr>
          <w:sz w:val="28"/>
          <w:szCs w:val="28"/>
        </w:rPr>
        <w:t>1</w:t>
      </w:r>
      <w:r w:rsidR="004D461D" w:rsidRPr="004A57B7">
        <w:rPr>
          <w:sz w:val="28"/>
          <w:szCs w:val="28"/>
        </w:rPr>
        <w:t xml:space="preserve"> </w:t>
      </w:r>
      <w:r w:rsidRPr="004A57B7">
        <w:rPr>
          <w:sz w:val="28"/>
          <w:szCs w:val="28"/>
        </w:rPr>
        <w:t>и</w:t>
      </w:r>
      <w:r w:rsidR="001810DF" w:rsidRPr="004A57B7">
        <w:rPr>
          <w:sz w:val="28"/>
          <w:szCs w:val="28"/>
        </w:rPr>
        <w:t> </w:t>
      </w:r>
      <w:r w:rsidRPr="004A57B7">
        <w:rPr>
          <w:sz w:val="28"/>
          <w:szCs w:val="28"/>
        </w:rPr>
        <w:t>1.2.</w:t>
      </w:r>
      <w:r w:rsidR="004D461D" w:rsidRPr="004A57B7">
        <w:rPr>
          <w:sz w:val="28"/>
          <w:szCs w:val="28"/>
        </w:rPr>
        <w:t>3</w:t>
      </w:r>
      <w:r w:rsidR="004E300F" w:rsidRPr="004A57B7">
        <w:rPr>
          <w:sz w:val="28"/>
          <w:szCs w:val="28"/>
        </w:rPr>
        <w:t>2</w:t>
      </w:r>
      <w:r w:rsidR="004D461D" w:rsidRPr="004A57B7">
        <w:rPr>
          <w:sz w:val="28"/>
        </w:rPr>
        <w:t xml:space="preserve"> </w:t>
      </w:r>
      <w:r w:rsidR="00D758CD" w:rsidRPr="004A57B7">
        <w:rPr>
          <w:sz w:val="28"/>
        </w:rPr>
        <w:t>для проведения конкурентных закупок</w:t>
      </w:r>
      <w:r w:rsidRPr="004A57B7">
        <w:rPr>
          <w:sz w:val="28"/>
        </w:rPr>
        <w:t>.</w:t>
      </w:r>
    </w:p>
    <w:p w14:paraId="6FB372F6"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 xml:space="preserve">Неконкурентная закупка в электронной форме </w:t>
      </w:r>
      <w:r w:rsidRPr="004A57B7">
        <w:rPr>
          <w:sz w:val="28"/>
        </w:rPr>
        <w:t>– форма проведения неконкурентной закупки, при которой документооборот осуществляется в форме электронных документов, передаваемых посредством электронной площадки</w:t>
      </w:r>
      <w:r w:rsidR="00F64244" w:rsidRPr="004A57B7">
        <w:rPr>
          <w:sz w:val="28"/>
        </w:rPr>
        <w:t>,</w:t>
      </w:r>
      <w:r w:rsidR="0098380A" w:rsidRPr="004A57B7">
        <w:rPr>
          <w:sz w:val="28"/>
        </w:rPr>
        <w:t xml:space="preserve"> </w:t>
      </w:r>
      <w:r w:rsidR="008E4501" w:rsidRPr="004A57B7">
        <w:rPr>
          <w:sz w:val="28"/>
        </w:rPr>
        <w:t xml:space="preserve">а также </w:t>
      </w:r>
      <w:r w:rsidR="00D758CD" w:rsidRPr="004A57B7">
        <w:rPr>
          <w:sz w:val="28"/>
        </w:rPr>
        <w:t>специализированной информационной системой</w:t>
      </w:r>
      <w:r w:rsidRPr="004A57B7">
        <w:rPr>
          <w:sz w:val="28"/>
        </w:rPr>
        <w:t>,</w:t>
      </w:r>
      <w:r w:rsidR="00D758CD" w:rsidRPr="004A57B7">
        <w:rPr>
          <w:sz w:val="28"/>
        </w:rPr>
        <w:t xml:space="preserve"> Интернет-платформой</w:t>
      </w:r>
      <w:r w:rsidR="00DF3B7D" w:rsidRPr="004A57B7">
        <w:rPr>
          <w:sz w:val="28"/>
        </w:rPr>
        <w:t>, одобренных Департаментом</w:t>
      </w:r>
      <w:r w:rsidRPr="004A57B7">
        <w:rPr>
          <w:sz w:val="28"/>
        </w:rPr>
        <w:t>.</w:t>
      </w:r>
    </w:p>
    <w:p w14:paraId="524E276D"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 xml:space="preserve">Окончательное предложение </w:t>
      </w:r>
      <w:r w:rsidRPr="004A57B7">
        <w:rPr>
          <w:sz w:val="28"/>
        </w:rPr>
        <w:t>– подаваемые участником закупки в соответствии с требованиями настоящего Положения при осуществлении конкурентной закупки сведения о функциональных характеристиках (потребительских свойствах) товара, качестве работы, услуги и об иных условиях исполнения договора.</w:t>
      </w:r>
    </w:p>
    <w:p w14:paraId="1B4B5558"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Оператор электронной площадки</w:t>
      </w:r>
      <w:r w:rsidRPr="004A57B7">
        <w:rPr>
          <w:sz w:val="28"/>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настоящим Положением,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от 18 июля 2011</w:t>
      </w:r>
      <w:r w:rsidRPr="004A57B7">
        <w:rPr>
          <w:sz w:val="28"/>
          <w:szCs w:val="28"/>
        </w:rPr>
        <w:t xml:space="preserve"> </w:t>
      </w:r>
      <w:r w:rsidRPr="004A57B7">
        <w:rPr>
          <w:sz w:val="28"/>
        </w:rPr>
        <w:t>г. №</w:t>
      </w:r>
      <w:r w:rsidRPr="004A57B7">
        <w:rPr>
          <w:sz w:val="28"/>
          <w:szCs w:val="28"/>
        </w:rPr>
        <w:t xml:space="preserve"> </w:t>
      </w:r>
      <w:r w:rsidRPr="004A57B7">
        <w:rPr>
          <w:sz w:val="28"/>
        </w:rPr>
        <w:t>223-ФЗ о требованиях к конкурентной закупке в электронной форме, функционированию электронной площадки для целей проведения такой закупки.</w:t>
      </w:r>
      <w:r w:rsidRPr="004A57B7">
        <w:rPr>
          <w:b/>
          <w:sz w:val="28"/>
        </w:rPr>
        <w:t xml:space="preserve"> </w:t>
      </w:r>
      <w:r w:rsidRPr="004A57B7">
        <w:rPr>
          <w:sz w:val="28"/>
        </w:rPr>
        <w:t xml:space="preserve">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w:t>
      </w:r>
      <w:r w:rsidRPr="004A57B7">
        <w:rPr>
          <w:sz w:val="28"/>
        </w:rPr>
        <w:lastRenderedPageBreak/>
        <w:t>и дополнительными требованиями, установленными Правительством Российской Федерации.</w:t>
      </w:r>
    </w:p>
    <w:p w14:paraId="3415D528" w14:textId="06AF6228"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b/>
          <w:sz w:val="28"/>
        </w:rPr>
        <w:t xml:space="preserve">Организатор </w:t>
      </w:r>
      <w:r w:rsidRPr="004A57B7">
        <w:rPr>
          <w:sz w:val="28"/>
        </w:rPr>
        <w:t>–</w:t>
      </w:r>
      <w:r w:rsidR="00810FD8" w:rsidRPr="004A57B7">
        <w:rPr>
          <w:sz w:val="28"/>
        </w:rPr>
        <w:t xml:space="preserve"> ПАО «Газпром» (</w:t>
      </w:r>
      <w:r w:rsidRPr="004A57B7">
        <w:rPr>
          <w:sz w:val="28"/>
        </w:rPr>
        <w:t>Департамент</w:t>
      </w:r>
      <w:r w:rsidR="00810FD8" w:rsidRPr="004A57B7">
        <w:rPr>
          <w:sz w:val="28"/>
        </w:rPr>
        <w:t>)</w:t>
      </w:r>
      <w:r w:rsidRPr="004A57B7">
        <w:rPr>
          <w:sz w:val="28"/>
        </w:rPr>
        <w:t xml:space="preserve">, </w:t>
      </w:r>
      <w:r w:rsidR="00810FD8" w:rsidRPr="004A57B7">
        <w:rPr>
          <w:sz w:val="28"/>
        </w:rPr>
        <w:t xml:space="preserve">ООО «Газпром межрегионгаз» (в лице </w:t>
      </w:r>
      <w:r w:rsidR="00810FD8" w:rsidRPr="004A57B7">
        <w:rPr>
          <w:sz w:val="28"/>
          <w:szCs w:val="28"/>
        </w:rPr>
        <w:t xml:space="preserve">Исполнительного </w:t>
      </w:r>
      <w:r w:rsidR="007A0152" w:rsidRPr="004A57B7">
        <w:rPr>
          <w:sz w:val="28"/>
          <w:szCs w:val="28"/>
        </w:rPr>
        <w:t>орган</w:t>
      </w:r>
      <w:r w:rsidR="00810FD8" w:rsidRPr="004A57B7">
        <w:rPr>
          <w:sz w:val="28"/>
          <w:szCs w:val="28"/>
        </w:rPr>
        <w:t>а)</w:t>
      </w:r>
      <w:r w:rsidR="007A0152" w:rsidRPr="004A57B7">
        <w:rPr>
          <w:sz w:val="28"/>
          <w:szCs w:val="28"/>
        </w:rPr>
        <w:t xml:space="preserve">, </w:t>
      </w:r>
      <w:r w:rsidR="00673232" w:rsidRPr="004A57B7">
        <w:rPr>
          <w:sz w:val="28"/>
        </w:rPr>
        <w:t>Общество</w:t>
      </w:r>
      <w:r w:rsidRPr="004A57B7">
        <w:rPr>
          <w:sz w:val="28"/>
        </w:rPr>
        <w:t>,</w:t>
      </w:r>
      <w:r w:rsidR="001C3BE8" w:rsidRPr="004A57B7">
        <w:rPr>
          <w:sz w:val="28"/>
        </w:rPr>
        <w:t xml:space="preserve"> специализированная Компания Группы Газпром, </w:t>
      </w:r>
      <w:r w:rsidRPr="004A57B7">
        <w:rPr>
          <w:sz w:val="28"/>
        </w:rPr>
        <w:t>осуществляющие организацию и проведение процедур закупок.</w:t>
      </w:r>
    </w:p>
    <w:p w14:paraId="449F1E3F"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Открытая конкурентная закупка</w:t>
      </w:r>
      <w:r w:rsidRPr="004A57B7">
        <w:rPr>
          <w:sz w:val="28"/>
        </w:rPr>
        <w:t xml:space="preserve"> – конкурентная закупка, информация о проведении которой сообщается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27583200"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b/>
          <w:sz w:val="28"/>
        </w:rPr>
        <w:t>Подразделение по подготовке и проведению закупок</w:t>
      </w:r>
      <w:r w:rsidRPr="004A57B7">
        <w:rPr>
          <w:sz w:val="28"/>
        </w:rPr>
        <w:t xml:space="preserve"> – самостоятельное структурное подразделение </w:t>
      </w:r>
      <w:r w:rsidR="00CE08E9" w:rsidRPr="004A57B7">
        <w:rPr>
          <w:color w:val="000000" w:themeColor="text1"/>
          <w:sz w:val="28"/>
          <w:szCs w:val="28"/>
        </w:rPr>
        <w:t>Общества</w:t>
      </w:r>
      <w:r w:rsidRPr="004A57B7">
        <w:rPr>
          <w:sz w:val="28"/>
        </w:rPr>
        <w:t>, созданное в целях осуществления функций по организации и проведению закупок, иных функции, связанных с организацией и проведением закупок, а</w:t>
      </w:r>
      <w:r w:rsidR="006C2056" w:rsidRPr="004A57B7">
        <w:rPr>
          <w:sz w:val="28"/>
        </w:rPr>
        <w:t> </w:t>
      </w:r>
      <w:r w:rsidRPr="004A57B7">
        <w:rPr>
          <w:sz w:val="28"/>
        </w:rPr>
        <w:t xml:space="preserve">также в случае, если в </w:t>
      </w:r>
      <w:r w:rsidR="00CE08E9" w:rsidRPr="004A57B7">
        <w:rPr>
          <w:sz w:val="28"/>
        </w:rPr>
        <w:t>Обществе</w:t>
      </w:r>
      <w:r w:rsidR="00E83F32" w:rsidRPr="004A57B7">
        <w:rPr>
          <w:sz w:val="28"/>
        </w:rPr>
        <w:t xml:space="preserve"> </w:t>
      </w:r>
      <w:r w:rsidRPr="004A57B7">
        <w:rPr>
          <w:sz w:val="28"/>
        </w:rPr>
        <w:t xml:space="preserve">такое самостоятельное структурное подразделение не сформировано – соответствующее структурное подразделение </w:t>
      </w:r>
      <w:r w:rsidR="00CE08E9" w:rsidRPr="004A57B7">
        <w:rPr>
          <w:sz w:val="28"/>
        </w:rPr>
        <w:t>Общества</w:t>
      </w:r>
      <w:r w:rsidRPr="004A57B7">
        <w:rPr>
          <w:sz w:val="28"/>
        </w:rPr>
        <w:t xml:space="preserve">, или </w:t>
      </w:r>
      <w:r w:rsidR="005961C3" w:rsidRPr="004A57B7">
        <w:rPr>
          <w:sz w:val="28"/>
        </w:rPr>
        <w:t>уполномоченное</w:t>
      </w:r>
      <w:r w:rsidRPr="004A57B7">
        <w:rPr>
          <w:sz w:val="28"/>
        </w:rPr>
        <w:t xml:space="preserve"> лицо, ответственное за организацию и проведение закупок, осуществление иных функций, связанных с организацией и проведением закупок.</w:t>
      </w:r>
    </w:p>
    <w:p w14:paraId="7D82FF0A"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Сайт Заказчика </w:t>
      </w:r>
      <w:r w:rsidRPr="004A57B7">
        <w:rPr>
          <w:sz w:val="28"/>
        </w:rPr>
        <w:t>– сайт в информационно-телекоммуникационной сети Интернет, на котором размещается информация о закупках Заказчика.</w:t>
      </w:r>
    </w:p>
    <w:p w14:paraId="257F290E"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Стартовая цена</w:t>
      </w:r>
      <w:r w:rsidR="00F4024C" w:rsidRPr="004A57B7">
        <w:rPr>
          <w:rStyle w:val="afd"/>
        </w:rPr>
        <w:t xml:space="preserve"> </w:t>
      </w:r>
      <w:r w:rsidRPr="004A57B7">
        <w:rPr>
          <w:sz w:val="28"/>
        </w:rPr>
        <w:t>–</w:t>
      </w:r>
      <w:r w:rsidR="008464BA" w:rsidRPr="004A57B7">
        <w:rPr>
          <w:sz w:val="28"/>
        </w:rPr>
        <w:t xml:space="preserve"> </w:t>
      </w:r>
      <w:r w:rsidRPr="004A57B7">
        <w:rPr>
          <w:sz w:val="28"/>
        </w:rPr>
        <w:t>минимальн</w:t>
      </w:r>
      <w:r w:rsidR="007C733F" w:rsidRPr="004A57B7">
        <w:rPr>
          <w:sz w:val="28"/>
        </w:rPr>
        <w:t>ая</w:t>
      </w:r>
      <w:r w:rsidRPr="004A57B7">
        <w:rPr>
          <w:sz w:val="28"/>
        </w:rPr>
        <w:t xml:space="preserve"> цен</w:t>
      </w:r>
      <w:r w:rsidR="007C733F" w:rsidRPr="004A57B7">
        <w:rPr>
          <w:sz w:val="28"/>
        </w:rPr>
        <w:t>а</w:t>
      </w:r>
      <w:r w:rsidRPr="004A57B7">
        <w:rPr>
          <w:sz w:val="28"/>
        </w:rPr>
        <w:t xml:space="preserve"> поставки товаров, выполнения работ и оказания услуг, </w:t>
      </w:r>
      <w:r w:rsidR="007C733F" w:rsidRPr="004A57B7">
        <w:rPr>
          <w:sz w:val="28"/>
        </w:rPr>
        <w:t xml:space="preserve">определенная Организатором в соответствии с условиями настоящего Положения и документации о конкурентной закупке в </w:t>
      </w:r>
      <w:r w:rsidR="008E4962" w:rsidRPr="004A57B7">
        <w:rPr>
          <w:sz w:val="28"/>
        </w:rPr>
        <w:t>с</w:t>
      </w:r>
      <w:r w:rsidR="007C733F" w:rsidRPr="004A57B7">
        <w:rPr>
          <w:sz w:val="28"/>
        </w:rPr>
        <w:t xml:space="preserve">ниженном </w:t>
      </w:r>
      <w:r w:rsidRPr="004A57B7">
        <w:rPr>
          <w:sz w:val="28"/>
        </w:rPr>
        <w:t>относительно начальной (максимальной) цены</w:t>
      </w:r>
      <w:r w:rsidR="007C733F" w:rsidRPr="004A57B7">
        <w:rPr>
          <w:sz w:val="28"/>
        </w:rPr>
        <w:t xml:space="preserve"> размере</w:t>
      </w:r>
      <w:r w:rsidR="008E4962" w:rsidRPr="004A57B7">
        <w:rPr>
          <w:sz w:val="28"/>
        </w:rPr>
        <w:t xml:space="preserve"> для целей подачи участниками закупки в процессе проведения конкурентной закупки предложений о цене с шагом на повышение</w:t>
      </w:r>
      <w:r w:rsidRPr="004A57B7">
        <w:rPr>
          <w:sz w:val="28"/>
        </w:rPr>
        <w:t>.</w:t>
      </w:r>
    </w:p>
    <w:p w14:paraId="1A56D2D5" w14:textId="77777777" w:rsidR="006A5864" w:rsidRPr="004A57B7" w:rsidRDefault="006A5864" w:rsidP="00B734D8">
      <w:pPr>
        <w:pStyle w:val="27"/>
        <w:numPr>
          <w:ilvl w:val="2"/>
          <w:numId w:val="430"/>
        </w:numPr>
        <w:shd w:val="clear" w:color="auto" w:fill="FFFFFF"/>
        <w:spacing w:before="120" w:after="0"/>
        <w:ind w:left="0" w:firstLine="709"/>
        <w:jc w:val="both"/>
        <w:rPr>
          <w:sz w:val="28"/>
        </w:rPr>
      </w:pPr>
      <w:r w:rsidRPr="004A57B7">
        <w:rPr>
          <w:b/>
          <w:sz w:val="28"/>
        </w:rPr>
        <w:t>Торговый портал</w:t>
      </w:r>
      <w:r w:rsidRPr="004A57B7">
        <w:rPr>
          <w:sz w:val="28"/>
        </w:rPr>
        <w:t xml:space="preserve"> – обособленная часть аппаратно-программного комплекса электронной площадки, </w:t>
      </w:r>
      <w:r w:rsidR="00621C78" w:rsidRPr="004A57B7">
        <w:rPr>
          <w:sz w:val="28"/>
        </w:rPr>
        <w:t xml:space="preserve">либо иная информационная система или Интернет-платформа, определённая </w:t>
      </w:r>
      <w:r w:rsidR="00DF3B7D" w:rsidRPr="004A57B7">
        <w:rPr>
          <w:sz w:val="28"/>
        </w:rPr>
        <w:t>Департаментом</w:t>
      </w:r>
      <w:r w:rsidR="00621C78" w:rsidRPr="004A57B7">
        <w:rPr>
          <w:sz w:val="28"/>
        </w:rPr>
        <w:t>,</w:t>
      </w:r>
      <w:r w:rsidRPr="004A57B7">
        <w:rPr>
          <w:sz w:val="28"/>
        </w:rPr>
        <w:t xml:space="preserve"> обеспечивающая опубликование (размещение) поставщиками (подрядчиками, исполнителями) прайс-листов на поставляемые ими товары (выполняемые работы, оказываемые услуги), и определение Заказчиком поставщика (подрядчика, исполнителя).</w:t>
      </w:r>
    </w:p>
    <w:p w14:paraId="0FE2F991" w14:textId="1E6CA332"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Участник закупки</w:t>
      </w:r>
      <w:r w:rsidRPr="004A57B7">
        <w:rPr>
          <w:sz w:val="28"/>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4061AB" w:rsidRPr="004A57B7">
        <w:rPr>
          <w:sz w:val="28"/>
        </w:rPr>
        <w:t xml:space="preserve">, за исключением юридического лица, являющегося иностранным агентом в соответствии с Федеральным законом от 14.07.2022 № 255-ФЗ «О контроле за деятельностью лиц, </w:t>
      </w:r>
      <w:r w:rsidR="004061AB" w:rsidRPr="004A57B7">
        <w:rPr>
          <w:sz w:val="28"/>
        </w:rPr>
        <w:lastRenderedPageBreak/>
        <w:t>находящихся под иностранным влиянием»,</w:t>
      </w:r>
      <w:r w:rsidRPr="004A57B7">
        <w:rPr>
          <w:sz w:val="28"/>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1869A2">
        <w:rPr>
          <w:sz w:val="28"/>
        </w:rPr>
        <w:t xml:space="preserve">, </w:t>
      </w:r>
      <w:r w:rsidR="001869A2" w:rsidRPr="004A57B7">
        <w:rPr>
          <w:sz w:val="28"/>
        </w:rPr>
        <w:t xml:space="preserve">за исключением </w:t>
      </w:r>
      <w:r w:rsidR="001869A2">
        <w:rPr>
          <w:sz w:val="28"/>
        </w:rPr>
        <w:t>физического</w:t>
      </w:r>
      <w:r w:rsidR="001869A2" w:rsidRPr="004A57B7">
        <w:rPr>
          <w:sz w:val="28"/>
        </w:rPr>
        <w:t xml:space="preserve">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r w:rsidRPr="004A57B7">
        <w:rPr>
          <w:sz w:val="28"/>
        </w:rPr>
        <w:t>.</w:t>
      </w:r>
    </w:p>
    <w:p w14:paraId="118CEE65" w14:textId="0C9ED7D4" w:rsidR="006A5864" w:rsidRPr="004A57B7" w:rsidRDefault="006A5864" w:rsidP="00B734D8">
      <w:pPr>
        <w:pStyle w:val="27"/>
        <w:numPr>
          <w:ilvl w:val="2"/>
          <w:numId w:val="430"/>
        </w:numPr>
        <w:shd w:val="clear" w:color="auto" w:fill="FFFFFF"/>
        <w:spacing w:before="120" w:after="0"/>
        <w:ind w:left="0" w:firstLine="709"/>
        <w:jc w:val="both"/>
        <w:rPr>
          <w:sz w:val="28"/>
        </w:rPr>
      </w:pPr>
      <w:r w:rsidRPr="004A57B7">
        <w:rPr>
          <w:b/>
          <w:sz w:val="28"/>
        </w:rPr>
        <w:t>Электронная площадка</w:t>
      </w:r>
      <w:r w:rsidR="00F76B9B" w:rsidRPr="004A57B7">
        <w:rPr>
          <w:b/>
          <w:sz w:val="28"/>
        </w:rPr>
        <w:t xml:space="preserve"> </w:t>
      </w:r>
      <w:r w:rsidRPr="004A57B7">
        <w:rPr>
          <w:sz w:val="28"/>
        </w:rPr>
        <w:t>– сайт в информационно- телекоммуникационной сети Интернет, на котором проводятся закупки в электронной форме в соответствии с требованиями Федерального закона от 18 июля 2011</w:t>
      </w:r>
      <w:r w:rsidRPr="004A57B7">
        <w:rPr>
          <w:sz w:val="28"/>
          <w:szCs w:val="28"/>
        </w:rPr>
        <w:t xml:space="preserve"> </w:t>
      </w:r>
      <w:r w:rsidRPr="004A57B7">
        <w:rPr>
          <w:sz w:val="28"/>
        </w:rPr>
        <w:t>г. №</w:t>
      </w:r>
      <w:r w:rsidRPr="004A57B7">
        <w:rPr>
          <w:sz w:val="28"/>
          <w:szCs w:val="28"/>
        </w:rPr>
        <w:t xml:space="preserve"> </w:t>
      </w:r>
      <w:r w:rsidRPr="004A57B7">
        <w:rPr>
          <w:sz w:val="28"/>
        </w:rPr>
        <w:t>223-ФЗ и настоящего Положения.</w:t>
      </w:r>
    </w:p>
    <w:p w14:paraId="66A24D70"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b/>
          <w:sz w:val="28"/>
        </w:rPr>
        <w:t xml:space="preserve">Электронная подпись </w:t>
      </w:r>
      <w:r w:rsidRPr="004A57B7">
        <w:rPr>
          <w:sz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7B81BD17" w14:textId="77777777" w:rsidR="003418C8" w:rsidRPr="004A57B7" w:rsidRDefault="003418C8" w:rsidP="003418C8">
      <w:pPr>
        <w:pStyle w:val="afff"/>
        <w:widowControl/>
        <w:shd w:val="clear" w:color="auto" w:fill="FFFFFF"/>
        <w:ind w:left="-10" w:firstLine="720"/>
        <w:jc w:val="both"/>
        <w:rPr>
          <w:sz w:val="28"/>
        </w:rPr>
      </w:pPr>
      <w:r w:rsidRPr="004A57B7">
        <w:rPr>
          <w:sz w:val="28"/>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3B4021C7"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bookmarkStart w:id="45" w:name="_Toc310414823"/>
      <w:bookmarkStart w:id="46" w:name="_Toc310432839"/>
      <w:bookmarkStart w:id="47" w:name="_Toc310520019"/>
      <w:bookmarkStart w:id="48" w:name="_Toc310525656"/>
      <w:bookmarkStart w:id="49" w:name="_Toc310549343"/>
      <w:bookmarkStart w:id="50" w:name="_Toc310549477"/>
      <w:bookmarkStart w:id="51" w:name="_Toc310549610"/>
      <w:bookmarkStart w:id="52" w:name="_Toc310549743"/>
      <w:bookmarkStart w:id="53" w:name="_Toc310549877"/>
      <w:bookmarkStart w:id="54" w:name="_Toc310550010"/>
      <w:bookmarkStart w:id="55" w:name="_Toc310550392"/>
      <w:bookmarkStart w:id="56" w:name="_Toc310551995"/>
      <w:bookmarkStart w:id="57" w:name="_Toc310552968"/>
      <w:bookmarkStart w:id="58" w:name="_Toc310558422"/>
      <w:bookmarkStart w:id="59" w:name="_Toc310558656"/>
      <w:bookmarkStart w:id="60" w:name="_Toc310598485"/>
      <w:bookmarkStart w:id="61" w:name="_Toc307828558"/>
      <w:bookmarkStart w:id="62" w:name="_Toc307876113"/>
      <w:bookmarkStart w:id="63" w:name="_Toc307880498"/>
      <w:bookmarkStart w:id="64" w:name="_Toc307915882"/>
      <w:bookmarkStart w:id="65" w:name="_Toc307915969"/>
      <w:bookmarkStart w:id="66" w:name="_Toc307916099"/>
      <w:bookmarkStart w:id="67" w:name="_Toc307916477"/>
      <w:bookmarkStart w:id="68" w:name="_Toc307916886"/>
      <w:bookmarkStart w:id="69" w:name="_Toc259458791"/>
      <w:bookmarkStart w:id="70" w:name="_Toc263060887"/>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4A57B7">
        <w:rPr>
          <w:b/>
          <w:sz w:val="28"/>
        </w:rPr>
        <w:t>Электронный документ</w:t>
      </w:r>
      <w:r w:rsidRPr="004A57B7">
        <w:rPr>
          <w:sz w:val="28"/>
        </w:rPr>
        <w:t xml:space="preserve"> – информация, обмен которой осуществляется между Заказчиками, Организатором, операторами электронной площадки, участниками закупки в электронной форме на</w:t>
      </w:r>
      <w:r w:rsidR="00983310" w:rsidRPr="004A57B7">
        <w:rPr>
          <w:sz w:val="28"/>
        </w:rPr>
        <w:t> </w:t>
      </w:r>
      <w:r w:rsidRPr="004A57B7">
        <w:rPr>
          <w:sz w:val="28"/>
        </w:rPr>
        <w:t>электронной площадке после получения ими аккредитации, связанная с</w:t>
      </w:r>
      <w:r w:rsidR="00983310" w:rsidRPr="004A57B7">
        <w:rPr>
          <w:sz w:val="28"/>
        </w:rPr>
        <w:t> </w:t>
      </w:r>
      <w:r w:rsidRPr="004A57B7">
        <w:rPr>
          <w:sz w:val="28"/>
        </w:rPr>
        <w:t>осуществлением закупки в электронной форме и подписанная</w:t>
      </w:r>
      <w:r w:rsidR="009C1AFB" w:rsidRPr="004A57B7">
        <w:rPr>
          <w:sz w:val="28"/>
        </w:rPr>
        <w:t xml:space="preserve"> электронной подписью</w:t>
      </w:r>
      <w:r w:rsidRPr="004A57B7">
        <w:rPr>
          <w:sz w:val="28"/>
        </w:rPr>
        <w:t xml:space="preserve">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p>
    <w:p w14:paraId="265CA40A" w14:textId="77777777" w:rsidR="00937FAD" w:rsidRPr="004A57B7" w:rsidRDefault="00937FAD" w:rsidP="00B734D8">
      <w:pPr>
        <w:pStyle w:val="27"/>
        <w:numPr>
          <w:ilvl w:val="2"/>
          <w:numId w:val="430"/>
        </w:numPr>
        <w:shd w:val="clear" w:color="auto" w:fill="FFFFFF"/>
        <w:spacing w:before="120" w:after="0"/>
        <w:ind w:left="0" w:firstLine="709"/>
        <w:jc w:val="both"/>
        <w:rPr>
          <w:sz w:val="28"/>
        </w:rPr>
      </w:pPr>
      <w:r w:rsidRPr="004A57B7">
        <w:rPr>
          <w:b/>
          <w:sz w:val="28"/>
          <w:szCs w:val="28"/>
        </w:rPr>
        <w:t>Единый Реестр материально-технических ресурсов, допущенных к применению на объектах ПАО «Газпром» и</w:t>
      </w:r>
      <w:r w:rsidRPr="004A57B7">
        <w:rPr>
          <w:b/>
          <w:sz w:val="28"/>
          <w:szCs w:val="28"/>
          <w:lang w:val="en-US"/>
        </w:rPr>
        <w:t> </w:t>
      </w:r>
      <w:r w:rsidRPr="004A57B7">
        <w:rPr>
          <w:b/>
          <w:sz w:val="28"/>
          <w:szCs w:val="28"/>
        </w:rPr>
        <w:t>соответствующих требованиям ПАО «Газпром» (Единый Реестр МТР)</w:t>
      </w:r>
      <w:r w:rsidRPr="004A57B7">
        <w:rPr>
          <w:sz w:val="28"/>
          <w:szCs w:val="28"/>
        </w:rPr>
        <w:t xml:space="preserve"> – совокупность систематизированных сведений о материально-технических ресурсах, прошедших в установленном в ПАО «Газпром» порядке процедуры допуска к применению на объектах ПАО «Газпром», и их производителях.</w:t>
      </w:r>
    </w:p>
    <w:p w14:paraId="4B0DD7D1" w14:textId="122D439C" w:rsidR="009173D7" w:rsidRPr="004A57B7" w:rsidRDefault="009173D7" w:rsidP="009173D7">
      <w:pPr>
        <w:spacing w:after="0" w:line="240" w:lineRule="auto"/>
        <w:ind w:firstLine="709"/>
        <w:jc w:val="both"/>
        <w:rPr>
          <w:rFonts w:ascii="Times New Roman" w:eastAsia="Times New Roman" w:hAnsi="Times New Roman" w:cs="Times New Roman"/>
          <w:sz w:val="28"/>
          <w:szCs w:val="28"/>
        </w:rPr>
      </w:pPr>
      <w:r w:rsidRPr="004A57B7">
        <w:rPr>
          <w:rFonts w:ascii="Times New Roman" w:hAnsi="Times New Roman" w:cs="Times New Roman"/>
          <w:sz w:val="28"/>
          <w:szCs w:val="28"/>
        </w:rPr>
        <w:t>1.2.5</w:t>
      </w:r>
      <w:r w:rsidR="00CE6D95">
        <w:rPr>
          <w:rFonts w:ascii="Times New Roman" w:hAnsi="Times New Roman" w:cs="Times New Roman"/>
          <w:sz w:val="28"/>
          <w:szCs w:val="28"/>
        </w:rPr>
        <w:t>4</w:t>
      </w:r>
      <w:r w:rsidRPr="004A57B7">
        <w:rPr>
          <w:rFonts w:ascii="Times New Roman" w:hAnsi="Times New Roman" w:cs="Times New Roman"/>
          <w:sz w:val="28"/>
          <w:szCs w:val="28"/>
        </w:rPr>
        <w:t>. </w:t>
      </w:r>
      <w:r w:rsidRPr="004A57B7">
        <w:rPr>
          <w:rFonts w:ascii="Times New Roman" w:hAnsi="Times New Roman" w:cs="Times New Roman"/>
          <w:b/>
          <w:sz w:val="28"/>
          <w:szCs w:val="28"/>
        </w:rPr>
        <w:t>Квотируемые товары российского происхождения</w:t>
      </w:r>
      <w:r w:rsidRPr="004A57B7">
        <w:rPr>
          <w:rFonts w:ascii="Times New Roman" w:hAnsi="Times New Roman" w:cs="Times New Roman"/>
          <w:sz w:val="28"/>
          <w:szCs w:val="28"/>
        </w:rPr>
        <w:t xml:space="preserve"> – товары </w:t>
      </w:r>
      <w:r w:rsidRPr="004A57B7">
        <w:rPr>
          <w:rFonts w:ascii="Times New Roman" w:eastAsia="Times New Roman" w:hAnsi="Times New Roman" w:cs="Times New Roman"/>
          <w:sz w:val="28"/>
          <w:szCs w:val="28"/>
        </w:rPr>
        <w:t>(в том числе товары, поставляемые при выполнении закупаемых работ, оказании закупаемых услуг)</w:t>
      </w:r>
      <w:r w:rsidRPr="004A57B7">
        <w:rPr>
          <w:rFonts w:ascii="Times New Roman" w:hAnsi="Times New Roman" w:cs="Times New Roman"/>
          <w:sz w:val="28"/>
          <w:szCs w:val="28"/>
        </w:rPr>
        <w:t>, в отношении которых постановлением Правительства Российской Федерации от 03.12.2020 № 2013 «О минимальной доле закупок товаров российского происхождения» (далее – Постановление от 03.12.2020 №2013) установлены требования о минимальной доле закупок товаров российского происхождения, и которые включены в реестры, предусмотренные пунктом 2 Постановления от 03.12.2020 № 2013</w:t>
      </w:r>
      <w:r w:rsidRPr="004A57B7">
        <w:rPr>
          <w:rFonts w:ascii="Times New Roman" w:eastAsia="Times New Roman" w:hAnsi="Times New Roman" w:cs="Times New Roman"/>
          <w:sz w:val="28"/>
          <w:szCs w:val="28"/>
        </w:rPr>
        <w:t>.</w:t>
      </w:r>
    </w:p>
    <w:p w14:paraId="6D1D5200" w14:textId="02D817EF" w:rsidR="009173D7" w:rsidRPr="004A57B7" w:rsidRDefault="009173D7" w:rsidP="009173D7">
      <w:pPr>
        <w:spacing w:after="0" w:line="240" w:lineRule="auto"/>
        <w:ind w:firstLine="709"/>
        <w:jc w:val="both"/>
        <w:rPr>
          <w:rFonts w:ascii="Times New Roman" w:hAnsi="Times New Roman" w:cs="Times New Roman"/>
          <w:sz w:val="28"/>
          <w:szCs w:val="28"/>
        </w:rPr>
      </w:pPr>
      <w:r w:rsidRPr="004A57B7">
        <w:rPr>
          <w:rFonts w:ascii="Times New Roman" w:eastAsia="Times New Roman" w:hAnsi="Times New Roman" w:cs="Times New Roman"/>
          <w:sz w:val="28"/>
          <w:szCs w:val="28"/>
        </w:rPr>
        <w:lastRenderedPageBreak/>
        <w:t>1.2.5</w:t>
      </w:r>
      <w:r w:rsidR="00CE6D95">
        <w:rPr>
          <w:rFonts w:ascii="Times New Roman" w:eastAsia="Times New Roman" w:hAnsi="Times New Roman" w:cs="Times New Roman"/>
          <w:sz w:val="28"/>
          <w:szCs w:val="28"/>
        </w:rPr>
        <w:t>5</w:t>
      </w:r>
      <w:r w:rsidRPr="004A57B7">
        <w:rPr>
          <w:rFonts w:ascii="Times New Roman" w:eastAsia="Times New Roman" w:hAnsi="Times New Roman" w:cs="Times New Roman"/>
          <w:sz w:val="28"/>
          <w:szCs w:val="28"/>
        </w:rPr>
        <w:t>. </w:t>
      </w:r>
      <w:r w:rsidRPr="004A57B7">
        <w:rPr>
          <w:rFonts w:ascii="Times New Roman" w:eastAsia="Times New Roman" w:hAnsi="Times New Roman" w:cs="Times New Roman"/>
          <w:b/>
          <w:sz w:val="28"/>
          <w:szCs w:val="28"/>
        </w:rPr>
        <w:t>Формула цены</w:t>
      </w:r>
      <w:r w:rsidRPr="004A57B7">
        <w:rPr>
          <w:rFonts w:ascii="Times New Roman" w:eastAsia="Times New Roman" w:hAnsi="Times New Roman" w:cs="Times New Roman"/>
          <w:sz w:val="28"/>
          <w:szCs w:val="28"/>
        </w:rPr>
        <w:t xml:space="preserve"> – формула, </w:t>
      </w:r>
      <w:r w:rsidRPr="004A57B7">
        <w:rPr>
          <w:rFonts w:ascii="Times New Roman" w:hAnsi="Times New Roman" w:cs="Times New Roman"/>
          <w:sz w:val="28"/>
          <w:szCs w:val="28"/>
        </w:rPr>
        <w:t>устанавливающая правила расчета сумм, подлежащих уплате заказчиком поставщику (исполнителю, подрядчику) в ходе исполнения договора.</w:t>
      </w:r>
    </w:p>
    <w:p w14:paraId="18DFCB7B" w14:textId="1AEFF5EE" w:rsidR="00751A10" w:rsidRPr="004A57B7" w:rsidRDefault="00751A10" w:rsidP="009173D7">
      <w:pPr>
        <w:spacing w:after="0" w:line="240" w:lineRule="auto"/>
        <w:ind w:firstLine="709"/>
        <w:jc w:val="both"/>
        <w:rPr>
          <w:rFonts w:ascii="Times New Roman" w:hAnsi="Times New Roman" w:cs="Times New Roman"/>
          <w:sz w:val="28"/>
          <w:szCs w:val="28"/>
        </w:rPr>
      </w:pPr>
      <w:r w:rsidRPr="004A57B7">
        <w:rPr>
          <w:rFonts w:ascii="Times New Roman" w:hAnsi="Times New Roman" w:cs="Times New Roman"/>
          <w:sz w:val="28"/>
          <w:szCs w:val="28"/>
        </w:rPr>
        <w:t>1.2.5</w:t>
      </w:r>
      <w:r w:rsidR="00CE6D95">
        <w:rPr>
          <w:rFonts w:ascii="Times New Roman" w:hAnsi="Times New Roman" w:cs="Times New Roman"/>
          <w:sz w:val="28"/>
          <w:szCs w:val="28"/>
        </w:rPr>
        <w:t>6</w:t>
      </w:r>
      <w:r w:rsidRPr="004A57B7">
        <w:rPr>
          <w:rFonts w:ascii="Times New Roman" w:hAnsi="Times New Roman" w:cs="Times New Roman"/>
          <w:sz w:val="28"/>
          <w:szCs w:val="28"/>
        </w:rPr>
        <w:t>. </w:t>
      </w:r>
      <w:r w:rsidRPr="004A57B7">
        <w:rPr>
          <w:rFonts w:ascii="Times New Roman" w:hAnsi="Times New Roman" w:cs="Times New Roman"/>
          <w:b/>
          <w:sz w:val="28"/>
          <w:szCs w:val="28"/>
        </w:rPr>
        <w:t>Специализированная Компания Группы Газпром</w:t>
      </w:r>
      <w:r w:rsidRPr="004A57B7">
        <w:rPr>
          <w:rFonts w:ascii="Times New Roman" w:hAnsi="Times New Roman" w:cs="Times New Roman"/>
          <w:sz w:val="28"/>
          <w:szCs w:val="28"/>
        </w:rPr>
        <w:t xml:space="preserve"> – компания, выступающая на основании решения</w:t>
      </w:r>
      <w:r w:rsidR="002542AB" w:rsidRPr="004A57B7">
        <w:rPr>
          <w:rFonts w:ascii="Times New Roman" w:hAnsi="Times New Roman" w:cs="Times New Roman"/>
          <w:sz w:val="28"/>
          <w:szCs w:val="28"/>
        </w:rPr>
        <w:t xml:space="preserve"> Департамента</w:t>
      </w:r>
      <w:r w:rsidR="00FF7D2B" w:rsidRPr="004A57B7">
        <w:rPr>
          <w:rFonts w:ascii="Times New Roman" w:hAnsi="Times New Roman" w:cs="Times New Roman"/>
          <w:sz w:val="28"/>
          <w:szCs w:val="28"/>
        </w:rPr>
        <w:t xml:space="preserve"> </w:t>
      </w:r>
      <w:r w:rsidRPr="004A57B7">
        <w:rPr>
          <w:rFonts w:ascii="Times New Roman" w:hAnsi="Times New Roman" w:cs="Times New Roman"/>
          <w:sz w:val="28"/>
          <w:szCs w:val="28"/>
        </w:rPr>
        <w:t>в качестве Организатора конкурентных закупок и маркетинговых исследований, проводимых от имени и в интересах иных Компаний Группы Газпром</w:t>
      </w:r>
      <w:r w:rsidR="00FF7D2B" w:rsidRPr="004A57B7">
        <w:rPr>
          <w:rFonts w:ascii="Times New Roman" w:hAnsi="Times New Roman" w:cs="Times New Roman"/>
          <w:sz w:val="28"/>
          <w:szCs w:val="28"/>
        </w:rPr>
        <w:t>, Компаний Группы Газпром межрегионгаз</w:t>
      </w:r>
      <w:r w:rsidRPr="004A57B7">
        <w:rPr>
          <w:rFonts w:ascii="Times New Roman" w:hAnsi="Times New Roman" w:cs="Times New Roman"/>
          <w:sz w:val="28"/>
          <w:szCs w:val="28"/>
        </w:rPr>
        <w:t>.</w:t>
      </w:r>
    </w:p>
    <w:p w14:paraId="5C8DDC5D" w14:textId="55B2D6A5" w:rsidR="00751A10" w:rsidRPr="004A57B7" w:rsidRDefault="00751A10" w:rsidP="009173D7">
      <w:pPr>
        <w:spacing w:after="0" w:line="240" w:lineRule="auto"/>
        <w:ind w:firstLine="709"/>
        <w:jc w:val="both"/>
        <w:rPr>
          <w:rFonts w:ascii="Times New Roman" w:eastAsia="Times New Roman" w:hAnsi="Times New Roman" w:cs="Times New Roman"/>
          <w:kern w:val="24"/>
          <w:sz w:val="28"/>
          <w:szCs w:val="28"/>
        </w:rPr>
      </w:pPr>
      <w:r w:rsidRPr="004A57B7">
        <w:rPr>
          <w:rFonts w:ascii="Times New Roman" w:hAnsi="Times New Roman" w:cs="Times New Roman"/>
          <w:sz w:val="28"/>
          <w:szCs w:val="28"/>
        </w:rPr>
        <w:t>1.2.5</w:t>
      </w:r>
      <w:r w:rsidR="00CE6D95">
        <w:rPr>
          <w:rFonts w:ascii="Times New Roman" w:hAnsi="Times New Roman" w:cs="Times New Roman"/>
          <w:sz w:val="28"/>
          <w:szCs w:val="28"/>
        </w:rPr>
        <w:t>7</w:t>
      </w:r>
      <w:r w:rsidRPr="004A57B7">
        <w:rPr>
          <w:rFonts w:ascii="Times New Roman" w:hAnsi="Times New Roman" w:cs="Times New Roman"/>
          <w:sz w:val="28"/>
          <w:szCs w:val="28"/>
        </w:rPr>
        <w:t>. </w:t>
      </w:r>
      <w:r w:rsidRPr="004A57B7">
        <w:rPr>
          <w:rFonts w:ascii="Times New Roman" w:eastAsia="Times New Roman" w:hAnsi="Times New Roman" w:cs="Times New Roman"/>
          <w:b/>
          <w:kern w:val="24"/>
          <w:sz w:val="28"/>
          <w:szCs w:val="28"/>
        </w:rPr>
        <w:t>Изучение рынка</w:t>
      </w:r>
      <w:r w:rsidRPr="004A57B7">
        <w:rPr>
          <w:rFonts w:ascii="Times New Roman" w:eastAsia="Times New Roman" w:hAnsi="Times New Roman" w:cs="Times New Roman"/>
          <w:kern w:val="24"/>
          <w:sz w:val="28"/>
          <w:szCs w:val="28"/>
        </w:rPr>
        <w:t xml:space="preserve"> – процедура, применяемая в рамках планирования закупок в Группе Газпром</w:t>
      </w:r>
      <w:r w:rsidR="0017527B" w:rsidRPr="004A57B7">
        <w:rPr>
          <w:rFonts w:ascii="Times New Roman" w:eastAsia="Times New Roman" w:hAnsi="Times New Roman" w:cs="Times New Roman"/>
          <w:kern w:val="24"/>
          <w:sz w:val="28"/>
          <w:szCs w:val="28"/>
        </w:rPr>
        <w:t xml:space="preserve"> межрегионгаз</w:t>
      </w:r>
      <w:r w:rsidRPr="004A57B7">
        <w:rPr>
          <w:rFonts w:ascii="Times New Roman" w:eastAsia="Times New Roman" w:hAnsi="Times New Roman" w:cs="Times New Roman"/>
          <w:kern w:val="24"/>
          <w:sz w:val="28"/>
          <w:szCs w:val="28"/>
        </w:rPr>
        <w:t xml:space="preserve">, для сбора ценовой информации, изучения рыночных условий обращения товара (работы, услуги), </w:t>
      </w:r>
      <w:r w:rsidRPr="004A57B7">
        <w:rPr>
          <w:rFonts w:ascii="Times New Roman" w:eastAsia="Times New Roman" w:hAnsi="Times New Roman" w:cs="Times New Roman"/>
          <w:sz w:val="28"/>
          <w:szCs w:val="28"/>
        </w:rPr>
        <w:t xml:space="preserve">а также для определения состояния конкурентной среды на </w:t>
      </w:r>
      <w:r w:rsidRPr="004A57B7">
        <w:rPr>
          <w:rFonts w:ascii="Times New Roman" w:eastAsia="Times New Roman" w:hAnsi="Times New Roman" w:cs="Times New Roman"/>
          <w:kern w:val="24"/>
          <w:sz w:val="28"/>
          <w:szCs w:val="28"/>
        </w:rPr>
        <w:t>соответствующих рынках,</w:t>
      </w:r>
      <w:r w:rsidRPr="004A57B7">
        <w:rPr>
          <w:rFonts w:ascii="Times New Roman" w:eastAsia="Times New Roman" w:hAnsi="Times New Roman" w:cs="Times New Roman"/>
          <w:sz w:val="28"/>
          <w:szCs w:val="28"/>
        </w:rPr>
        <w:t xml:space="preserve"> </w:t>
      </w:r>
      <w:r w:rsidRPr="004A57B7">
        <w:rPr>
          <w:rFonts w:ascii="Times New Roman" w:eastAsia="Times New Roman" w:hAnsi="Times New Roman" w:cs="Times New Roman"/>
          <w:kern w:val="24"/>
          <w:sz w:val="28"/>
          <w:szCs w:val="28"/>
        </w:rPr>
        <w:t>включающая в себя проведение консультаций с поставщиками (подрядчиками, исполнителями) и проводимая в порядке и на условиях</w:t>
      </w:r>
      <w:r w:rsidRPr="004A57B7">
        <w:rPr>
          <w:rFonts w:ascii="Times New Roman" w:hAnsi="Times New Roman" w:cs="Times New Roman"/>
          <w:sz w:val="28"/>
          <w:szCs w:val="28"/>
        </w:rPr>
        <w:t xml:space="preserve">, определяемых </w:t>
      </w:r>
      <w:r w:rsidR="0017527B" w:rsidRPr="004A57B7">
        <w:rPr>
          <w:rFonts w:ascii="Times New Roman" w:hAnsi="Times New Roman" w:cs="Times New Roman"/>
          <w:sz w:val="28"/>
          <w:szCs w:val="28"/>
        </w:rPr>
        <w:t>Исполнительным органом</w:t>
      </w:r>
      <w:r w:rsidRPr="004A57B7">
        <w:rPr>
          <w:rFonts w:ascii="Times New Roman" w:eastAsia="Times New Roman" w:hAnsi="Times New Roman" w:cs="Times New Roman"/>
          <w:kern w:val="24"/>
          <w:sz w:val="28"/>
          <w:szCs w:val="28"/>
        </w:rPr>
        <w:t>. Изучение рынка не является закупкой и не влечет за собой обязанность Заказчика заключить договор по итогам его проведения, а участвующие в нем лица не вправе раскрывать техническую, ценовую и иную информацию, полученную в ходе переговоров.</w:t>
      </w:r>
    </w:p>
    <w:p w14:paraId="4F09E09D" w14:textId="7D2C7561" w:rsidR="001D6EFD" w:rsidRPr="004A57B7" w:rsidRDefault="00FA5891" w:rsidP="009173D7">
      <w:pPr>
        <w:spacing w:after="0" w:line="240" w:lineRule="auto"/>
        <w:ind w:firstLine="709"/>
        <w:jc w:val="both"/>
        <w:rPr>
          <w:rFonts w:ascii="Times New Roman" w:hAnsi="Times New Roman" w:cs="Times New Roman"/>
          <w:sz w:val="28"/>
          <w:szCs w:val="28"/>
        </w:rPr>
      </w:pPr>
      <w:r w:rsidRPr="004A57B7">
        <w:rPr>
          <w:rFonts w:ascii="Times New Roman" w:hAnsi="Times New Roman" w:cs="Times New Roman"/>
          <w:sz w:val="28"/>
          <w:szCs w:val="28"/>
        </w:rPr>
        <w:t>1.2.5</w:t>
      </w:r>
      <w:r w:rsidR="00CE6D95">
        <w:rPr>
          <w:rFonts w:ascii="Times New Roman" w:hAnsi="Times New Roman" w:cs="Times New Roman"/>
          <w:sz w:val="28"/>
          <w:szCs w:val="28"/>
        </w:rPr>
        <w:t>8</w:t>
      </w:r>
      <w:r w:rsidRPr="004A57B7">
        <w:rPr>
          <w:rFonts w:ascii="Times New Roman" w:hAnsi="Times New Roman" w:cs="Times New Roman"/>
          <w:sz w:val="28"/>
          <w:szCs w:val="28"/>
        </w:rPr>
        <w:t xml:space="preserve">. </w:t>
      </w:r>
      <w:r w:rsidRPr="004A57B7">
        <w:rPr>
          <w:rFonts w:ascii="Times New Roman" w:hAnsi="Times New Roman" w:cs="Times New Roman"/>
          <w:b/>
          <w:sz w:val="28"/>
          <w:szCs w:val="28"/>
        </w:rPr>
        <w:t>Официальный сайт</w:t>
      </w:r>
      <w:r w:rsidRPr="004A57B7">
        <w:rPr>
          <w:rFonts w:ascii="Times New Roman" w:hAnsi="Times New Roman" w:cs="Times New Roman"/>
          <w:sz w:val="28"/>
          <w:szCs w:val="28"/>
        </w:rPr>
        <w:t xml:space="preserve"> – официальный сайт единой информационной системы в информационно-телекоммуникационной сети «Интернет».</w:t>
      </w:r>
    </w:p>
    <w:p w14:paraId="7972220F" w14:textId="5F921970" w:rsidR="003418C8" w:rsidRPr="004A57B7" w:rsidRDefault="00776B9A" w:rsidP="00B734D8">
      <w:pPr>
        <w:pStyle w:val="20"/>
        <w:numPr>
          <w:ilvl w:val="1"/>
          <w:numId w:val="430"/>
        </w:numPr>
        <w:ind w:left="0" w:firstLine="709"/>
        <w:rPr>
          <w:color w:val="auto"/>
        </w:rPr>
      </w:pPr>
      <w:bookmarkStart w:id="71" w:name="_Toc307828564"/>
      <w:bookmarkStart w:id="72" w:name="_Toc307876117"/>
      <w:bookmarkStart w:id="73" w:name="_Toc307880502"/>
      <w:bookmarkStart w:id="74" w:name="_Toc307915886"/>
      <w:bookmarkStart w:id="75" w:name="_Toc307915973"/>
      <w:bookmarkStart w:id="76" w:name="_Toc307916103"/>
      <w:bookmarkStart w:id="77" w:name="_Toc307916481"/>
      <w:bookmarkStart w:id="78" w:name="_Toc307916890"/>
      <w:bookmarkStart w:id="79" w:name="_Toc95397820"/>
      <w:bookmarkStart w:id="80" w:name="_Toc263060892"/>
      <w:bookmarkStart w:id="81" w:name="_Toc331490004"/>
      <w:bookmarkStart w:id="82" w:name="_Toc259458793"/>
      <w:bookmarkEnd w:id="69"/>
      <w:bookmarkEnd w:id="70"/>
      <w:bookmarkEnd w:id="71"/>
      <w:bookmarkEnd w:id="72"/>
      <w:bookmarkEnd w:id="73"/>
      <w:bookmarkEnd w:id="74"/>
      <w:bookmarkEnd w:id="75"/>
      <w:bookmarkEnd w:id="76"/>
      <w:bookmarkEnd w:id="77"/>
      <w:bookmarkEnd w:id="78"/>
      <w:r w:rsidRPr="004A57B7">
        <w:rPr>
          <w:color w:val="auto"/>
        </w:rPr>
        <w:t>Центральный орган управления закупками Компаний Группы Газпром межрегионгаз</w:t>
      </w:r>
      <w:bookmarkEnd w:id="79"/>
    </w:p>
    <w:p w14:paraId="2A919C6D" w14:textId="77777777" w:rsidR="008E4501" w:rsidRPr="004A57B7" w:rsidRDefault="00A038FE" w:rsidP="00A038FE">
      <w:pPr>
        <w:pStyle w:val="27"/>
        <w:numPr>
          <w:ilvl w:val="2"/>
          <w:numId w:val="430"/>
        </w:numPr>
        <w:shd w:val="clear" w:color="auto" w:fill="FFFFFF"/>
        <w:spacing w:before="120" w:after="0"/>
        <w:ind w:left="0" w:firstLine="709"/>
        <w:jc w:val="both"/>
        <w:rPr>
          <w:sz w:val="28"/>
        </w:rPr>
      </w:pPr>
      <w:r w:rsidRPr="004A57B7">
        <w:rPr>
          <w:sz w:val="28"/>
        </w:rPr>
        <w:t xml:space="preserve">Департамент </w:t>
      </w:r>
      <w:r w:rsidR="008E4501" w:rsidRPr="004A57B7">
        <w:rPr>
          <w:sz w:val="28"/>
        </w:rPr>
        <w:t xml:space="preserve">осуществляет взаимодействие с Компаниями </w:t>
      </w:r>
      <w:r w:rsidR="00ED0F79" w:rsidRPr="004A57B7">
        <w:rPr>
          <w:sz w:val="28"/>
        </w:rPr>
        <w:t xml:space="preserve">Группы Газпром межрегионгаз </w:t>
      </w:r>
      <w:r w:rsidR="008E4501" w:rsidRPr="004A57B7">
        <w:rPr>
          <w:sz w:val="28"/>
        </w:rPr>
        <w:t>по вопросам, связанным с</w:t>
      </w:r>
      <w:r w:rsidRPr="004A57B7">
        <w:rPr>
          <w:sz w:val="28"/>
        </w:rPr>
        <w:t xml:space="preserve"> закупочной деятельностью</w:t>
      </w:r>
      <w:r w:rsidR="00263086" w:rsidRPr="004A57B7">
        <w:rPr>
          <w:sz w:val="28"/>
        </w:rPr>
        <w:t>,</w:t>
      </w:r>
      <w:r w:rsidR="008E4501" w:rsidRPr="004A57B7">
        <w:rPr>
          <w:sz w:val="28"/>
        </w:rPr>
        <w:t xml:space="preserve"> через </w:t>
      </w:r>
      <w:r w:rsidRPr="004A57B7">
        <w:rPr>
          <w:sz w:val="28"/>
        </w:rPr>
        <w:t>Исполнительный орган</w:t>
      </w:r>
      <w:r w:rsidR="00E74B5F" w:rsidRPr="004A57B7">
        <w:rPr>
          <w:sz w:val="28"/>
        </w:rPr>
        <w:t>.</w:t>
      </w:r>
    </w:p>
    <w:p w14:paraId="2F2AC88E" w14:textId="77777777" w:rsidR="00420D21" w:rsidRPr="004A57B7" w:rsidRDefault="00A038FE" w:rsidP="00A038FE">
      <w:pPr>
        <w:pStyle w:val="27"/>
        <w:numPr>
          <w:ilvl w:val="2"/>
          <w:numId w:val="430"/>
        </w:numPr>
        <w:shd w:val="clear" w:color="auto" w:fill="FFFFFF"/>
        <w:spacing w:before="120" w:after="0"/>
        <w:ind w:left="0" w:firstLine="709"/>
        <w:jc w:val="both"/>
        <w:rPr>
          <w:sz w:val="28"/>
        </w:rPr>
      </w:pPr>
      <w:r w:rsidRPr="004A57B7">
        <w:rPr>
          <w:sz w:val="28"/>
        </w:rPr>
        <w:t xml:space="preserve">Порядок </w:t>
      </w:r>
      <w:r w:rsidR="00254123" w:rsidRPr="004A57B7">
        <w:rPr>
          <w:sz w:val="28"/>
        </w:rPr>
        <w:t>осуществления</w:t>
      </w:r>
      <w:r w:rsidR="00B95E5A" w:rsidRPr="004A57B7">
        <w:rPr>
          <w:sz w:val="28"/>
        </w:rPr>
        <w:t xml:space="preserve"> </w:t>
      </w:r>
      <w:r w:rsidRPr="004A57B7">
        <w:rPr>
          <w:sz w:val="28"/>
        </w:rPr>
        <w:t xml:space="preserve">взаимодействия Компаний </w:t>
      </w:r>
      <w:r w:rsidR="00ED0F79" w:rsidRPr="004A57B7">
        <w:rPr>
          <w:sz w:val="28"/>
        </w:rPr>
        <w:t>Группы Газпром межрегионгаз</w:t>
      </w:r>
      <w:r w:rsidRPr="004A57B7">
        <w:rPr>
          <w:sz w:val="28"/>
        </w:rPr>
        <w:t xml:space="preserve"> с Департаментом </w:t>
      </w:r>
      <w:r w:rsidR="00B95E5A" w:rsidRPr="004A57B7">
        <w:rPr>
          <w:sz w:val="28"/>
        </w:rPr>
        <w:t xml:space="preserve">через ООО «Газпром межрегионгаз» </w:t>
      </w:r>
      <w:r w:rsidRPr="004A57B7">
        <w:rPr>
          <w:sz w:val="28"/>
        </w:rPr>
        <w:t xml:space="preserve">определяется </w:t>
      </w:r>
      <w:r w:rsidR="001A31AD" w:rsidRPr="004A57B7">
        <w:rPr>
          <w:sz w:val="28"/>
        </w:rPr>
        <w:t>Департаментом</w:t>
      </w:r>
      <w:r w:rsidRPr="004A57B7">
        <w:rPr>
          <w:sz w:val="28"/>
        </w:rPr>
        <w:t xml:space="preserve"> и доводится до сведения Компаний </w:t>
      </w:r>
      <w:r w:rsidR="00ED0F79" w:rsidRPr="004A57B7">
        <w:rPr>
          <w:sz w:val="28"/>
        </w:rPr>
        <w:t>Группы Газпром межрегионгаз</w:t>
      </w:r>
      <w:r w:rsidRPr="004A57B7">
        <w:rPr>
          <w:sz w:val="28"/>
        </w:rPr>
        <w:t xml:space="preserve"> </w:t>
      </w:r>
      <w:r w:rsidR="00057095" w:rsidRPr="004A57B7">
        <w:rPr>
          <w:sz w:val="28"/>
        </w:rPr>
        <w:t>Исполнительны</w:t>
      </w:r>
      <w:r w:rsidR="00B95E5A" w:rsidRPr="004A57B7">
        <w:rPr>
          <w:sz w:val="28"/>
        </w:rPr>
        <w:t>м</w:t>
      </w:r>
      <w:r w:rsidR="00057095" w:rsidRPr="004A57B7">
        <w:rPr>
          <w:sz w:val="28"/>
        </w:rPr>
        <w:t xml:space="preserve"> орган</w:t>
      </w:r>
      <w:r w:rsidR="00B95E5A" w:rsidRPr="004A57B7">
        <w:rPr>
          <w:sz w:val="28"/>
        </w:rPr>
        <w:t>ом</w:t>
      </w:r>
      <w:r w:rsidRPr="004A57B7">
        <w:rPr>
          <w:sz w:val="28"/>
        </w:rPr>
        <w:t>.</w:t>
      </w:r>
      <w:r w:rsidR="00057095" w:rsidRPr="004A57B7">
        <w:rPr>
          <w:sz w:val="28"/>
        </w:rPr>
        <w:t xml:space="preserve"> </w:t>
      </w:r>
    </w:p>
    <w:p w14:paraId="175CC9F4" w14:textId="77777777" w:rsidR="00A038FE" w:rsidRPr="004A57B7" w:rsidRDefault="00057095" w:rsidP="00C14328">
      <w:pPr>
        <w:pStyle w:val="27"/>
        <w:numPr>
          <w:ilvl w:val="2"/>
          <w:numId w:val="430"/>
        </w:numPr>
        <w:shd w:val="clear" w:color="auto" w:fill="FFFFFF"/>
        <w:spacing w:before="120" w:after="0"/>
        <w:ind w:left="0" w:firstLine="709"/>
        <w:jc w:val="both"/>
        <w:rPr>
          <w:sz w:val="28"/>
        </w:rPr>
      </w:pPr>
      <w:r w:rsidRPr="004A57B7">
        <w:rPr>
          <w:sz w:val="28"/>
        </w:rPr>
        <w:t xml:space="preserve">В целях </w:t>
      </w:r>
      <w:r w:rsidR="00B31146" w:rsidRPr="004A57B7">
        <w:rPr>
          <w:sz w:val="28"/>
        </w:rPr>
        <w:t xml:space="preserve">реализации функции Департамента по управлению закупками Компаний </w:t>
      </w:r>
      <w:r w:rsidR="00ED0F79" w:rsidRPr="004A57B7">
        <w:rPr>
          <w:sz w:val="28"/>
        </w:rPr>
        <w:t xml:space="preserve">Группы Газпром межрегионгаз </w:t>
      </w:r>
      <w:r w:rsidRPr="004A57B7">
        <w:rPr>
          <w:sz w:val="28"/>
        </w:rPr>
        <w:t>Департаменту</w:t>
      </w:r>
      <w:r w:rsidR="00B31146" w:rsidRPr="004A57B7">
        <w:rPr>
          <w:sz w:val="28"/>
        </w:rPr>
        <w:t xml:space="preserve"> </w:t>
      </w:r>
      <w:r w:rsidRPr="004A57B7">
        <w:rPr>
          <w:sz w:val="28"/>
        </w:rPr>
        <w:t>предоставляется доступ к АИС «Аналитика».</w:t>
      </w:r>
    </w:p>
    <w:p w14:paraId="5DBC4B5D" w14:textId="77777777" w:rsidR="00057095" w:rsidRPr="004A57B7" w:rsidRDefault="00057095" w:rsidP="00A038FE">
      <w:pPr>
        <w:pStyle w:val="27"/>
        <w:numPr>
          <w:ilvl w:val="2"/>
          <w:numId w:val="430"/>
        </w:numPr>
        <w:shd w:val="clear" w:color="auto" w:fill="FFFFFF"/>
        <w:spacing w:before="120" w:after="0"/>
        <w:ind w:left="0" w:firstLine="709"/>
        <w:jc w:val="both"/>
        <w:rPr>
          <w:sz w:val="28"/>
        </w:rPr>
      </w:pPr>
      <w:r w:rsidRPr="004A57B7">
        <w:rPr>
          <w:sz w:val="28"/>
          <w:szCs w:val="28"/>
        </w:rPr>
        <w:t xml:space="preserve">Решения </w:t>
      </w:r>
      <w:r w:rsidR="00196195" w:rsidRPr="004A57B7">
        <w:rPr>
          <w:sz w:val="28"/>
          <w:szCs w:val="28"/>
        </w:rPr>
        <w:t xml:space="preserve">Департамента </w:t>
      </w:r>
      <w:r w:rsidRPr="004A57B7">
        <w:rPr>
          <w:sz w:val="28"/>
          <w:szCs w:val="28"/>
        </w:rPr>
        <w:t xml:space="preserve">являются обязательными для </w:t>
      </w:r>
      <w:r w:rsidR="007439FE" w:rsidRPr="004A57B7">
        <w:rPr>
          <w:sz w:val="28"/>
          <w:szCs w:val="28"/>
        </w:rPr>
        <w:t xml:space="preserve">ООО «Газпром межрегионгаз», </w:t>
      </w:r>
      <w:r w:rsidRPr="004A57B7">
        <w:rPr>
          <w:sz w:val="28"/>
          <w:szCs w:val="28"/>
        </w:rPr>
        <w:t>Исполнительн</w:t>
      </w:r>
      <w:r w:rsidR="00196195" w:rsidRPr="004A57B7">
        <w:rPr>
          <w:sz w:val="28"/>
          <w:szCs w:val="28"/>
        </w:rPr>
        <w:t>ого</w:t>
      </w:r>
      <w:r w:rsidRPr="004A57B7">
        <w:rPr>
          <w:sz w:val="28"/>
          <w:szCs w:val="28"/>
        </w:rPr>
        <w:t xml:space="preserve"> орган</w:t>
      </w:r>
      <w:r w:rsidR="00196195" w:rsidRPr="004A57B7">
        <w:rPr>
          <w:sz w:val="28"/>
          <w:szCs w:val="28"/>
        </w:rPr>
        <w:t>а</w:t>
      </w:r>
      <w:r w:rsidRPr="004A57B7">
        <w:rPr>
          <w:sz w:val="28"/>
          <w:szCs w:val="28"/>
        </w:rPr>
        <w:t xml:space="preserve"> и Компани</w:t>
      </w:r>
      <w:r w:rsidR="00196195" w:rsidRPr="004A57B7">
        <w:rPr>
          <w:sz w:val="28"/>
          <w:szCs w:val="28"/>
        </w:rPr>
        <w:t>й</w:t>
      </w:r>
      <w:r w:rsidRPr="004A57B7">
        <w:rPr>
          <w:sz w:val="28"/>
          <w:szCs w:val="28"/>
        </w:rPr>
        <w:t xml:space="preserve"> </w:t>
      </w:r>
      <w:r w:rsidR="00ED0F79" w:rsidRPr="004A57B7">
        <w:rPr>
          <w:sz w:val="28"/>
          <w:szCs w:val="28"/>
        </w:rPr>
        <w:t>Группы Газпром межрегионгаз</w:t>
      </w:r>
      <w:r w:rsidRPr="004A57B7">
        <w:rPr>
          <w:sz w:val="28"/>
          <w:szCs w:val="28"/>
        </w:rPr>
        <w:t>.</w:t>
      </w:r>
    </w:p>
    <w:p w14:paraId="1BA411B1" w14:textId="77777777" w:rsidR="00DD209B" w:rsidRPr="004A57B7" w:rsidRDefault="00205346" w:rsidP="00BD43AF">
      <w:pPr>
        <w:pStyle w:val="20"/>
        <w:numPr>
          <w:ilvl w:val="1"/>
          <w:numId w:val="430"/>
        </w:numPr>
        <w:ind w:left="0" w:firstLine="709"/>
        <w:jc w:val="both"/>
        <w:rPr>
          <w:color w:val="auto"/>
        </w:rPr>
      </w:pPr>
      <w:bookmarkStart w:id="83" w:name="_Toc29820693"/>
      <w:bookmarkStart w:id="84" w:name="_Toc29820694"/>
      <w:bookmarkStart w:id="85" w:name="_Toc29820695"/>
      <w:bookmarkStart w:id="86" w:name="_Toc29820696"/>
      <w:bookmarkStart w:id="87" w:name="_Toc517859233"/>
      <w:bookmarkStart w:id="88" w:name="_Toc517863713"/>
      <w:bookmarkStart w:id="89" w:name="_Toc518315364"/>
      <w:bookmarkStart w:id="90" w:name="_Toc517859234"/>
      <w:bookmarkStart w:id="91" w:name="_Toc517863714"/>
      <w:bookmarkStart w:id="92" w:name="_Toc518315365"/>
      <w:bookmarkStart w:id="93" w:name="_Toc517859235"/>
      <w:bookmarkStart w:id="94" w:name="_Toc517863715"/>
      <w:bookmarkStart w:id="95" w:name="_Toc518315366"/>
      <w:bookmarkStart w:id="96" w:name="_Toc95397821"/>
      <w:bookmarkStart w:id="97" w:name="_Toc31374705"/>
      <w:bookmarkEnd w:id="80"/>
      <w:bookmarkEnd w:id="81"/>
      <w:bookmarkEnd w:id="83"/>
      <w:bookmarkEnd w:id="84"/>
      <w:bookmarkEnd w:id="85"/>
      <w:bookmarkEnd w:id="86"/>
      <w:bookmarkEnd w:id="87"/>
      <w:bookmarkEnd w:id="88"/>
      <w:bookmarkEnd w:id="89"/>
      <w:bookmarkEnd w:id="90"/>
      <w:bookmarkEnd w:id="91"/>
      <w:bookmarkEnd w:id="92"/>
      <w:bookmarkEnd w:id="93"/>
      <w:bookmarkEnd w:id="94"/>
      <w:bookmarkEnd w:id="95"/>
      <w:r w:rsidRPr="004A57B7">
        <w:rPr>
          <w:color w:val="auto"/>
        </w:rPr>
        <w:t>Исполнительн</w:t>
      </w:r>
      <w:r w:rsidR="00ED0F79" w:rsidRPr="004A57B7">
        <w:rPr>
          <w:color w:val="auto"/>
        </w:rPr>
        <w:t>ый</w:t>
      </w:r>
      <w:r w:rsidRPr="004A57B7">
        <w:rPr>
          <w:color w:val="auto"/>
        </w:rPr>
        <w:t xml:space="preserve"> орган</w:t>
      </w:r>
      <w:bookmarkEnd w:id="96"/>
      <w:bookmarkEnd w:id="97"/>
    </w:p>
    <w:p w14:paraId="00478427" w14:textId="77777777" w:rsidR="002F4679" w:rsidRPr="004A57B7" w:rsidRDefault="00142982" w:rsidP="00C14328">
      <w:pPr>
        <w:pStyle w:val="27"/>
        <w:shd w:val="clear" w:color="auto" w:fill="FFFFFF"/>
        <w:spacing w:before="120" w:after="0"/>
        <w:ind w:left="709"/>
        <w:jc w:val="both"/>
      </w:pPr>
      <w:bookmarkStart w:id="98" w:name="_Toc25253867"/>
      <w:bookmarkStart w:id="99" w:name="_Toc25329661"/>
      <w:bookmarkStart w:id="100" w:name="_Toc25572552"/>
      <w:r w:rsidRPr="004A57B7">
        <w:rPr>
          <w:sz w:val="28"/>
        </w:rPr>
        <w:t>Исполнител</w:t>
      </w:r>
      <w:r w:rsidR="00962158" w:rsidRPr="004A57B7">
        <w:rPr>
          <w:sz w:val="28"/>
        </w:rPr>
        <w:t>ь</w:t>
      </w:r>
      <w:r w:rsidRPr="004A57B7">
        <w:rPr>
          <w:sz w:val="28"/>
        </w:rPr>
        <w:t>ный</w:t>
      </w:r>
      <w:r w:rsidR="00DD209B" w:rsidRPr="004A57B7">
        <w:rPr>
          <w:sz w:val="28"/>
        </w:rPr>
        <w:t xml:space="preserve"> орган</w:t>
      </w:r>
      <w:r w:rsidR="00625445" w:rsidRPr="004A57B7">
        <w:rPr>
          <w:sz w:val="28"/>
        </w:rPr>
        <w:t xml:space="preserve"> </w:t>
      </w:r>
      <w:r w:rsidR="005C0033" w:rsidRPr="004A57B7">
        <w:rPr>
          <w:sz w:val="28"/>
        </w:rPr>
        <w:t xml:space="preserve">выполняет </w:t>
      </w:r>
      <w:bookmarkEnd w:id="98"/>
      <w:bookmarkEnd w:id="99"/>
      <w:bookmarkEnd w:id="100"/>
      <w:r w:rsidR="0073184B" w:rsidRPr="004A57B7">
        <w:rPr>
          <w:sz w:val="28"/>
        </w:rPr>
        <w:t>следующие функции:</w:t>
      </w:r>
    </w:p>
    <w:p w14:paraId="52A57F45" w14:textId="77777777" w:rsidR="002F4679" w:rsidRPr="004A57B7" w:rsidRDefault="002F4679" w:rsidP="00B734D8">
      <w:pPr>
        <w:pStyle w:val="27"/>
        <w:numPr>
          <w:ilvl w:val="2"/>
          <w:numId w:val="430"/>
        </w:numPr>
        <w:shd w:val="clear" w:color="auto" w:fill="FFFFFF"/>
        <w:spacing w:before="120" w:after="0"/>
        <w:ind w:left="0" w:firstLine="709"/>
        <w:jc w:val="both"/>
        <w:rPr>
          <w:sz w:val="28"/>
        </w:rPr>
      </w:pPr>
      <w:r w:rsidRPr="004A57B7">
        <w:rPr>
          <w:sz w:val="28"/>
        </w:rPr>
        <w:t xml:space="preserve">Планирование закупок </w:t>
      </w:r>
      <w:r w:rsidRPr="004A57B7">
        <w:rPr>
          <w:sz w:val="28"/>
          <w:szCs w:val="28"/>
        </w:rPr>
        <w:t xml:space="preserve">Компаний </w:t>
      </w:r>
      <w:r w:rsidR="00ED0F79" w:rsidRPr="004A57B7">
        <w:rPr>
          <w:sz w:val="28"/>
          <w:szCs w:val="28"/>
        </w:rPr>
        <w:t>Группы Газпром межрегионгаз</w:t>
      </w:r>
      <w:r w:rsidRPr="004A57B7">
        <w:rPr>
          <w:sz w:val="28"/>
        </w:rPr>
        <w:t>, в рамках которого:</w:t>
      </w:r>
    </w:p>
    <w:p w14:paraId="32104F43" w14:textId="77777777" w:rsidR="006F6BC7" w:rsidRPr="004A57B7" w:rsidRDefault="006F6BC7" w:rsidP="00B734D8">
      <w:pPr>
        <w:pStyle w:val="27"/>
        <w:numPr>
          <w:ilvl w:val="3"/>
          <w:numId w:val="430"/>
        </w:numPr>
        <w:shd w:val="clear" w:color="auto" w:fill="FFFFFF"/>
        <w:spacing w:before="120" w:after="0"/>
        <w:ind w:left="0" w:firstLine="709"/>
        <w:jc w:val="both"/>
        <w:rPr>
          <w:sz w:val="28"/>
        </w:rPr>
      </w:pPr>
      <w:r w:rsidRPr="004A57B7">
        <w:rPr>
          <w:sz w:val="28"/>
        </w:rPr>
        <w:lastRenderedPageBreak/>
        <w:t xml:space="preserve">Формирует и утверждает план закупок </w:t>
      </w:r>
      <w:r w:rsidRPr="004A57B7">
        <w:rPr>
          <w:sz w:val="28"/>
          <w:szCs w:val="28"/>
        </w:rPr>
        <w:t xml:space="preserve">Компаний </w:t>
      </w:r>
      <w:r w:rsidR="00ED0F79" w:rsidRPr="004A57B7">
        <w:rPr>
          <w:sz w:val="28"/>
          <w:szCs w:val="28"/>
        </w:rPr>
        <w:t>Группы</w:t>
      </w:r>
      <w:r w:rsidRPr="004A57B7">
        <w:rPr>
          <w:sz w:val="28"/>
        </w:rPr>
        <w:t>, ежеквартальные изменения и дополнения к нему.</w:t>
      </w:r>
    </w:p>
    <w:p w14:paraId="36BD935C" w14:textId="77777777" w:rsidR="006F6BC7" w:rsidRPr="004A57B7" w:rsidRDefault="006F6BC7" w:rsidP="00B734D8">
      <w:pPr>
        <w:pStyle w:val="27"/>
        <w:numPr>
          <w:ilvl w:val="3"/>
          <w:numId w:val="430"/>
        </w:numPr>
        <w:shd w:val="clear" w:color="auto" w:fill="FFFFFF"/>
        <w:spacing w:before="120" w:after="0"/>
        <w:ind w:left="0" w:firstLine="709"/>
        <w:jc w:val="both"/>
        <w:rPr>
          <w:sz w:val="28"/>
        </w:rPr>
      </w:pPr>
      <w:r w:rsidRPr="004A57B7">
        <w:rPr>
          <w:sz w:val="28"/>
        </w:rPr>
        <w:t>Устанавливает способы закупок в соответствии с настоящим Положением.</w:t>
      </w:r>
    </w:p>
    <w:p w14:paraId="21CAF7FB" w14:textId="77777777" w:rsidR="006F6BC7" w:rsidRPr="004A57B7" w:rsidRDefault="006F6BC7" w:rsidP="00B734D8">
      <w:pPr>
        <w:pStyle w:val="27"/>
        <w:numPr>
          <w:ilvl w:val="3"/>
          <w:numId w:val="430"/>
        </w:numPr>
        <w:shd w:val="clear" w:color="auto" w:fill="FFFFFF"/>
        <w:spacing w:before="120" w:after="0"/>
        <w:ind w:left="0" w:firstLine="709"/>
        <w:jc w:val="both"/>
        <w:rPr>
          <w:sz w:val="28"/>
        </w:rPr>
      </w:pPr>
      <w:r w:rsidRPr="004A57B7">
        <w:rPr>
          <w:sz w:val="28"/>
        </w:rPr>
        <w:t xml:space="preserve">Определяет Организаторов </w:t>
      </w:r>
      <w:r w:rsidR="00713FEB" w:rsidRPr="004A57B7">
        <w:rPr>
          <w:sz w:val="28"/>
        </w:rPr>
        <w:t>конкурентных закупок</w:t>
      </w:r>
      <w:r w:rsidR="00290C59" w:rsidRPr="004A57B7">
        <w:rPr>
          <w:sz w:val="28"/>
        </w:rPr>
        <w:t xml:space="preserve"> и </w:t>
      </w:r>
      <w:r w:rsidR="00713FEB" w:rsidRPr="004A57B7">
        <w:rPr>
          <w:sz w:val="28"/>
        </w:rPr>
        <w:t xml:space="preserve">маркетинговых исследований (далее для целей применения </w:t>
      </w:r>
      <w:r w:rsidR="00254123" w:rsidRPr="004A57B7">
        <w:rPr>
          <w:sz w:val="28"/>
          <w:szCs w:val="28"/>
        </w:rPr>
        <w:t xml:space="preserve">пункта </w:t>
      </w:r>
      <w:r w:rsidR="00713FEB" w:rsidRPr="004A57B7">
        <w:rPr>
          <w:sz w:val="28"/>
          <w:szCs w:val="28"/>
        </w:rPr>
        <w:t>1.4</w:t>
      </w:r>
      <w:r w:rsidR="00713FEB" w:rsidRPr="004A57B7">
        <w:rPr>
          <w:sz w:val="28"/>
        </w:rPr>
        <w:t xml:space="preserve"> – Закупка)</w:t>
      </w:r>
      <w:r w:rsidRPr="004A57B7">
        <w:rPr>
          <w:sz w:val="28"/>
        </w:rPr>
        <w:t>.</w:t>
      </w:r>
    </w:p>
    <w:p w14:paraId="02981D92" w14:textId="77777777" w:rsidR="00B65829" w:rsidRPr="004A57B7" w:rsidRDefault="006F6BC7" w:rsidP="00B734D8">
      <w:pPr>
        <w:pStyle w:val="27"/>
        <w:numPr>
          <w:ilvl w:val="3"/>
          <w:numId w:val="430"/>
        </w:numPr>
        <w:shd w:val="clear" w:color="auto" w:fill="FFFFFF"/>
        <w:spacing w:before="120" w:after="0"/>
        <w:ind w:left="0" w:firstLine="709"/>
        <w:jc w:val="both"/>
        <w:rPr>
          <w:sz w:val="28"/>
        </w:rPr>
      </w:pPr>
      <w:r w:rsidRPr="004A57B7">
        <w:rPr>
          <w:sz w:val="28"/>
        </w:rPr>
        <w:t>Дает рекомендации или указания Инициатору Закупки по </w:t>
      </w:r>
      <w:r w:rsidR="00751A10" w:rsidRPr="004A57B7">
        <w:rPr>
          <w:sz w:val="28"/>
        </w:rPr>
        <w:t xml:space="preserve">определению и обоснованию начальной (максимальной) цены договора (предмета закупки), а также по формированию лотов </w:t>
      </w:r>
      <w:r w:rsidRPr="004A57B7">
        <w:rPr>
          <w:sz w:val="28"/>
        </w:rPr>
        <w:t>по планируемым Закупкам, при необходимости формирует лоты самостоятельно</w:t>
      </w:r>
      <w:r w:rsidR="00751A10" w:rsidRPr="004A57B7">
        <w:rPr>
          <w:sz w:val="28"/>
        </w:rPr>
        <w:t>, в том числе разделяет предмет закупки на лоты или объединяет в один лот</w:t>
      </w:r>
      <w:r w:rsidRPr="004A57B7">
        <w:rPr>
          <w:sz w:val="28"/>
        </w:rPr>
        <w:t>.</w:t>
      </w:r>
    </w:p>
    <w:p w14:paraId="20B32529" w14:textId="77777777" w:rsidR="006F6BC7" w:rsidRPr="004A57B7" w:rsidRDefault="006F6BC7" w:rsidP="00B734D8">
      <w:pPr>
        <w:pStyle w:val="27"/>
        <w:numPr>
          <w:ilvl w:val="3"/>
          <w:numId w:val="430"/>
        </w:numPr>
        <w:shd w:val="clear" w:color="auto" w:fill="FFFFFF"/>
        <w:spacing w:before="120" w:after="0"/>
        <w:ind w:left="0" w:firstLine="709"/>
        <w:jc w:val="both"/>
        <w:rPr>
          <w:sz w:val="28"/>
        </w:rPr>
      </w:pPr>
      <w:r w:rsidRPr="004A57B7">
        <w:rPr>
          <w:sz w:val="28"/>
        </w:rPr>
        <w:t xml:space="preserve">Принимает решение о проведении совместных закупок Компаний </w:t>
      </w:r>
      <w:r w:rsidR="00ED0F79" w:rsidRPr="004A57B7">
        <w:rPr>
          <w:sz w:val="28"/>
        </w:rPr>
        <w:t>Группы Газпром межрегионгаз</w:t>
      </w:r>
      <w:r w:rsidRPr="004A57B7">
        <w:rPr>
          <w:sz w:val="28"/>
        </w:rPr>
        <w:t>.</w:t>
      </w:r>
    </w:p>
    <w:p w14:paraId="13A55570" w14:textId="77777777" w:rsidR="00751A10" w:rsidRPr="004A57B7" w:rsidRDefault="00751A10" w:rsidP="00B734D8">
      <w:pPr>
        <w:pStyle w:val="27"/>
        <w:numPr>
          <w:ilvl w:val="3"/>
          <w:numId w:val="430"/>
        </w:numPr>
        <w:shd w:val="clear" w:color="auto" w:fill="FFFFFF"/>
        <w:spacing w:before="120" w:after="0"/>
        <w:ind w:left="0" w:firstLine="709"/>
        <w:jc w:val="both"/>
        <w:rPr>
          <w:sz w:val="28"/>
        </w:rPr>
      </w:pPr>
      <w:r w:rsidRPr="004A57B7">
        <w:rPr>
          <w:sz w:val="28"/>
        </w:rPr>
        <w:t>Определяет порядок и процедуры планирования закупок в АИС «Аналитика».</w:t>
      </w:r>
    </w:p>
    <w:p w14:paraId="48CB755D" w14:textId="060405EE" w:rsidR="008147C8" w:rsidRPr="004A57B7" w:rsidRDefault="008147C8" w:rsidP="00B734D8">
      <w:pPr>
        <w:pStyle w:val="27"/>
        <w:numPr>
          <w:ilvl w:val="2"/>
          <w:numId w:val="430"/>
        </w:numPr>
        <w:shd w:val="clear" w:color="auto" w:fill="FFFFFF"/>
        <w:spacing w:before="120" w:after="0"/>
        <w:ind w:left="0" w:firstLine="709"/>
        <w:jc w:val="both"/>
        <w:rPr>
          <w:sz w:val="28"/>
        </w:rPr>
      </w:pPr>
      <w:r w:rsidRPr="004A57B7">
        <w:rPr>
          <w:sz w:val="28"/>
        </w:rPr>
        <w:t xml:space="preserve">Определение порядка взаимодействия Заказчика и Организатора, распределение функций между ними при подготовке, организации и проведении Закупок </w:t>
      </w:r>
      <w:r w:rsidR="006D5C99" w:rsidRPr="004A57B7">
        <w:rPr>
          <w:sz w:val="28"/>
          <w:szCs w:val="28"/>
        </w:rPr>
        <w:t xml:space="preserve">Компаний </w:t>
      </w:r>
      <w:r w:rsidR="00ED0F79" w:rsidRPr="004A57B7">
        <w:rPr>
          <w:sz w:val="28"/>
          <w:szCs w:val="28"/>
        </w:rPr>
        <w:t>Группы Газпром межрегионгаз</w:t>
      </w:r>
      <w:r w:rsidR="006A7E33" w:rsidRPr="004A57B7">
        <w:rPr>
          <w:sz w:val="28"/>
        </w:rPr>
        <w:t xml:space="preserve"> (</w:t>
      </w:r>
      <w:r w:rsidR="00184F10" w:rsidRPr="004A57B7">
        <w:rPr>
          <w:sz w:val="28"/>
        </w:rPr>
        <w:t>в случае, когда Организатором является ПАО «Газпром»</w:t>
      </w:r>
      <w:r w:rsidR="006A7E33" w:rsidRPr="004A57B7">
        <w:rPr>
          <w:sz w:val="28"/>
        </w:rPr>
        <w:t xml:space="preserve"> или </w:t>
      </w:r>
      <w:r w:rsidR="00184F10" w:rsidRPr="004A57B7">
        <w:rPr>
          <w:sz w:val="28"/>
        </w:rPr>
        <w:t xml:space="preserve">специализированная Компания </w:t>
      </w:r>
      <w:r w:rsidR="006A7E33" w:rsidRPr="004A57B7">
        <w:rPr>
          <w:sz w:val="28"/>
        </w:rPr>
        <w:t>Группы Газпром</w:t>
      </w:r>
      <w:r w:rsidR="0050273F" w:rsidRPr="004A57B7">
        <w:rPr>
          <w:sz w:val="28"/>
        </w:rPr>
        <w:t xml:space="preserve"> по решению Департамента</w:t>
      </w:r>
      <w:r w:rsidR="00184F10" w:rsidRPr="004A57B7">
        <w:rPr>
          <w:sz w:val="28"/>
        </w:rPr>
        <w:t xml:space="preserve"> порядок взаимодействия определяется по согласованию с Департаментом</w:t>
      </w:r>
      <w:r w:rsidR="006A7E33" w:rsidRPr="004A57B7">
        <w:rPr>
          <w:sz w:val="28"/>
        </w:rPr>
        <w:t>)</w:t>
      </w:r>
      <w:r w:rsidRPr="004A57B7">
        <w:rPr>
          <w:sz w:val="28"/>
        </w:rPr>
        <w:t>.</w:t>
      </w:r>
    </w:p>
    <w:p w14:paraId="40625C28" w14:textId="77777777" w:rsidR="008147C8" w:rsidRPr="004A57B7" w:rsidRDefault="00E8308C" w:rsidP="00B734D8">
      <w:pPr>
        <w:pStyle w:val="27"/>
        <w:numPr>
          <w:ilvl w:val="2"/>
          <w:numId w:val="430"/>
        </w:numPr>
        <w:shd w:val="clear" w:color="auto" w:fill="FFFFFF"/>
        <w:spacing w:before="120" w:after="0"/>
        <w:ind w:left="0" w:firstLine="709"/>
        <w:jc w:val="both"/>
        <w:rPr>
          <w:sz w:val="28"/>
        </w:rPr>
      </w:pPr>
      <w:r w:rsidRPr="004A57B7">
        <w:rPr>
          <w:sz w:val="28"/>
        </w:rPr>
        <w:t xml:space="preserve">Организация и проведение </w:t>
      </w:r>
      <w:r w:rsidR="004043C1" w:rsidRPr="004A57B7">
        <w:rPr>
          <w:color w:val="000000" w:themeColor="text1"/>
          <w:sz w:val="28"/>
        </w:rPr>
        <w:t>Закупок</w:t>
      </w:r>
      <w:r w:rsidR="008147C8" w:rsidRPr="004A57B7">
        <w:rPr>
          <w:sz w:val="28"/>
        </w:rPr>
        <w:t>, в рамках которых:</w:t>
      </w:r>
    </w:p>
    <w:p w14:paraId="18764F8A" w14:textId="77777777" w:rsidR="00AE6C9E" w:rsidRPr="004A57B7" w:rsidRDefault="00AE6C9E" w:rsidP="00B734D8">
      <w:pPr>
        <w:pStyle w:val="27"/>
        <w:numPr>
          <w:ilvl w:val="3"/>
          <w:numId w:val="410"/>
        </w:numPr>
        <w:shd w:val="clear" w:color="auto" w:fill="FFFFFF"/>
        <w:spacing w:before="120" w:after="0"/>
        <w:ind w:left="0" w:firstLine="709"/>
        <w:jc w:val="both"/>
        <w:rPr>
          <w:sz w:val="28"/>
        </w:rPr>
      </w:pPr>
      <w:r w:rsidRPr="004A57B7">
        <w:rPr>
          <w:sz w:val="28"/>
        </w:rPr>
        <w:t>Определяет перечень исходных данных, представляемых Заказчиком (Инициатором закупки) для организации и проведения Закупки в зависимости от способа и предмета Закупки.</w:t>
      </w:r>
    </w:p>
    <w:p w14:paraId="0DD60EEB" w14:textId="77777777" w:rsidR="00AE6C9E" w:rsidRPr="004A57B7" w:rsidRDefault="00AE6C9E" w:rsidP="00B734D8">
      <w:pPr>
        <w:pStyle w:val="27"/>
        <w:numPr>
          <w:ilvl w:val="3"/>
          <w:numId w:val="410"/>
        </w:numPr>
        <w:shd w:val="clear" w:color="auto" w:fill="FFFFFF"/>
        <w:spacing w:before="120" w:after="0"/>
        <w:ind w:left="0" w:firstLine="709"/>
        <w:jc w:val="both"/>
        <w:rPr>
          <w:sz w:val="28"/>
        </w:rPr>
      </w:pPr>
      <w:r w:rsidRPr="004A57B7">
        <w:rPr>
          <w:sz w:val="28"/>
        </w:rPr>
        <w:t>Осуществляет подготовку и утверждение распорядительного документа о составе Комиссии (Комиссии по маркетинговым исследованиям).</w:t>
      </w:r>
    </w:p>
    <w:p w14:paraId="6807002C" w14:textId="77777777" w:rsidR="00AE6C9E" w:rsidRPr="004A57B7" w:rsidRDefault="008147C8" w:rsidP="00B734D8">
      <w:pPr>
        <w:pStyle w:val="27"/>
        <w:numPr>
          <w:ilvl w:val="3"/>
          <w:numId w:val="410"/>
        </w:numPr>
        <w:shd w:val="clear" w:color="auto" w:fill="FFFFFF"/>
        <w:spacing w:before="120" w:after="0"/>
        <w:ind w:left="0" w:firstLine="709"/>
        <w:jc w:val="both"/>
        <w:rPr>
          <w:sz w:val="28"/>
        </w:rPr>
      </w:pPr>
      <w:r w:rsidRPr="004A57B7">
        <w:rPr>
          <w:sz w:val="28"/>
        </w:rPr>
        <w:t xml:space="preserve">Участвует в подготовке документов, необходимых для проведения Закупки. Утверждает документацию о Закупке, критерии и методику оценки заявок на участие в Закупке. </w:t>
      </w:r>
    </w:p>
    <w:p w14:paraId="6F9E77AA" w14:textId="5A948EE4" w:rsidR="00AE6C9E" w:rsidRPr="004A57B7" w:rsidRDefault="008147C8" w:rsidP="00B734D8">
      <w:pPr>
        <w:pStyle w:val="27"/>
        <w:numPr>
          <w:ilvl w:val="3"/>
          <w:numId w:val="410"/>
        </w:numPr>
        <w:shd w:val="clear" w:color="auto" w:fill="FFFFFF"/>
        <w:spacing w:before="120" w:after="0"/>
        <w:ind w:left="0" w:firstLine="709"/>
        <w:jc w:val="both"/>
        <w:rPr>
          <w:sz w:val="28"/>
        </w:rPr>
      </w:pPr>
      <w:r w:rsidRPr="004A57B7">
        <w:rPr>
          <w:sz w:val="28"/>
        </w:rPr>
        <w:t xml:space="preserve">Проводит анализ документации о Закупке на предмет исключения требований, ограничивающих конкуренцию, а также обоснованности начальной (максимальной) цены </w:t>
      </w:r>
      <w:r w:rsidR="00751A10" w:rsidRPr="004A57B7">
        <w:rPr>
          <w:sz w:val="28"/>
        </w:rPr>
        <w:t>договора (цены лота)</w:t>
      </w:r>
      <w:r w:rsidRPr="004A57B7">
        <w:rPr>
          <w:sz w:val="28"/>
        </w:rPr>
        <w:t xml:space="preserve">, при необходимости </w:t>
      </w:r>
      <w:r w:rsidR="00751A10" w:rsidRPr="004A57B7">
        <w:rPr>
          <w:sz w:val="28"/>
        </w:rPr>
        <w:t xml:space="preserve">самостоятельно </w:t>
      </w:r>
      <w:r w:rsidRPr="004A57B7">
        <w:rPr>
          <w:sz w:val="28"/>
        </w:rPr>
        <w:t xml:space="preserve">формирует состав документов, включенных в закупочную документацию, </w:t>
      </w:r>
      <w:r w:rsidR="00751A10" w:rsidRPr="004A57B7">
        <w:rPr>
          <w:sz w:val="28"/>
        </w:rPr>
        <w:t>изменяет начальную (максимальную) цену договора (цену лота) для обеспечения максимальной эффективности проводимой Закупки, исходя из актуальной на дату объявления Закупки конъюнктуры рынка, а также совершает иные действия, направленные на повышение эффективности Закупок, в том числе на снижение цены договора</w:t>
      </w:r>
      <w:r w:rsidRPr="004A57B7">
        <w:rPr>
          <w:sz w:val="28"/>
        </w:rPr>
        <w:t>.</w:t>
      </w:r>
    </w:p>
    <w:p w14:paraId="2D61B33D" w14:textId="77777777" w:rsidR="008147C8" w:rsidRPr="004A57B7" w:rsidRDefault="008147C8" w:rsidP="00B734D8">
      <w:pPr>
        <w:pStyle w:val="27"/>
        <w:numPr>
          <w:ilvl w:val="3"/>
          <w:numId w:val="410"/>
        </w:numPr>
        <w:shd w:val="clear" w:color="auto" w:fill="FFFFFF"/>
        <w:spacing w:before="120" w:after="0"/>
        <w:ind w:left="0" w:firstLine="709"/>
        <w:jc w:val="both"/>
        <w:rPr>
          <w:sz w:val="28"/>
        </w:rPr>
      </w:pPr>
      <w:r w:rsidRPr="004A57B7">
        <w:rPr>
          <w:sz w:val="28"/>
        </w:rPr>
        <w:lastRenderedPageBreak/>
        <w:t xml:space="preserve">Осуществляет иные функции по организации и проведению Закупок, предусмотренные настоящим Положением. </w:t>
      </w:r>
    </w:p>
    <w:p w14:paraId="1825F604" w14:textId="77777777" w:rsidR="008147C8" w:rsidRPr="004A57B7" w:rsidRDefault="008147C8" w:rsidP="00B734D8">
      <w:pPr>
        <w:pStyle w:val="27"/>
        <w:numPr>
          <w:ilvl w:val="2"/>
          <w:numId w:val="430"/>
        </w:numPr>
        <w:shd w:val="clear" w:color="auto" w:fill="FFFFFF"/>
        <w:spacing w:before="120" w:after="0"/>
        <w:ind w:left="0" w:firstLine="709"/>
        <w:jc w:val="both"/>
        <w:rPr>
          <w:sz w:val="28"/>
        </w:rPr>
      </w:pPr>
      <w:r w:rsidRPr="004A57B7">
        <w:rPr>
          <w:sz w:val="28"/>
        </w:rPr>
        <w:t>Установление состава, формы и порядка представления в </w:t>
      </w:r>
      <w:r w:rsidR="00181BFB" w:rsidRPr="004A57B7">
        <w:rPr>
          <w:sz w:val="28"/>
          <w:szCs w:val="28"/>
        </w:rPr>
        <w:t>Исполнительный орган</w:t>
      </w:r>
      <w:r w:rsidRPr="004A57B7">
        <w:rPr>
          <w:sz w:val="28"/>
        </w:rPr>
        <w:t xml:space="preserve"> Компаниями </w:t>
      </w:r>
      <w:r w:rsidR="00106D67" w:rsidRPr="004A57B7">
        <w:rPr>
          <w:sz w:val="28"/>
        </w:rPr>
        <w:t xml:space="preserve">Группы Газпром межрегионгаз </w:t>
      </w:r>
      <w:r w:rsidRPr="004A57B7">
        <w:rPr>
          <w:sz w:val="28"/>
        </w:rPr>
        <w:t xml:space="preserve">информации о </w:t>
      </w:r>
      <w:r w:rsidR="0044086B" w:rsidRPr="004A57B7">
        <w:rPr>
          <w:sz w:val="28"/>
        </w:rPr>
        <w:t>З</w:t>
      </w:r>
      <w:r w:rsidRPr="004A57B7">
        <w:rPr>
          <w:sz w:val="28"/>
        </w:rPr>
        <w:t>акупк</w:t>
      </w:r>
      <w:r w:rsidR="0044086B" w:rsidRPr="004A57B7">
        <w:rPr>
          <w:sz w:val="28"/>
        </w:rPr>
        <w:t>ах</w:t>
      </w:r>
      <w:r w:rsidRPr="004A57B7">
        <w:rPr>
          <w:sz w:val="28"/>
        </w:rPr>
        <w:t xml:space="preserve"> и заключенных договорах по результатам </w:t>
      </w:r>
      <w:r w:rsidR="0044086B" w:rsidRPr="004A57B7">
        <w:rPr>
          <w:sz w:val="28"/>
        </w:rPr>
        <w:t>Закупок</w:t>
      </w:r>
      <w:r w:rsidRPr="004A57B7">
        <w:rPr>
          <w:sz w:val="28"/>
        </w:rPr>
        <w:t>.</w:t>
      </w:r>
    </w:p>
    <w:p w14:paraId="035BBC8B" w14:textId="77777777" w:rsidR="008147C8" w:rsidRPr="004A57B7" w:rsidRDefault="008147C8" w:rsidP="00B734D8">
      <w:pPr>
        <w:pStyle w:val="27"/>
        <w:numPr>
          <w:ilvl w:val="2"/>
          <w:numId w:val="430"/>
        </w:numPr>
        <w:shd w:val="clear" w:color="auto" w:fill="FFFFFF"/>
        <w:spacing w:before="120" w:after="0"/>
        <w:ind w:left="0" w:firstLine="709"/>
        <w:jc w:val="both"/>
        <w:rPr>
          <w:sz w:val="28"/>
        </w:rPr>
      </w:pPr>
      <w:r w:rsidRPr="004A57B7">
        <w:rPr>
          <w:sz w:val="28"/>
        </w:rPr>
        <w:t xml:space="preserve">Методологическое сопровождение закупочной деятельности Компаний </w:t>
      </w:r>
      <w:r w:rsidR="00CC1694" w:rsidRPr="004A57B7">
        <w:rPr>
          <w:sz w:val="28"/>
        </w:rPr>
        <w:t>Группы Газпром межрегионгаз</w:t>
      </w:r>
      <w:r w:rsidRPr="004A57B7">
        <w:rPr>
          <w:sz w:val="28"/>
        </w:rPr>
        <w:t>, в том числе:</w:t>
      </w:r>
    </w:p>
    <w:p w14:paraId="715CBFBD" w14:textId="77777777" w:rsidR="005C3E27" w:rsidRPr="004A57B7" w:rsidRDefault="005C3E27" w:rsidP="00B734D8">
      <w:pPr>
        <w:pStyle w:val="27"/>
        <w:numPr>
          <w:ilvl w:val="3"/>
          <w:numId w:val="410"/>
        </w:numPr>
        <w:shd w:val="clear" w:color="auto" w:fill="FFFFFF"/>
        <w:spacing w:before="120" w:after="0"/>
        <w:ind w:left="0" w:firstLine="709"/>
        <w:jc w:val="both"/>
        <w:rPr>
          <w:sz w:val="28"/>
        </w:rPr>
      </w:pPr>
      <w:r w:rsidRPr="004A57B7">
        <w:rPr>
          <w:sz w:val="28"/>
        </w:rPr>
        <w:t xml:space="preserve">Разрабатывает типовые формы, шаблоны и образцы документов, применяемых Компаниями Группы Газпром </w:t>
      </w:r>
      <w:r w:rsidR="00731B75" w:rsidRPr="004A57B7">
        <w:rPr>
          <w:sz w:val="28"/>
        </w:rPr>
        <w:t xml:space="preserve">межрегионгаз </w:t>
      </w:r>
      <w:r w:rsidRPr="004A57B7">
        <w:rPr>
          <w:sz w:val="28"/>
        </w:rPr>
        <w:t>при проведении Закупок и включаемых в документацию о Закупке, в извещение о проведении запроса котировок.</w:t>
      </w:r>
    </w:p>
    <w:p w14:paraId="0E34AC0D" w14:textId="77777777" w:rsidR="005C3E27" w:rsidRPr="004A57B7" w:rsidRDefault="005C3E27" w:rsidP="00B734D8">
      <w:pPr>
        <w:pStyle w:val="27"/>
        <w:numPr>
          <w:ilvl w:val="3"/>
          <w:numId w:val="410"/>
        </w:numPr>
        <w:shd w:val="clear" w:color="auto" w:fill="FFFFFF"/>
        <w:spacing w:before="120" w:after="0"/>
        <w:ind w:left="0" w:firstLine="709"/>
        <w:jc w:val="both"/>
        <w:rPr>
          <w:sz w:val="28"/>
        </w:rPr>
      </w:pPr>
      <w:r w:rsidRPr="004A57B7">
        <w:rPr>
          <w:sz w:val="28"/>
        </w:rPr>
        <w:t>Формирует свод образцов типовых договоров/контрактов (типовых условий), используемых при проведении процедур Закупок.</w:t>
      </w:r>
    </w:p>
    <w:p w14:paraId="15B921E7" w14:textId="77777777" w:rsidR="005C3E27" w:rsidRPr="004A57B7" w:rsidRDefault="005C3E27" w:rsidP="00B734D8">
      <w:pPr>
        <w:pStyle w:val="27"/>
        <w:numPr>
          <w:ilvl w:val="3"/>
          <w:numId w:val="410"/>
        </w:numPr>
        <w:shd w:val="clear" w:color="auto" w:fill="FFFFFF"/>
        <w:spacing w:before="120" w:after="0"/>
        <w:ind w:left="0" w:firstLine="709"/>
        <w:jc w:val="both"/>
        <w:rPr>
          <w:sz w:val="28"/>
        </w:rPr>
      </w:pPr>
      <w:r w:rsidRPr="004A57B7">
        <w:rPr>
          <w:sz w:val="28"/>
        </w:rPr>
        <w:t xml:space="preserve">Разрабатывает типовые методики оценки для использования Компаниями Группы Газпром </w:t>
      </w:r>
      <w:r w:rsidR="00731B75" w:rsidRPr="004A57B7">
        <w:rPr>
          <w:sz w:val="28"/>
        </w:rPr>
        <w:t xml:space="preserve">межрегионгаз </w:t>
      </w:r>
      <w:r w:rsidRPr="004A57B7">
        <w:rPr>
          <w:sz w:val="28"/>
        </w:rPr>
        <w:t>при Закупках, в документации о Закупке, извещении о проведении запроса котировок.</w:t>
      </w:r>
    </w:p>
    <w:p w14:paraId="7A5650B7" w14:textId="103AB01A" w:rsidR="005C3E27" w:rsidRPr="004A57B7" w:rsidRDefault="005C3E27" w:rsidP="00B734D8">
      <w:pPr>
        <w:pStyle w:val="27"/>
        <w:numPr>
          <w:ilvl w:val="3"/>
          <w:numId w:val="410"/>
        </w:numPr>
        <w:shd w:val="clear" w:color="auto" w:fill="FFFFFF"/>
        <w:spacing w:before="120" w:after="0"/>
        <w:ind w:left="0" w:firstLine="709"/>
        <w:jc w:val="both"/>
        <w:rPr>
          <w:sz w:val="28"/>
        </w:rPr>
      </w:pPr>
      <w:r w:rsidRPr="004A57B7">
        <w:rPr>
          <w:sz w:val="28"/>
        </w:rPr>
        <w:t xml:space="preserve">Разрабатывает </w:t>
      </w:r>
      <w:r w:rsidR="00D6750B" w:rsidRPr="004A57B7">
        <w:rPr>
          <w:sz w:val="28"/>
        </w:rPr>
        <w:t>унифицированные требования, типовые формы (шаблоны) документов в рамках организации закупочной деятельности в Компаниях Группы Газпром</w:t>
      </w:r>
      <w:r w:rsidR="0061084B" w:rsidRPr="004A57B7">
        <w:rPr>
          <w:sz w:val="28"/>
        </w:rPr>
        <w:t xml:space="preserve"> межрегионгаз</w:t>
      </w:r>
      <w:r w:rsidR="00D6750B" w:rsidRPr="004A57B7">
        <w:rPr>
          <w:sz w:val="28"/>
        </w:rPr>
        <w:t xml:space="preserve">, а также </w:t>
      </w:r>
      <w:r w:rsidRPr="004A57B7">
        <w:rPr>
          <w:sz w:val="28"/>
        </w:rPr>
        <w:t>проекты приказов, инструкций, рекомендаций и регламентов по отдельным вопросам организации закупок.</w:t>
      </w:r>
    </w:p>
    <w:p w14:paraId="5C63665A" w14:textId="77777777" w:rsidR="005C3E27" w:rsidRPr="004A57B7" w:rsidRDefault="005C3E27" w:rsidP="00B734D8">
      <w:pPr>
        <w:pStyle w:val="27"/>
        <w:numPr>
          <w:ilvl w:val="3"/>
          <w:numId w:val="410"/>
        </w:numPr>
        <w:shd w:val="clear" w:color="auto" w:fill="FFFFFF"/>
        <w:spacing w:before="120" w:after="0"/>
        <w:ind w:left="0" w:firstLine="709"/>
        <w:jc w:val="both"/>
        <w:rPr>
          <w:sz w:val="28"/>
        </w:rPr>
      </w:pPr>
      <w:r w:rsidRPr="004A57B7">
        <w:rPr>
          <w:sz w:val="28"/>
        </w:rPr>
        <w:t xml:space="preserve">Осуществляет взаимодействие с государственными органами и организациями, государственными корпорациями и другими заинтересованными сторонами по методологическим вопросам закупочной деятельности </w:t>
      </w:r>
      <w:r w:rsidRPr="004A57B7">
        <w:rPr>
          <w:sz w:val="28"/>
          <w:szCs w:val="28"/>
        </w:rPr>
        <w:t xml:space="preserve">Компаний </w:t>
      </w:r>
      <w:r w:rsidR="00DC5340" w:rsidRPr="004A57B7">
        <w:rPr>
          <w:sz w:val="28"/>
          <w:szCs w:val="28"/>
        </w:rPr>
        <w:t>Группы Газпром межрегионгаз</w:t>
      </w:r>
      <w:r w:rsidRPr="004A57B7">
        <w:rPr>
          <w:sz w:val="28"/>
        </w:rPr>
        <w:t>.</w:t>
      </w:r>
    </w:p>
    <w:p w14:paraId="6C5A7DDC" w14:textId="77777777" w:rsidR="00B80AE0" w:rsidRPr="004A57B7" w:rsidRDefault="00B80AE0" w:rsidP="00B734D8">
      <w:pPr>
        <w:pStyle w:val="27"/>
        <w:numPr>
          <w:ilvl w:val="3"/>
          <w:numId w:val="410"/>
        </w:numPr>
        <w:shd w:val="clear" w:color="auto" w:fill="FFFFFF"/>
        <w:spacing w:before="120" w:after="0"/>
        <w:ind w:left="0" w:firstLine="709"/>
        <w:jc w:val="both"/>
        <w:rPr>
          <w:sz w:val="28"/>
        </w:rPr>
      </w:pPr>
      <w:r w:rsidRPr="004A57B7">
        <w:rPr>
          <w:sz w:val="28"/>
        </w:rPr>
        <w:t>Определяет формы взаимодействия с возможными поставщиками (подрядчиками, исполнителями) и проведения с ними консультаций, в том числе в рамках проведения процедуры изучения рынка.</w:t>
      </w:r>
    </w:p>
    <w:p w14:paraId="669B41BA" w14:textId="77777777" w:rsidR="00EC7868" w:rsidRPr="004A57B7" w:rsidRDefault="005C3E27" w:rsidP="00B734D8">
      <w:pPr>
        <w:pStyle w:val="27"/>
        <w:numPr>
          <w:ilvl w:val="2"/>
          <w:numId w:val="430"/>
        </w:numPr>
        <w:shd w:val="clear" w:color="auto" w:fill="FFFFFF"/>
        <w:spacing w:before="120" w:after="0"/>
        <w:ind w:left="0" w:firstLine="709"/>
        <w:jc w:val="both"/>
        <w:rPr>
          <w:sz w:val="28"/>
        </w:rPr>
      </w:pPr>
      <w:r w:rsidRPr="004A57B7">
        <w:rPr>
          <w:sz w:val="28"/>
        </w:rPr>
        <w:t xml:space="preserve">Разъяснение порядка применения настоящего Положения и иных вопросов, регламентирующих закупочную деятельность, по запросам подразделений Компаний </w:t>
      </w:r>
      <w:r w:rsidR="00DC5340" w:rsidRPr="004A57B7">
        <w:rPr>
          <w:sz w:val="28"/>
        </w:rPr>
        <w:t>Группы Газпром межрегионгаз</w:t>
      </w:r>
      <w:r w:rsidRPr="004A57B7">
        <w:rPr>
          <w:sz w:val="28"/>
        </w:rPr>
        <w:t>.</w:t>
      </w:r>
    </w:p>
    <w:p w14:paraId="6D35707B" w14:textId="77777777" w:rsidR="005C3E27" w:rsidRPr="004A57B7" w:rsidRDefault="005C3E27" w:rsidP="00B734D8">
      <w:pPr>
        <w:pStyle w:val="27"/>
        <w:numPr>
          <w:ilvl w:val="2"/>
          <w:numId w:val="430"/>
        </w:numPr>
        <w:shd w:val="clear" w:color="auto" w:fill="FFFFFF"/>
        <w:spacing w:before="120" w:after="0"/>
        <w:ind w:left="0" w:firstLine="709"/>
        <w:jc w:val="both"/>
        <w:rPr>
          <w:sz w:val="28"/>
        </w:rPr>
      </w:pPr>
      <w:r w:rsidRPr="004A57B7">
        <w:rPr>
          <w:sz w:val="28"/>
        </w:rPr>
        <w:t xml:space="preserve">Координация деятельности Подразделений по подготовке и проведению закупок Компаний </w:t>
      </w:r>
      <w:r w:rsidR="00DC5340" w:rsidRPr="004A57B7">
        <w:rPr>
          <w:sz w:val="28"/>
        </w:rPr>
        <w:t>Группы Газпром межрегионгаз</w:t>
      </w:r>
      <w:r w:rsidRPr="004A57B7">
        <w:rPr>
          <w:sz w:val="28"/>
        </w:rPr>
        <w:t>, в рамках которой:</w:t>
      </w:r>
    </w:p>
    <w:p w14:paraId="36291ED0" w14:textId="77777777" w:rsidR="005E70BE" w:rsidRPr="004A57B7" w:rsidRDefault="005E70BE" w:rsidP="00B734D8">
      <w:pPr>
        <w:pStyle w:val="27"/>
        <w:numPr>
          <w:ilvl w:val="3"/>
          <w:numId w:val="430"/>
        </w:numPr>
        <w:shd w:val="clear" w:color="auto" w:fill="FFFFFF"/>
        <w:spacing w:before="120" w:after="0"/>
        <w:ind w:left="0" w:firstLine="709"/>
        <w:jc w:val="both"/>
        <w:rPr>
          <w:sz w:val="28"/>
        </w:rPr>
      </w:pPr>
      <w:r w:rsidRPr="004A57B7">
        <w:rPr>
          <w:sz w:val="28"/>
        </w:rPr>
        <w:t xml:space="preserve">Осуществляет мониторинг закупочной деятельности Компаний </w:t>
      </w:r>
      <w:r w:rsidR="00DC5340" w:rsidRPr="004A57B7">
        <w:rPr>
          <w:sz w:val="28"/>
        </w:rPr>
        <w:t>Группы Газпром межрегионгаз</w:t>
      </w:r>
      <w:r w:rsidRPr="004A57B7">
        <w:rPr>
          <w:sz w:val="28"/>
        </w:rPr>
        <w:t>.</w:t>
      </w:r>
    </w:p>
    <w:p w14:paraId="628FDC6A" w14:textId="77777777" w:rsidR="005E70BE" w:rsidRPr="004A57B7" w:rsidRDefault="005E70BE" w:rsidP="00B734D8">
      <w:pPr>
        <w:pStyle w:val="27"/>
        <w:numPr>
          <w:ilvl w:val="3"/>
          <w:numId w:val="430"/>
        </w:numPr>
        <w:shd w:val="clear" w:color="auto" w:fill="FFFFFF"/>
        <w:spacing w:before="120" w:after="0"/>
        <w:ind w:left="0" w:firstLine="709"/>
        <w:jc w:val="both"/>
        <w:rPr>
          <w:sz w:val="28"/>
        </w:rPr>
      </w:pPr>
      <w:r w:rsidRPr="004A57B7">
        <w:rPr>
          <w:sz w:val="28"/>
        </w:rPr>
        <w:t xml:space="preserve">Дает указания Компаниям </w:t>
      </w:r>
      <w:r w:rsidR="00DC5340" w:rsidRPr="004A57B7">
        <w:rPr>
          <w:sz w:val="28"/>
        </w:rPr>
        <w:t>Группы Газпром межрегионгаз</w:t>
      </w:r>
      <w:r w:rsidR="009F3B04" w:rsidRPr="004A57B7">
        <w:rPr>
          <w:sz w:val="28"/>
        </w:rPr>
        <w:t xml:space="preserve"> </w:t>
      </w:r>
      <w:r w:rsidRPr="004A57B7">
        <w:rPr>
          <w:sz w:val="28"/>
        </w:rPr>
        <w:t>по вопросам организации и проведения закупок.</w:t>
      </w:r>
    </w:p>
    <w:p w14:paraId="4407B9F4" w14:textId="77777777" w:rsidR="005E70BE" w:rsidRPr="004A57B7" w:rsidRDefault="005E70BE" w:rsidP="00B734D8">
      <w:pPr>
        <w:pStyle w:val="27"/>
        <w:numPr>
          <w:ilvl w:val="3"/>
          <w:numId w:val="430"/>
        </w:numPr>
        <w:shd w:val="clear" w:color="auto" w:fill="FFFFFF"/>
        <w:spacing w:before="120" w:after="0"/>
        <w:ind w:left="0" w:firstLine="709"/>
        <w:jc w:val="both"/>
        <w:rPr>
          <w:sz w:val="28"/>
        </w:rPr>
      </w:pPr>
      <w:r w:rsidRPr="004A57B7">
        <w:rPr>
          <w:sz w:val="28"/>
        </w:rPr>
        <w:t xml:space="preserve">Руководитель </w:t>
      </w:r>
      <w:r w:rsidRPr="004A57B7">
        <w:rPr>
          <w:sz w:val="28"/>
          <w:szCs w:val="28"/>
        </w:rPr>
        <w:t>Исполнительного</w:t>
      </w:r>
      <w:r w:rsidRPr="004A57B7">
        <w:rPr>
          <w:sz w:val="28"/>
        </w:rPr>
        <w:t xml:space="preserve"> органа вправе давать указания о назначении на должность и/или освобождении от занимаемой должности:</w:t>
      </w:r>
    </w:p>
    <w:p w14:paraId="7775B19C" w14:textId="77777777" w:rsidR="008147C8" w:rsidRPr="004A57B7" w:rsidRDefault="008147C8" w:rsidP="00BB1E95">
      <w:pPr>
        <w:pStyle w:val="36"/>
        <w:spacing w:before="120" w:after="0"/>
        <w:ind w:firstLine="709"/>
        <w:jc w:val="both"/>
        <w:rPr>
          <w:sz w:val="28"/>
        </w:rPr>
      </w:pPr>
      <w:r w:rsidRPr="004A57B7">
        <w:rPr>
          <w:sz w:val="28"/>
        </w:rPr>
        <w:lastRenderedPageBreak/>
        <w:t>руководителя Подразделения по подготовке и проведению закупок (лица, на которое возлагаются его обязанности);</w:t>
      </w:r>
    </w:p>
    <w:p w14:paraId="792BA40E" w14:textId="77777777" w:rsidR="008147C8" w:rsidRPr="004A57B7" w:rsidRDefault="008147C8" w:rsidP="00BB1E95">
      <w:pPr>
        <w:pStyle w:val="36"/>
        <w:spacing w:before="120" w:after="0"/>
        <w:ind w:firstLine="709"/>
        <w:jc w:val="both"/>
        <w:rPr>
          <w:sz w:val="28"/>
        </w:rPr>
      </w:pPr>
      <w:r w:rsidRPr="004A57B7">
        <w:rPr>
          <w:sz w:val="28"/>
        </w:rPr>
        <w:t xml:space="preserve">специалиста, ответственного за обеспечение закупочной деятельности Компании </w:t>
      </w:r>
      <w:r w:rsidR="00DC5340" w:rsidRPr="004A57B7">
        <w:rPr>
          <w:sz w:val="28"/>
        </w:rPr>
        <w:t>Группы Газпром межрегионгаз</w:t>
      </w:r>
      <w:r w:rsidR="00A11E2D" w:rsidRPr="004A57B7">
        <w:rPr>
          <w:sz w:val="28"/>
          <w:szCs w:val="28"/>
        </w:rPr>
        <w:t xml:space="preserve"> </w:t>
      </w:r>
      <w:r w:rsidRPr="004A57B7">
        <w:rPr>
          <w:sz w:val="28"/>
        </w:rPr>
        <w:t xml:space="preserve">(в случае отсутствия в Компании </w:t>
      </w:r>
      <w:r w:rsidR="00DC5340" w:rsidRPr="004A57B7">
        <w:rPr>
          <w:sz w:val="28"/>
        </w:rPr>
        <w:t xml:space="preserve">Группы Газпром межрегионгаз </w:t>
      </w:r>
      <w:r w:rsidRPr="004A57B7">
        <w:rPr>
          <w:sz w:val="28"/>
        </w:rPr>
        <w:t>Подразделения по подготовке и проведению закупок).</w:t>
      </w:r>
    </w:p>
    <w:p w14:paraId="1A41ACFE" w14:textId="77777777" w:rsidR="008147C8" w:rsidRPr="004A57B7" w:rsidRDefault="008147C8" w:rsidP="008147C8">
      <w:pPr>
        <w:pStyle w:val="36"/>
        <w:spacing w:before="120" w:after="0"/>
        <w:ind w:firstLine="709"/>
        <w:jc w:val="both"/>
        <w:rPr>
          <w:sz w:val="28"/>
        </w:rPr>
      </w:pPr>
      <w:r w:rsidRPr="004A57B7">
        <w:rPr>
          <w:sz w:val="28"/>
        </w:rPr>
        <w:t xml:space="preserve">Назначение на должность и/или освобождение от занимаемой должности указанных лиц подлежит предварительному согласованию с руководителем </w:t>
      </w:r>
      <w:r w:rsidR="00A11E2D" w:rsidRPr="004A57B7">
        <w:rPr>
          <w:sz w:val="28"/>
          <w:szCs w:val="28"/>
        </w:rPr>
        <w:t>Исполнительного</w:t>
      </w:r>
      <w:r w:rsidRPr="004A57B7">
        <w:rPr>
          <w:sz w:val="28"/>
        </w:rPr>
        <w:t xml:space="preserve"> органа.</w:t>
      </w:r>
    </w:p>
    <w:p w14:paraId="64964225" w14:textId="77777777" w:rsidR="004A125B" w:rsidRPr="004A57B7" w:rsidRDefault="004A125B" w:rsidP="00B734D8">
      <w:pPr>
        <w:pStyle w:val="20"/>
        <w:numPr>
          <w:ilvl w:val="1"/>
          <w:numId w:val="430"/>
        </w:numPr>
        <w:ind w:left="0" w:firstLine="709"/>
        <w:jc w:val="both"/>
        <w:rPr>
          <w:color w:val="auto"/>
        </w:rPr>
      </w:pPr>
      <w:bookmarkStart w:id="101" w:name="_Toc95397822"/>
      <w:bookmarkStart w:id="102" w:name="_Toc31374706"/>
      <w:r w:rsidRPr="004A57B7">
        <w:rPr>
          <w:color w:val="auto"/>
        </w:rPr>
        <w:t>Закупочная комиссия, порядок создания, функционирования и полномочия</w:t>
      </w:r>
      <w:bookmarkEnd w:id="101"/>
      <w:bookmarkEnd w:id="102"/>
    </w:p>
    <w:p w14:paraId="73747648" w14:textId="77777777" w:rsidR="00497771" w:rsidRPr="004A57B7" w:rsidRDefault="00497771" w:rsidP="00B734D8">
      <w:pPr>
        <w:pStyle w:val="27"/>
        <w:numPr>
          <w:ilvl w:val="2"/>
          <w:numId w:val="430"/>
        </w:numPr>
        <w:shd w:val="clear" w:color="auto" w:fill="FFFFFF"/>
        <w:tabs>
          <w:tab w:val="left" w:pos="0"/>
        </w:tabs>
        <w:spacing w:before="120" w:after="0"/>
        <w:ind w:left="0" w:firstLine="709"/>
        <w:jc w:val="both"/>
        <w:rPr>
          <w:sz w:val="28"/>
        </w:rPr>
      </w:pPr>
      <w:r w:rsidRPr="004A57B7">
        <w:rPr>
          <w:sz w:val="28"/>
        </w:rPr>
        <w:t>Состав Закупочных комиссий устанавливается Организатором. Число членов Закупочной комиссии должно составлять не менее пяти человек.</w:t>
      </w:r>
    </w:p>
    <w:p w14:paraId="55EA9720" w14:textId="77777777" w:rsidR="007A485A" w:rsidRPr="004A57B7" w:rsidRDefault="007A485A" w:rsidP="00B734D8">
      <w:pPr>
        <w:pStyle w:val="27"/>
        <w:numPr>
          <w:ilvl w:val="2"/>
          <w:numId w:val="430"/>
        </w:numPr>
        <w:shd w:val="clear" w:color="auto" w:fill="FFFFFF"/>
        <w:tabs>
          <w:tab w:val="left" w:pos="0"/>
        </w:tabs>
        <w:spacing w:before="120" w:after="0"/>
        <w:ind w:left="0" w:firstLine="709"/>
        <w:jc w:val="both"/>
        <w:rPr>
          <w:sz w:val="28"/>
        </w:rPr>
      </w:pPr>
      <w:r w:rsidRPr="004A57B7">
        <w:rPr>
          <w:sz w:val="28"/>
        </w:rPr>
        <w:t>Состав Закупочных комиссий формируется Организатором из числа лиц, включенных в утвержденный состав потенциальных членов Закупочных комиссий.</w:t>
      </w:r>
    </w:p>
    <w:p w14:paraId="23B480EA" w14:textId="77777777" w:rsidR="003418C8" w:rsidRPr="004A57B7" w:rsidRDefault="003418C8" w:rsidP="00B734D8">
      <w:pPr>
        <w:pStyle w:val="27"/>
        <w:numPr>
          <w:ilvl w:val="2"/>
          <w:numId w:val="430"/>
        </w:numPr>
        <w:tabs>
          <w:tab w:val="left" w:pos="0"/>
          <w:tab w:val="left" w:pos="1560"/>
        </w:tabs>
        <w:spacing w:before="120" w:after="0"/>
        <w:ind w:left="0" w:firstLine="709"/>
        <w:jc w:val="both"/>
        <w:rPr>
          <w:sz w:val="28"/>
        </w:rPr>
      </w:pPr>
      <w:r w:rsidRPr="004A57B7">
        <w:rPr>
          <w:sz w:val="28"/>
        </w:rPr>
        <w:t xml:space="preserve">Состав потенциальных членов </w:t>
      </w:r>
      <w:r w:rsidR="000F6C29" w:rsidRPr="004A57B7">
        <w:rPr>
          <w:sz w:val="28"/>
        </w:rPr>
        <w:t>З</w:t>
      </w:r>
      <w:r w:rsidR="00920598" w:rsidRPr="004A57B7">
        <w:rPr>
          <w:sz w:val="28"/>
        </w:rPr>
        <w:t>акупочных комиссий</w:t>
      </w:r>
      <w:r w:rsidRPr="004A57B7">
        <w:rPr>
          <w:sz w:val="28"/>
        </w:rPr>
        <w:t xml:space="preserve"> </w:t>
      </w:r>
      <w:r w:rsidR="00E6305C" w:rsidRPr="004A57B7">
        <w:rPr>
          <w:sz w:val="28"/>
          <w:szCs w:val="28"/>
        </w:rPr>
        <w:t>по конкурентным закупкам/ маркетинговым исследования</w:t>
      </w:r>
      <w:r w:rsidR="00292C23" w:rsidRPr="004A57B7">
        <w:rPr>
          <w:sz w:val="28"/>
          <w:szCs w:val="28"/>
        </w:rPr>
        <w:t>м</w:t>
      </w:r>
      <w:r w:rsidR="008B138F" w:rsidRPr="004A57B7">
        <w:rPr>
          <w:sz w:val="28"/>
          <w:szCs w:val="28"/>
        </w:rPr>
        <w:t>,</w:t>
      </w:r>
      <w:r w:rsidR="00E6305C" w:rsidRPr="004A57B7">
        <w:rPr>
          <w:sz w:val="28"/>
          <w:szCs w:val="28"/>
        </w:rPr>
        <w:t xml:space="preserve"> Организатором которых выступает ООО </w:t>
      </w:r>
      <w:r w:rsidR="00E6305C" w:rsidRPr="004A57B7">
        <w:rPr>
          <w:sz w:val="28"/>
        </w:rPr>
        <w:t>«Газпром</w:t>
      </w:r>
      <w:r w:rsidR="00E6305C" w:rsidRPr="004A57B7">
        <w:rPr>
          <w:sz w:val="28"/>
          <w:szCs w:val="28"/>
        </w:rPr>
        <w:t xml:space="preserve"> межрегионгаз</w:t>
      </w:r>
      <w:r w:rsidR="00E6305C" w:rsidRPr="004A57B7">
        <w:rPr>
          <w:sz w:val="28"/>
        </w:rPr>
        <w:t>»</w:t>
      </w:r>
      <w:r w:rsidR="008B138F" w:rsidRPr="004A57B7">
        <w:rPr>
          <w:sz w:val="28"/>
        </w:rPr>
        <w:t>,</w:t>
      </w:r>
      <w:r w:rsidR="00E6305C" w:rsidRPr="004A57B7">
        <w:rPr>
          <w:sz w:val="28"/>
        </w:rPr>
        <w:t xml:space="preserve"> </w:t>
      </w:r>
      <w:r w:rsidRPr="004A57B7">
        <w:rPr>
          <w:sz w:val="28"/>
        </w:rPr>
        <w:t xml:space="preserve">формируется </w:t>
      </w:r>
      <w:r w:rsidR="00E6305C" w:rsidRPr="004A57B7">
        <w:rPr>
          <w:sz w:val="28"/>
          <w:szCs w:val="28"/>
        </w:rPr>
        <w:t>Исполнительным органом</w:t>
      </w:r>
      <w:r w:rsidR="00E6305C" w:rsidRPr="004A57B7">
        <w:rPr>
          <w:sz w:val="28"/>
        </w:rPr>
        <w:t xml:space="preserve"> </w:t>
      </w:r>
      <w:r w:rsidRPr="004A57B7">
        <w:rPr>
          <w:sz w:val="28"/>
        </w:rPr>
        <w:t xml:space="preserve">на основе предложений подразделений </w:t>
      </w:r>
      <w:r w:rsidR="0077495A" w:rsidRPr="004A57B7">
        <w:rPr>
          <w:sz w:val="28"/>
          <w:szCs w:val="28"/>
        </w:rPr>
        <w:t>ОО</w:t>
      </w:r>
      <w:r w:rsidRPr="004A57B7">
        <w:rPr>
          <w:sz w:val="28"/>
          <w:szCs w:val="28"/>
        </w:rPr>
        <w:t>О</w:t>
      </w:r>
      <w:r w:rsidRPr="004A57B7">
        <w:rPr>
          <w:sz w:val="28"/>
        </w:rPr>
        <w:t> «Газпром</w:t>
      </w:r>
      <w:r w:rsidR="0077495A" w:rsidRPr="004A57B7">
        <w:rPr>
          <w:sz w:val="28"/>
          <w:szCs w:val="28"/>
        </w:rPr>
        <w:t xml:space="preserve"> межрегионгаз</w:t>
      </w:r>
      <w:r w:rsidRPr="004A57B7">
        <w:rPr>
          <w:sz w:val="28"/>
        </w:rPr>
        <w:t>»</w:t>
      </w:r>
      <w:r w:rsidR="00C17BA9" w:rsidRPr="004A57B7">
        <w:rPr>
          <w:sz w:val="28"/>
        </w:rPr>
        <w:t xml:space="preserve"> </w:t>
      </w:r>
      <w:r w:rsidRPr="004A57B7">
        <w:rPr>
          <w:sz w:val="28"/>
        </w:rPr>
        <w:t xml:space="preserve">и утверждается </w:t>
      </w:r>
      <w:r w:rsidR="00292C23" w:rsidRPr="004A57B7">
        <w:rPr>
          <w:sz w:val="28"/>
          <w:szCs w:val="28"/>
        </w:rPr>
        <w:t>Генеральным директором ОО</w:t>
      </w:r>
      <w:r w:rsidRPr="004A57B7">
        <w:rPr>
          <w:sz w:val="28"/>
          <w:szCs w:val="28"/>
        </w:rPr>
        <w:t>О</w:t>
      </w:r>
      <w:r w:rsidRPr="004A57B7">
        <w:rPr>
          <w:sz w:val="28"/>
        </w:rPr>
        <w:t> «Газпром</w:t>
      </w:r>
      <w:r w:rsidR="00292C23" w:rsidRPr="004A57B7">
        <w:rPr>
          <w:sz w:val="28"/>
          <w:szCs w:val="28"/>
        </w:rPr>
        <w:t xml:space="preserve"> межрегионгаз</w:t>
      </w:r>
      <w:r w:rsidRPr="004A57B7">
        <w:rPr>
          <w:sz w:val="28"/>
        </w:rPr>
        <w:t>».</w:t>
      </w:r>
    </w:p>
    <w:p w14:paraId="5EC26620" w14:textId="77777777" w:rsidR="003418C8" w:rsidRPr="004A57B7" w:rsidRDefault="003418C8" w:rsidP="00B734D8">
      <w:pPr>
        <w:pStyle w:val="27"/>
        <w:numPr>
          <w:ilvl w:val="2"/>
          <w:numId w:val="430"/>
        </w:numPr>
        <w:tabs>
          <w:tab w:val="left" w:pos="0"/>
          <w:tab w:val="left" w:pos="1560"/>
        </w:tabs>
        <w:spacing w:before="120" w:after="0"/>
        <w:ind w:left="0" w:firstLine="709"/>
        <w:jc w:val="both"/>
        <w:rPr>
          <w:sz w:val="28"/>
        </w:rPr>
      </w:pPr>
      <w:r w:rsidRPr="004A57B7">
        <w:rPr>
          <w:sz w:val="28"/>
        </w:rPr>
        <w:t xml:space="preserve">Состав потенциальных членов </w:t>
      </w:r>
      <w:r w:rsidR="000F6C29" w:rsidRPr="004A57B7">
        <w:rPr>
          <w:sz w:val="28"/>
        </w:rPr>
        <w:t>З</w:t>
      </w:r>
      <w:r w:rsidRPr="004A57B7">
        <w:rPr>
          <w:sz w:val="28"/>
        </w:rPr>
        <w:t>акупочн</w:t>
      </w:r>
      <w:r w:rsidR="00920598" w:rsidRPr="004A57B7">
        <w:rPr>
          <w:sz w:val="28"/>
        </w:rPr>
        <w:t>ых</w:t>
      </w:r>
      <w:r w:rsidRPr="004A57B7">
        <w:rPr>
          <w:sz w:val="28"/>
        </w:rPr>
        <w:t xml:space="preserve"> комисси</w:t>
      </w:r>
      <w:r w:rsidR="00920598" w:rsidRPr="004A57B7">
        <w:rPr>
          <w:sz w:val="28"/>
        </w:rPr>
        <w:t>й</w:t>
      </w:r>
      <w:r w:rsidRPr="004A57B7">
        <w:rPr>
          <w:sz w:val="28"/>
        </w:rPr>
        <w:t xml:space="preserve"> </w:t>
      </w:r>
      <w:r w:rsidR="00F4486F" w:rsidRPr="004A57B7">
        <w:rPr>
          <w:color w:val="000000" w:themeColor="text1"/>
          <w:sz w:val="28"/>
          <w:szCs w:val="28"/>
        </w:rPr>
        <w:t>Общества</w:t>
      </w:r>
      <w:r w:rsidR="003F6D5C" w:rsidRPr="004A57B7">
        <w:rPr>
          <w:sz w:val="28"/>
        </w:rPr>
        <w:t xml:space="preserve"> </w:t>
      </w:r>
      <w:r w:rsidRPr="004A57B7">
        <w:rPr>
          <w:sz w:val="28"/>
        </w:rPr>
        <w:t xml:space="preserve">формируется Подразделением по подготовке и проведению закупок на основе предложений структурных подразделений </w:t>
      </w:r>
      <w:r w:rsidR="00F4486F" w:rsidRPr="004A57B7">
        <w:rPr>
          <w:sz w:val="28"/>
        </w:rPr>
        <w:t>Общества</w:t>
      </w:r>
      <w:r w:rsidR="0031502E" w:rsidRPr="004A57B7">
        <w:rPr>
          <w:sz w:val="28"/>
        </w:rPr>
        <w:t xml:space="preserve">, </w:t>
      </w:r>
      <w:r w:rsidRPr="004A57B7">
        <w:rPr>
          <w:sz w:val="28"/>
        </w:rPr>
        <w:t xml:space="preserve">согласовывается с </w:t>
      </w:r>
      <w:r w:rsidR="002B5366" w:rsidRPr="004A57B7">
        <w:rPr>
          <w:sz w:val="28"/>
          <w:szCs w:val="28"/>
        </w:rPr>
        <w:t>Исполнительным</w:t>
      </w:r>
      <w:r w:rsidR="003F6D5C" w:rsidRPr="004A57B7">
        <w:rPr>
          <w:sz w:val="28"/>
          <w:szCs w:val="28"/>
        </w:rPr>
        <w:t xml:space="preserve"> органом</w:t>
      </w:r>
      <w:r w:rsidRPr="004A57B7">
        <w:rPr>
          <w:sz w:val="28"/>
        </w:rPr>
        <w:t xml:space="preserve">, утверждается руководителем </w:t>
      </w:r>
      <w:r w:rsidR="007038D9" w:rsidRPr="004A57B7">
        <w:rPr>
          <w:sz w:val="28"/>
        </w:rPr>
        <w:t>Общества</w:t>
      </w:r>
      <w:r w:rsidRPr="004A57B7">
        <w:rPr>
          <w:sz w:val="28"/>
        </w:rPr>
        <w:t>.</w:t>
      </w:r>
    </w:p>
    <w:p w14:paraId="13D54A84" w14:textId="77777777" w:rsidR="00446659" w:rsidRPr="004A57B7" w:rsidRDefault="003418C8" w:rsidP="00446659">
      <w:pPr>
        <w:pStyle w:val="27"/>
        <w:numPr>
          <w:ilvl w:val="2"/>
          <w:numId w:val="430"/>
        </w:numPr>
        <w:tabs>
          <w:tab w:val="left" w:pos="0"/>
          <w:tab w:val="left" w:pos="1560"/>
        </w:tabs>
        <w:spacing w:before="120" w:after="0"/>
        <w:ind w:left="0" w:firstLine="709"/>
        <w:jc w:val="both"/>
        <w:rPr>
          <w:sz w:val="28"/>
        </w:rPr>
      </w:pPr>
      <w:r w:rsidRPr="004A57B7">
        <w:rPr>
          <w:sz w:val="28"/>
        </w:rPr>
        <w:t xml:space="preserve">В состав </w:t>
      </w:r>
      <w:r w:rsidR="002A32A3" w:rsidRPr="004A57B7">
        <w:rPr>
          <w:sz w:val="28"/>
        </w:rPr>
        <w:t>З</w:t>
      </w:r>
      <w:r w:rsidRPr="004A57B7">
        <w:rPr>
          <w:sz w:val="28"/>
        </w:rPr>
        <w:t>акупочн</w:t>
      </w:r>
      <w:r w:rsidR="00920598" w:rsidRPr="004A57B7">
        <w:rPr>
          <w:sz w:val="28"/>
        </w:rPr>
        <w:t>ых</w:t>
      </w:r>
      <w:r w:rsidRPr="004A57B7">
        <w:rPr>
          <w:sz w:val="28"/>
        </w:rPr>
        <w:t xml:space="preserve"> комисси</w:t>
      </w:r>
      <w:r w:rsidR="00920598" w:rsidRPr="004A57B7">
        <w:rPr>
          <w:sz w:val="28"/>
        </w:rPr>
        <w:t>й</w:t>
      </w:r>
      <w:r w:rsidRPr="004A57B7">
        <w:rPr>
          <w:sz w:val="28"/>
        </w:rPr>
        <w:t xml:space="preserve"> могут входить как работники Заказчика (</w:t>
      </w:r>
      <w:r w:rsidR="00446659" w:rsidRPr="004A57B7">
        <w:rPr>
          <w:sz w:val="28"/>
        </w:rPr>
        <w:t>Организатора), так и иные лица.</w:t>
      </w:r>
    </w:p>
    <w:p w14:paraId="6DAFA1D7" w14:textId="78986658" w:rsidR="00446659" w:rsidRPr="004A57B7" w:rsidRDefault="00446659" w:rsidP="00446659">
      <w:pPr>
        <w:pStyle w:val="27"/>
        <w:numPr>
          <w:ilvl w:val="2"/>
          <w:numId w:val="430"/>
        </w:numPr>
        <w:tabs>
          <w:tab w:val="left" w:pos="0"/>
          <w:tab w:val="left" w:pos="1560"/>
        </w:tabs>
        <w:spacing w:before="120" w:after="0"/>
        <w:ind w:left="0" w:firstLine="709"/>
        <w:jc w:val="both"/>
        <w:rPr>
          <w:sz w:val="28"/>
        </w:rPr>
      </w:pPr>
      <w:r w:rsidRPr="004A57B7">
        <w:rPr>
          <w:bCs/>
          <w:sz w:val="28"/>
          <w:szCs w:val="28"/>
        </w:rPr>
        <w:t>Члены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 273-ФЗ «О противодействии коррупции».</w:t>
      </w:r>
    </w:p>
    <w:p w14:paraId="05E0AC8C" w14:textId="22681C3A" w:rsidR="00446659" w:rsidRPr="004A57B7" w:rsidRDefault="00446659" w:rsidP="00446659">
      <w:pPr>
        <w:pStyle w:val="afa"/>
        <w:tabs>
          <w:tab w:val="left" w:pos="426"/>
          <w:tab w:val="left" w:pos="1276"/>
        </w:tabs>
        <w:spacing w:before="0" w:beforeAutospacing="0" w:after="0" w:afterAutospacing="0"/>
        <w:ind w:firstLine="709"/>
        <w:jc w:val="both"/>
        <w:rPr>
          <w:bCs/>
          <w:sz w:val="28"/>
          <w:szCs w:val="28"/>
        </w:rPr>
      </w:pPr>
      <w:r w:rsidRPr="004A57B7">
        <w:rPr>
          <w:bCs/>
          <w:sz w:val="28"/>
          <w:szCs w:val="28"/>
        </w:rPr>
        <w:t>1.5.6.1. Членами Закупочной комиссии не могут быть:</w:t>
      </w:r>
    </w:p>
    <w:p w14:paraId="174818A8" w14:textId="63263CA9" w:rsidR="00446659" w:rsidRPr="004A57B7" w:rsidRDefault="00446659" w:rsidP="00446659">
      <w:pPr>
        <w:pStyle w:val="afa"/>
        <w:tabs>
          <w:tab w:val="left" w:pos="426"/>
          <w:tab w:val="left" w:pos="1276"/>
        </w:tabs>
        <w:spacing w:before="0" w:beforeAutospacing="0" w:after="0" w:afterAutospacing="0"/>
        <w:ind w:firstLine="709"/>
        <w:jc w:val="both"/>
        <w:rPr>
          <w:sz w:val="28"/>
          <w:szCs w:val="28"/>
        </w:rPr>
      </w:pPr>
      <w:r w:rsidRPr="004A57B7">
        <w:rPr>
          <w:bCs/>
          <w:sz w:val="28"/>
          <w:szCs w:val="28"/>
        </w:rPr>
        <w:t xml:space="preserve">1.5.6.1.1. Физические лица, имеющие личную заинтересованность в результатах закупки (определения поставщика (исполнителя, подрядчика) </w:t>
      </w:r>
      <w:r w:rsidRPr="004A57B7">
        <w:rPr>
          <w:bCs/>
          <w:sz w:val="28"/>
          <w:szCs w:val="28"/>
        </w:rPr>
        <w:br/>
        <w:t xml:space="preserve">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w:t>
      </w:r>
      <w:r w:rsidRPr="004A57B7">
        <w:rPr>
          <w:bCs/>
          <w:sz w:val="28"/>
          <w:szCs w:val="28"/>
        </w:rPr>
        <w:br/>
        <w:t xml:space="preserve">либо являющиеся управляющими организаций, подавших заявки на участие </w:t>
      </w:r>
      <w:r w:rsidRPr="004A57B7">
        <w:rPr>
          <w:bCs/>
          <w:sz w:val="28"/>
          <w:szCs w:val="28"/>
        </w:rPr>
        <w:br/>
        <w:t xml:space="preserve">в закупке. Понятие «личная заинтересованность» используется в значении, </w:t>
      </w:r>
      <w:r w:rsidRPr="004A57B7">
        <w:rPr>
          <w:bCs/>
          <w:sz w:val="28"/>
          <w:szCs w:val="28"/>
        </w:rPr>
        <w:lastRenderedPageBreak/>
        <w:t xml:space="preserve">указанном в Федеральном законе от 25 декабря 2008 г. № 273-ФЗ </w:t>
      </w:r>
      <w:r w:rsidRPr="004A57B7">
        <w:rPr>
          <w:bCs/>
          <w:sz w:val="28"/>
          <w:szCs w:val="28"/>
        </w:rPr>
        <w:br/>
        <w:t>«О противодействии коррупции».</w:t>
      </w:r>
    </w:p>
    <w:p w14:paraId="43E6956F" w14:textId="7A801E21" w:rsidR="00446659" w:rsidRPr="004A57B7" w:rsidRDefault="00446659" w:rsidP="00446659">
      <w:pPr>
        <w:pStyle w:val="afa"/>
        <w:tabs>
          <w:tab w:val="left" w:pos="426"/>
          <w:tab w:val="left" w:pos="1276"/>
        </w:tabs>
        <w:spacing w:before="0" w:beforeAutospacing="0" w:after="0" w:afterAutospacing="0"/>
        <w:ind w:firstLine="709"/>
        <w:jc w:val="both"/>
        <w:rPr>
          <w:bCs/>
          <w:sz w:val="28"/>
          <w:szCs w:val="28"/>
        </w:rPr>
      </w:pPr>
      <w:r w:rsidRPr="004A57B7">
        <w:rPr>
          <w:bCs/>
          <w:sz w:val="28"/>
          <w:szCs w:val="28"/>
        </w:rPr>
        <w:t xml:space="preserve">1.5.6.1.2. Физические лица, являющиеся выгодоприобретателями (либо состоящие с ними в родственных отношениях), участниками (акционерами) организаций, подавших заявки на участие в закупке, членами их органов управления, кредиторами и/или дебиторами участников закупки. </w:t>
      </w:r>
      <w:r w:rsidRPr="004A57B7">
        <w:rPr>
          <w:bCs/>
          <w:sz w:val="28"/>
          <w:szCs w:val="28"/>
        </w:rPr>
        <w:br/>
        <w:t xml:space="preserve">Под выгодоприобретателями для целей настоящего подпункта понимаются физические лица, владеющие прямо или косвенно (через третьих лиц) более </w:t>
      </w:r>
      <w:r w:rsidRPr="004A57B7">
        <w:rPr>
          <w:bCs/>
          <w:sz w:val="28"/>
          <w:szCs w:val="28"/>
        </w:rPr>
        <w:br/>
        <w:t xml:space="preserve">чем десятью процентами голосующих акций хозяйственного общества </w:t>
      </w:r>
      <w:r w:rsidRPr="004A57B7">
        <w:rPr>
          <w:bCs/>
          <w:sz w:val="28"/>
          <w:szCs w:val="28"/>
        </w:rPr>
        <w:br/>
        <w:t>либо долей, превышающей десять процентов в уставном капитале хозяйственного общества.</w:t>
      </w:r>
    </w:p>
    <w:p w14:paraId="7FFFAA32" w14:textId="3FAD53DC" w:rsidR="00446659" w:rsidRPr="004A57B7" w:rsidRDefault="00446659" w:rsidP="00446659">
      <w:pPr>
        <w:autoSpaceDE w:val="0"/>
        <w:autoSpaceDN w:val="0"/>
        <w:adjustRightInd w:val="0"/>
        <w:spacing w:after="0" w:line="240" w:lineRule="auto"/>
        <w:ind w:firstLine="709"/>
        <w:jc w:val="both"/>
        <w:rPr>
          <w:rFonts w:ascii="Times New Roman" w:hAnsi="Times New Roman" w:cs="Times New Roman"/>
          <w:sz w:val="28"/>
          <w:szCs w:val="28"/>
        </w:rPr>
      </w:pPr>
      <w:r w:rsidRPr="004A57B7">
        <w:rPr>
          <w:rFonts w:ascii="Times New Roman" w:hAnsi="Times New Roman" w:cs="Times New Roman"/>
          <w:bCs/>
          <w:sz w:val="28"/>
          <w:szCs w:val="28"/>
        </w:rPr>
        <w:t>1.5.6.1.</w:t>
      </w:r>
      <w:r w:rsidRPr="004A57B7">
        <w:rPr>
          <w:rFonts w:ascii="Times New Roman" w:hAnsi="Times New Roman" w:cs="Times New Roman"/>
          <w:sz w:val="28"/>
          <w:szCs w:val="28"/>
        </w:rPr>
        <w:t xml:space="preserve">3. Физические лица, состоящие в браке с руководителем участника закупки либо являющиеся близкими родственниками (родственниками </w:t>
      </w:r>
      <w:r w:rsidRPr="004A57B7">
        <w:rPr>
          <w:rFonts w:ascii="Times New Roman" w:hAnsi="Times New Roman" w:cs="Times New Roman"/>
          <w:sz w:val="28"/>
          <w:szCs w:val="28"/>
        </w:rPr>
        <w:br/>
        <w:t xml:space="preserve">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w:t>
      </w:r>
      <w:r w:rsidRPr="004A57B7">
        <w:rPr>
          <w:rFonts w:ascii="Times New Roman" w:hAnsi="Times New Roman" w:cs="Times New Roman"/>
          <w:sz w:val="28"/>
          <w:szCs w:val="28"/>
        </w:rPr>
        <w:br/>
        <w:t>или усыновленными руководителем участника закупки.</w:t>
      </w:r>
    </w:p>
    <w:p w14:paraId="7AF7CB2A" w14:textId="2CF10F46" w:rsidR="00446659" w:rsidRPr="004A57B7" w:rsidRDefault="00446659" w:rsidP="00446659">
      <w:pPr>
        <w:pStyle w:val="afa"/>
        <w:tabs>
          <w:tab w:val="left" w:pos="426"/>
          <w:tab w:val="left" w:pos="1276"/>
        </w:tabs>
        <w:spacing w:before="0" w:beforeAutospacing="0" w:after="0" w:afterAutospacing="0" w:line="235" w:lineRule="auto"/>
        <w:ind w:firstLine="709"/>
        <w:jc w:val="both"/>
        <w:rPr>
          <w:bCs/>
          <w:sz w:val="28"/>
          <w:szCs w:val="28"/>
        </w:rPr>
      </w:pPr>
      <w:r w:rsidRPr="004A57B7">
        <w:rPr>
          <w:bCs/>
          <w:sz w:val="28"/>
          <w:szCs w:val="28"/>
        </w:rPr>
        <w:t xml:space="preserve">1.5.6.2. Член Закупочной комиссии обязан незамедлительно сообщить Заказчику (Организатору), принявшему решение о создании Закупочной </w:t>
      </w:r>
      <w:r w:rsidRPr="004A57B7">
        <w:rPr>
          <w:bCs/>
          <w:spacing w:val="-2"/>
          <w:sz w:val="28"/>
          <w:szCs w:val="28"/>
        </w:rPr>
        <w:t>комиссии, о возникновении обстоятельств, предусмотренных подпунктом 1.</w:t>
      </w:r>
      <w:r w:rsidR="00CE6D95">
        <w:rPr>
          <w:bCs/>
          <w:spacing w:val="-2"/>
          <w:sz w:val="28"/>
          <w:szCs w:val="28"/>
        </w:rPr>
        <w:t>5</w:t>
      </w:r>
      <w:r w:rsidRPr="004A57B7">
        <w:rPr>
          <w:bCs/>
          <w:spacing w:val="-2"/>
          <w:sz w:val="28"/>
          <w:szCs w:val="28"/>
        </w:rPr>
        <w:t>.6.1</w:t>
      </w:r>
      <w:r w:rsidRPr="004A57B7">
        <w:rPr>
          <w:bCs/>
          <w:sz w:val="28"/>
          <w:szCs w:val="28"/>
        </w:rPr>
        <w:t xml:space="preserve">, и заявить самоотвод и не должен принимать участие в голосовании по подведению итогов (отдельных этапов) закупки, при проведении которой </w:t>
      </w:r>
      <w:r w:rsidRPr="004A57B7">
        <w:rPr>
          <w:bCs/>
          <w:sz w:val="28"/>
          <w:szCs w:val="28"/>
        </w:rPr>
        <w:br/>
        <w:t>у члена Закупочной комиссии возникли обстоятельства, предусмотренные подпунктом 1.</w:t>
      </w:r>
      <w:r w:rsidR="00CE6D95">
        <w:rPr>
          <w:bCs/>
          <w:sz w:val="28"/>
          <w:szCs w:val="28"/>
        </w:rPr>
        <w:t>5</w:t>
      </w:r>
      <w:r w:rsidRPr="004A57B7">
        <w:rPr>
          <w:bCs/>
          <w:sz w:val="28"/>
          <w:szCs w:val="28"/>
        </w:rPr>
        <w:t>.6.1. В случае выявления в составе Закупочной комиссии физических лиц, указанных в подпункте 1.</w:t>
      </w:r>
      <w:r w:rsidR="00CE6D95">
        <w:rPr>
          <w:bCs/>
          <w:sz w:val="28"/>
          <w:szCs w:val="28"/>
        </w:rPr>
        <w:t>5</w:t>
      </w:r>
      <w:r w:rsidRPr="004A57B7">
        <w:rPr>
          <w:bCs/>
          <w:sz w:val="28"/>
          <w:szCs w:val="28"/>
        </w:rPr>
        <w:t>.6.1, Заказчик (Организатор),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положениями подпункта 1.</w:t>
      </w:r>
      <w:r w:rsidR="00CE6D95">
        <w:rPr>
          <w:bCs/>
          <w:sz w:val="28"/>
          <w:szCs w:val="28"/>
        </w:rPr>
        <w:t>5</w:t>
      </w:r>
      <w:r w:rsidRPr="004A57B7">
        <w:rPr>
          <w:bCs/>
          <w:sz w:val="28"/>
          <w:szCs w:val="28"/>
        </w:rPr>
        <w:t>.6.1.</w:t>
      </w:r>
    </w:p>
    <w:p w14:paraId="67072206" w14:textId="77777777" w:rsidR="00446659" w:rsidRPr="004A57B7" w:rsidRDefault="00446659" w:rsidP="00446659">
      <w:pPr>
        <w:pStyle w:val="afa"/>
        <w:tabs>
          <w:tab w:val="left" w:pos="426"/>
          <w:tab w:val="left" w:pos="1276"/>
        </w:tabs>
        <w:spacing w:before="0" w:beforeAutospacing="0" w:after="0" w:afterAutospacing="0" w:line="235" w:lineRule="auto"/>
        <w:ind w:firstLine="709"/>
        <w:jc w:val="both"/>
        <w:rPr>
          <w:sz w:val="28"/>
          <w:szCs w:val="28"/>
        </w:rPr>
      </w:pPr>
      <w:r w:rsidRPr="004A57B7">
        <w:rPr>
          <w:bCs/>
          <w:sz w:val="28"/>
          <w:szCs w:val="28"/>
        </w:rPr>
        <w:t>1.5.6.3. Члены Закупочной комиссии не вправе разглашать информацию о ходе рассмотрения заявок участников закупок, об их содержании и оценке до момента размещения в соответствии с настоящим Положением решения по итогам проведения закупки, а в случае, если такое решение не размещается, –</w:t>
      </w:r>
      <w:r w:rsidRPr="004A57B7">
        <w:rPr>
          <w:sz w:val="28"/>
          <w:szCs w:val="28"/>
        </w:rPr>
        <w:t xml:space="preserve"> до направления принятого Закупочной комиссией решения по итогам проведения закупки поставщику (подрядчику, исполнителю), определенному протоколом.</w:t>
      </w:r>
    </w:p>
    <w:p w14:paraId="322C5C81" w14:textId="16240451" w:rsidR="00446659" w:rsidRPr="004A57B7" w:rsidRDefault="00446659" w:rsidP="00B734D8">
      <w:pPr>
        <w:pStyle w:val="27"/>
        <w:numPr>
          <w:ilvl w:val="2"/>
          <w:numId w:val="430"/>
        </w:numPr>
        <w:shd w:val="clear" w:color="auto" w:fill="FFFFFF"/>
        <w:tabs>
          <w:tab w:val="left" w:pos="0"/>
          <w:tab w:val="num" w:pos="1701"/>
        </w:tabs>
        <w:spacing w:before="120" w:after="0"/>
        <w:ind w:left="0" w:firstLine="709"/>
        <w:jc w:val="both"/>
        <w:rPr>
          <w:sz w:val="28"/>
        </w:rPr>
      </w:pPr>
      <w:r w:rsidRPr="004A57B7">
        <w:rPr>
          <w:sz w:val="28"/>
        </w:rPr>
        <w:t>Закупочная комиссия в своей деятельности руководствуется законодательством Российской Федерации, настоящим Положением, а также подлежащими для применения Компаниями Группы Газпром межрегионгаз нормативными актами.</w:t>
      </w:r>
    </w:p>
    <w:p w14:paraId="3415D89D" w14:textId="77777777" w:rsidR="003418C8" w:rsidRPr="004A57B7" w:rsidRDefault="00F66338" w:rsidP="00B734D8">
      <w:pPr>
        <w:pStyle w:val="27"/>
        <w:numPr>
          <w:ilvl w:val="2"/>
          <w:numId w:val="430"/>
        </w:numPr>
        <w:shd w:val="clear" w:color="auto" w:fill="FFFFFF"/>
        <w:tabs>
          <w:tab w:val="left" w:pos="0"/>
          <w:tab w:val="num" w:pos="1701"/>
        </w:tabs>
        <w:spacing w:before="120" w:after="0"/>
        <w:ind w:left="0" w:firstLine="709"/>
        <w:jc w:val="both"/>
        <w:rPr>
          <w:sz w:val="28"/>
        </w:rPr>
      </w:pPr>
      <w:r w:rsidRPr="004A57B7">
        <w:rPr>
          <w:sz w:val="28"/>
        </w:rPr>
        <w:t xml:space="preserve">Закупочная комиссия </w:t>
      </w:r>
      <w:r w:rsidR="003418C8" w:rsidRPr="004A57B7">
        <w:rPr>
          <w:sz w:val="28"/>
        </w:rPr>
        <w:t xml:space="preserve">вправе принимать решения, если на ее заседании присутствует не менее половины ее членов. </w:t>
      </w:r>
      <w:r w:rsidR="00D5528D" w:rsidRPr="004A57B7">
        <w:rPr>
          <w:sz w:val="28"/>
        </w:rPr>
        <w:t>Закупочная комиссия</w:t>
      </w:r>
      <w:r w:rsidR="00920598" w:rsidRPr="004A57B7">
        <w:rPr>
          <w:sz w:val="28"/>
        </w:rPr>
        <w:t xml:space="preserve"> </w:t>
      </w:r>
      <w:r w:rsidR="003418C8" w:rsidRPr="004A57B7">
        <w:rPr>
          <w:sz w:val="28"/>
        </w:rPr>
        <w:lastRenderedPageBreak/>
        <w:t xml:space="preserve">принимает решения простым большинством голосов присутствующих на заседании членов.  </w:t>
      </w:r>
    </w:p>
    <w:p w14:paraId="4523C4CB" w14:textId="36827ECE" w:rsidR="003418C8" w:rsidRPr="004A57B7" w:rsidRDefault="003418C8" w:rsidP="00B734D8">
      <w:pPr>
        <w:pStyle w:val="27"/>
        <w:numPr>
          <w:ilvl w:val="2"/>
          <w:numId w:val="430"/>
        </w:numPr>
        <w:shd w:val="clear" w:color="auto" w:fill="FFFFFF"/>
        <w:tabs>
          <w:tab w:val="left" w:pos="0"/>
          <w:tab w:val="num" w:pos="1701"/>
        </w:tabs>
        <w:spacing w:before="120" w:after="0"/>
        <w:ind w:left="0" w:firstLine="709"/>
        <w:jc w:val="both"/>
        <w:rPr>
          <w:sz w:val="28"/>
        </w:rPr>
      </w:pPr>
      <w:r w:rsidRPr="004A57B7">
        <w:rPr>
          <w:sz w:val="28"/>
        </w:rPr>
        <w:t>Комиссия принимает решение об определении поставщика (подрядчика, исполнителя) по результатам закупки на основе принципов справедливого, равного и объективного отношения к участникам закупки с учетом критериев оценки и сопоставления заявок, указанных в документации о </w:t>
      </w:r>
      <w:r w:rsidR="002A32A3" w:rsidRPr="004A57B7">
        <w:rPr>
          <w:sz w:val="28"/>
        </w:rPr>
        <w:t>конкурентной закупке</w:t>
      </w:r>
      <w:r w:rsidR="000D7F52" w:rsidRPr="004A57B7">
        <w:rPr>
          <w:sz w:val="28"/>
        </w:rPr>
        <w:t xml:space="preserve"> (извещении о проведении запроса котировок)</w:t>
      </w:r>
      <w:r w:rsidRPr="004A57B7">
        <w:rPr>
          <w:sz w:val="28"/>
        </w:rPr>
        <w:t>. Лучшей признается заявка, набравшая наибольшее по сравнению с</w:t>
      </w:r>
      <w:r w:rsidR="002A32A3" w:rsidRPr="004A57B7">
        <w:rPr>
          <w:sz w:val="28"/>
        </w:rPr>
        <w:t> </w:t>
      </w:r>
      <w:r w:rsidRPr="004A57B7">
        <w:rPr>
          <w:sz w:val="28"/>
        </w:rPr>
        <w:t>другими заявками количество баллов в соответствии с методикой оценки заявок, включенной в</w:t>
      </w:r>
      <w:r w:rsidR="00765FA8" w:rsidRPr="004A57B7">
        <w:rPr>
          <w:sz w:val="28"/>
        </w:rPr>
        <w:t> </w:t>
      </w:r>
      <w:r w:rsidRPr="004A57B7">
        <w:rPr>
          <w:sz w:val="28"/>
        </w:rPr>
        <w:t>документацию о</w:t>
      </w:r>
      <w:r w:rsidR="002A0665" w:rsidRPr="004A57B7">
        <w:rPr>
          <w:sz w:val="28"/>
        </w:rPr>
        <w:t> </w:t>
      </w:r>
      <w:r w:rsidR="005C4F04" w:rsidRPr="004A57B7">
        <w:rPr>
          <w:sz w:val="28"/>
        </w:rPr>
        <w:t>конкурентной закуп</w:t>
      </w:r>
      <w:r w:rsidR="0050273F" w:rsidRPr="004A57B7">
        <w:rPr>
          <w:sz w:val="28"/>
        </w:rPr>
        <w:t>к</w:t>
      </w:r>
      <w:r w:rsidR="005C4F04" w:rsidRPr="004A57B7">
        <w:rPr>
          <w:sz w:val="28"/>
        </w:rPr>
        <w:t>е</w:t>
      </w:r>
      <w:r w:rsidR="000D7F52" w:rsidRPr="004A57B7">
        <w:rPr>
          <w:sz w:val="28"/>
        </w:rPr>
        <w:t xml:space="preserve"> </w:t>
      </w:r>
      <w:r w:rsidR="000C0066" w:rsidRPr="004A57B7">
        <w:rPr>
          <w:sz w:val="28"/>
        </w:rPr>
        <w:t>(</w:t>
      </w:r>
      <w:r w:rsidR="000D7F52" w:rsidRPr="004A57B7">
        <w:rPr>
          <w:sz w:val="28"/>
        </w:rPr>
        <w:t>извещение о проведении запроса котировок).</w:t>
      </w:r>
    </w:p>
    <w:p w14:paraId="08418936" w14:textId="77777777" w:rsidR="003418C8" w:rsidRPr="004A57B7" w:rsidRDefault="003418C8" w:rsidP="00B734D8">
      <w:pPr>
        <w:pStyle w:val="27"/>
        <w:numPr>
          <w:ilvl w:val="2"/>
          <w:numId w:val="430"/>
        </w:numPr>
        <w:shd w:val="clear" w:color="auto" w:fill="FFFFFF"/>
        <w:tabs>
          <w:tab w:val="left" w:pos="0"/>
          <w:tab w:val="num" w:pos="1701"/>
        </w:tabs>
        <w:spacing w:before="120" w:after="0"/>
        <w:ind w:left="0" w:firstLine="709"/>
        <w:jc w:val="both"/>
        <w:rPr>
          <w:sz w:val="28"/>
        </w:rPr>
      </w:pPr>
      <w:r w:rsidRPr="004A57B7">
        <w:rPr>
          <w:sz w:val="28"/>
        </w:rPr>
        <w:t xml:space="preserve">Комиссия по </w:t>
      </w:r>
      <w:r w:rsidR="00D16BFD" w:rsidRPr="004A57B7">
        <w:rPr>
          <w:sz w:val="28"/>
        </w:rPr>
        <w:t xml:space="preserve">маркетинговым исследованиям </w:t>
      </w:r>
      <w:r w:rsidRPr="004A57B7">
        <w:rPr>
          <w:sz w:val="28"/>
        </w:rPr>
        <w:t>на основании результатов рассмотрения, оценки и сопоставления заявок на участие в</w:t>
      </w:r>
      <w:r w:rsidR="00D16BFD" w:rsidRPr="004A57B7">
        <w:rPr>
          <w:sz w:val="28"/>
        </w:rPr>
        <w:t xml:space="preserve"> маркетинговых исследованиях </w:t>
      </w:r>
      <w:r w:rsidRPr="004A57B7">
        <w:rPr>
          <w:sz w:val="28"/>
        </w:rPr>
        <w:t>принимает решения в соответствии с</w:t>
      </w:r>
      <w:r w:rsidR="00D16BFD" w:rsidRPr="004A57B7">
        <w:rPr>
          <w:sz w:val="28"/>
        </w:rPr>
        <w:t> </w:t>
      </w:r>
      <w:r w:rsidRPr="004A57B7">
        <w:rPr>
          <w:sz w:val="28"/>
        </w:rPr>
        <w:t xml:space="preserve">требованиями раздела </w:t>
      </w:r>
      <w:r w:rsidR="00602B75" w:rsidRPr="004A57B7">
        <w:rPr>
          <w:sz w:val="28"/>
          <w:szCs w:val="28"/>
        </w:rPr>
        <w:t>14</w:t>
      </w:r>
      <w:r w:rsidR="00602B75" w:rsidRPr="004A57B7">
        <w:rPr>
          <w:sz w:val="28"/>
        </w:rPr>
        <w:t xml:space="preserve"> </w:t>
      </w:r>
      <w:r w:rsidRPr="004A57B7">
        <w:rPr>
          <w:sz w:val="28"/>
        </w:rPr>
        <w:t>и</w:t>
      </w:r>
      <w:r w:rsidR="00AD1716" w:rsidRPr="004A57B7">
        <w:rPr>
          <w:sz w:val="28"/>
        </w:rPr>
        <w:t> </w:t>
      </w:r>
      <w:r w:rsidRPr="004A57B7">
        <w:rPr>
          <w:sz w:val="28"/>
        </w:rPr>
        <w:t xml:space="preserve">документации о </w:t>
      </w:r>
      <w:r w:rsidR="005E088F" w:rsidRPr="004A57B7">
        <w:rPr>
          <w:sz w:val="28"/>
        </w:rPr>
        <w:t>неконкурентной закупке</w:t>
      </w:r>
      <w:r w:rsidRPr="004A57B7">
        <w:rPr>
          <w:sz w:val="28"/>
        </w:rPr>
        <w:t>.</w:t>
      </w:r>
    </w:p>
    <w:p w14:paraId="55399629" w14:textId="77777777" w:rsidR="003418C8" w:rsidRPr="004A57B7" w:rsidRDefault="003418C8" w:rsidP="00B734D8">
      <w:pPr>
        <w:pStyle w:val="27"/>
        <w:numPr>
          <w:ilvl w:val="2"/>
          <w:numId w:val="430"/>
        </w:numPr>
        <w:shd w:val="clear" w:color="auto" w:fill="FFFFFF"/>
        <w:tabs>
          <w:tab w:val="left" w:pos="0"/>
        </w:tabs>
        <w:spacing w:before="120" w:after="0"/>
        <w:ind w:left="0" w:firstLine="709"/>
        <w:jc w:val="both"/>
        <w:rPr>
          <w:sz w:val="28"/>
        </w:rPr>
      </w:pPr>
      <w:r w:rsidRPr="004A57B7">
        <w:rPr>
          <w:sz w:val="28"/>
        </w:rPr>
        <w:t xml:space="preserve">Решение </w:t>
      </w:r>
      <w:r w:rsidR="00D5528D" w:rsidRPr="004A57B7">
        <w:rPr>
          <w:sz w:val="28"/>
        </w:rPr>
        <w:t xml:space="preserve">Закупочной комиссии </w:t>
      </w:r>
      <w:r w:rsidRPr="004A57B7">
        <w:rPr>
          <w:sz w:val="28"/>
        </w:rPr>
        <w:t xml:space="preserve">оформляется протоколом, который должен быть подписан председателем </w:t>
      </w:r>
      <w:r w:rsidR="00D5528D" w:rsidRPr="004A57B7">
        <w:rPr>
          <w:sz w:val="28"/>
        </w:rPr>
        <w:t>Закупочной комиссии</w:t>
      </w:r>
      <w:r w:rsidR="00920598" w:rsidRPr="004A57B7">
        <w:rPr>
          <w:sz w:val="28"/>
        </w:rPr>
        <w:t xml:space="preserve"> </w:t>
      </w:r>
      <w:r w:rsidRPr="004A57B7">
        <w:rPr>
          <w:sz w:val="28"/>
        </w:rPr>
        <w:t xml:space="preserve">и секретарем </w:t>
      </w:r>
      <w:r w:rsidR="00D5528D" w:rsidRPr="004A57B7">
        <w:rPr>
          <w:sz w:val="28"/>
        </w:rPr>
        <w:t>Закупочной комиссии</w:t>
      </w:r>
      <w:r w:rsidR="00D16BFD" w:rsidRPr="004A57B7">
        <w:rPr>
          <w:sz w:val="28"/>
        </w:rPr>
        <w:t xml:space="preserve"> </w:t>
      </w:r>
      <w:r w:rsidRPr="004A57B7">
        <w:rPr>
          <w:sz w:val="28"/>
        </w:rPr>
        <w:t>(при наличии).</w:t>
      </w:r>
    </w:p>
    <w:p w14:paraId="1D428FEB" w14:textId="77777777" w:rsidR="003418C8" w:rsidRPr="004A57B7" w:rsidRDefault="003418C8" w:rsidP="00B734D8">
      <w:pPr>
        <w:pStyle w:val="27"/>
        <w:numPr>
          <w:ilvl w:val="2"/>
          <w:numId w:val="430"/>
        </w:numPr>
        <w:shd w:val="clear" w:color="auto" w:fill="FFFFFF"/>
        <w:tabs>
          <w:tab w:val="left" w:pos="0"/>
        </w:tabs>
        <w:spacing w:before="120" w:after="0"/>
        <w:ind w:left="0" w:firstLine="709"/>
        <w:jc w:val="both"/>
        <w:rPr>
          <w:sz w:val="28"/>
        </w:rPr>
      </w:pPr>
      <w:r w:rsidRPr="004A57B7">
        <w:rPr>
          <w:sz w:val="28"/>
        </w:rPr>
        <w:t xml:space="preserve">Решения </w:t>
      </w:r>
      <w:r w:rsidR="00D5528D" w:rsidRPr="004A57B7">
        <w:rPr>
          <w:sz w:val="28"/>
        </w:rPr>
        <w:t xml:space="preserve">Закупочной комиссии </w:t>
      </w:r>
      <w:r w:rsidRPr="004A57B7">
        <w:rPr>
          <w:sz w:val="28"/>
        </w:rPr>
        <w:t>обязательны для Заказчика.</w:t>
      </w:r>
    </w:p>
    <w:p w14:paraId="1D97E8DD" w14:textId="77777777" w:rsidR="00B80AE0" w:rsidRPr="004A57B7" w:rsidRDefault="003418C8" w:rsidP="00B80AE0">
      <w:pPr>
        <w:pStyle w:val="27"/>
        <w:numPr>
          <w:ilvl w:val="2"/>
          <w:numId w:val="430"/>
        </w:numPr>
        <w:shd w:val="clear" w:color="auto" w:fill="FFFFFF"/>
        <w:tabs>
          <w:tab w:val="left" w:pos="0"/>
        </w:tabs>
        <w:spacing w:before="120" w:after="0"/>
        <w:ind w:left="0" w:firstLine="709"/>
        <w:jc w:val="both"/>
        <w:rPr>
          <w:sz w:val="28"/>
        </w:rPr>
      </w:pPr>
      <w:r w:rsidRPr="004A57B7">
        <w:rPr>
          <w:sz w:val="28"/>
        </w:rPr>
        <w:t xml:space="preserve">Подготовку заседаний </w:t>
      </w:r>
      <w:r w:rsidR="00D5528D" w:rsidRPr="004A57B7">
        <w:rPr>
          <w:sz w:val="28"/>
        </w:rPr>
        <w:t>Закупочной комиссии</w:t>
      </w:r>
      <w:r w:rsidR="00920598" w:rsidRPr="004A57B7">
        <w:rPr>
          <w:sz w:val="28"/>
        </w:rPr>
        <w:t xml:space="preserve"> </w:t>
      </w:r>
      <w:r w:rsidRPr="004A57B7">
        <w:rPr>
          <w:sz w:val="28"/>
        </w:rPr>
        <w:t>осуществляет Организатор.</w:t>
      </w:r>
      <w:r w:rsidR="00B80AE0" w:rsidRPr="004A57B7">
        <w:rPr>
          <w:sz w:val="28"/>
        </w:rPr>
        <w:t xml:space="preserve"> Заседания Закупочной комиссии проводятся с соблюдением установленных </w:t>
      </w:r>
      <w:r w:rsidR="0061084B" w:rsidRPr="004A57B7">
        <w:rPr>
          <w:sz w:val="28"/>
        </w:rPr>
        <w:t>Исполнительным органом</w:t>
      </w:r>
      <w:r w:rsidR="00B80AE0" w:rsidRPr="004A57B7">
        <w:rPr>
          <w:sz w:val="28"/>
        </w:rPr>
        <w:t xml:space="preserve"> процедур и порядка подготовки проведени</w:t>
      </w:r>
      <w:r w:rsidR="00EE641A" w:rsidRPr="004A57B7">
        <w:rPr>
          <w:sz w:val="28"/>
        </w:rPr>
        <w:t>я заседаний Закупочной комиссии</w:t>
      </w:r>
      <w:r w:rsidR="00B80AE0" w:rsidRPr="004A57B7">
        <w:rPr>
          <w:sz w:val="28"/>
        </w:rPr>
        <w:t>.</w:t>
      </w:r>
    </w:p>
    <w:p w14:paraId="67CD2C7E" w14:textId="20E242B9" w:rsidR="003418C8" w:rsidRPr="004A57B7" w:rsidRDefault="003418C8" w:rsidP="00B734D8">
      <w:pPr>
        <w:pStyle w:val="20"/>
        <w:numPr>
          <w:ilvl w:val="1"/>
          <w:numId w:val="430"/>
        </w:numPr>
        <w:tabs>
          <w:tab w:val="left" w:pos="0"/>
        </w:tabs>
        <w:ind w:left="0" w:firstLine="709"/>
        <w:rPr>
          <w:color w:val="auto"/>
        </w:rPr>
      </w:pPr>
      <w:bookmarkStart w:id="103" w:name="_Toc331490005"/>
      <w:bookmarkStart w:id="104" w:name="_Ref331465387"/>
      <w:bookmarkStart w:id="105" w:name="_Toc263060893"/>
      <w:bookmarkStart w:id="106" w:name="_Ref260079734"/>
      <w:bookmarkStart w:id="107" w:name="_Toc95397823"/>
      <w:bookmarkStart w:id="108" w:name="_Toc31374707"/>
      <w:r w:rsidRPr="004A57B7">
        <w:rPr>
          <w:color w:val="auto"/>
        </w:rPr>
        <w:t>Т</w:t>
      </w:r>
      <w:bookmarkStart w:id="109" w:name="Пункт_1_5"/>
      <w:r w:rsidRPr="004A57B7">
        <w:rPr>
          <w:color w:val="auto"/>
        </w:rPr>
        <w:t>ре</w:t>
      </w:r>
      <w:bookmarkEnd w:id="109"/>
      <w:r w:rsidRPr="004A57B7">
        <w:rPr>
          <w:color w:val="auto"/>
        </w:rPr>
        <w:t xml:space="preserve">бования к участникам </w:t>
      </w:r>
      <w:bookmarkEnd w:id="82"/>
      <w:r w:rsidRPr="004A57B7">
        <w:rPr>
          <w:color w:val="auto"/>
        </w:rPr>
        <w:t>закупки</w:t>
      </w:r>
      <w:bookmarkEnd w:id="103"/>
      <w:bookmarkEnd w:id="104"/>
      <w:bookmarkEnd w:id="105"/>
      <w:bookmarkEnd w:id="106"/>
      <w:bookmarkEnd w:id="107"/>
      <w:bookmarkEnd w:id="108"/>
    </w:p>
    <w:p w14:paraId="4530BF2E" w14:textId="57AAFC56" w:rsidR="003418C8" w:rsidRPr="004A57B7" w:rsidRDefault="003418C8" w:rsidP="00B734D8">
      <w:pPr>
        <w:pStyle w:val="27"/>
        <w:numPr>
          <w:ilvl w:val="2"/>
          <w:numId w:val="430"/>
        </w:numPr>
        <w:shd w:val="clear" w:color="auto" w:fill="FFFFFF"/>
        <w:tabs>
          <w:tab w:val="left" w:pos="0"/>
        </w:tabs>
        <w:spacing w:before="120" w:after="0"/>
        <w:ind w:left="0" w:firstLine="709"/>
        <w:jc w:val="both"/>
        <w:rPr>
          <w:sz w:val="28"/>
        </w:rPr>
      </w:pPr>
      <w:bookmarkStart w:id="110" w:name="Пункт_1_5_1"/>
      <w:bookmarkStart w:id="111" w:name="_Ref310461022"/>
      <w:r w:rsidRPr="004A57B7">
        <w:rPr>
          <w:sz w:val="28"/>
        </w:rPr>
        <w:t>При</w:t>
      </w:r>
      <w:bookmarkEnd w:id="110"/>
      <w:r w:rsidRPr="004A57B7">
        <w:rPr>
          <w:sz w:val="28"/>
        </w:rPr>
        <w:t xml:space="preserve"> проведении закупок устанавливаются следующие обязательные требования к участникам закупки:</w:t>
      </w:r>
      <w:bookmarkEnd w:id="111"/>
    </w:p>
    <w:p w14:paraId="7A2326A4" w14:textId="77777777" w:rsidR="003418C8" w:rsidRPr="004A57B7" w:rsidRDefault="003418C8" w:rsidP="00B734D8">
      <w:pPr>
        <w:pStyle w:val="36"/>
        <w:numPr>
          <w:ilvl w:val="3"/>
          <w:numId w:val="430"/>
        </w:numPr>
        <w:shd w:val="clear" w:color="auto" w:fill="FFFFFF"/>
        <w:tabs>
          <w:tab w:val="left" w:pos="0"/>
        </w:tabs>
        <w:spacing w:before="120" w:after="0"/>
        <w:ind w:left="0" w:firstLine="709"/>
        <w:jc w:val="both"/>
        <w:rPr>
          <w:sz w:val="28"/>
        </w:rPr>
      </w:pPr>
      <w:bookmarkStart w:id="112" w:name="sub_1111"/>
      <w:r w:rsidRPr="004A57B7">
        <w:rPr>
          <w:sz w:val="28"/>
        </w:rPr>
        <w:t>Соответствие требованиям к право- и дееспособности участника закупки.</w:t>
      </w:r>
    </w:p>
    <w:p w14:paraId="318E671A" w14:textId="77777777" w:rsidR="003418C8" w:rsidRPr="004A57B7" w:rsidRDefault="003418C8" w:rsidP="00B734D8">
      <w:pPr>
        <w:pStyle w:val="36"/>
        <w:numPr>
          <w:ilvl w:val="3"/>
          <w:numId w:val="430"/>
        </w:numPr>
        <w:shd w:val="clear" w:color="auto" w:fill="FFFFFF"/>
        <w:tabs>
          <w:tab w:val="left" w:pos="0"/>
        </w:tabs>
        <w:spacing w:before="120" w:after="0"/>
        <w:ind w:left="0" w:firstLine="709"/>
        <w:jc w:val="both"/>
        <w:rPr>
          <w:sz w:val="28"/>
        </w:rPr>
      </w:pPr>
      <w:r w:rsidRPr="004A57B7">
        <w:rPr>
          <w:sz w:val="28"/>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F161E4C" w14:textId="77777777" w:rsidR="003418C8" w:rsidRPr="004A57B7" w:rsidRDefault="003418C8" w:rsidP="00B734D8">
      <w:pPr>
        <w:pStyle w:val="36"/>
        <w:numPr>
          <w:ilvl w:val="3"/>
          <w:numId w:val="430"/>
        </w:numPr>
        <w:shd w:val="clear" w:color="auto" w:fill="FFFFFF"/>
        <w:tabs>
          <w:tab w:val="left" w:pos="0"/>
        </w:tabs>
        <w:spacing w:before="120" w:after="0"/>
        <w:ind w:left="0" w:firstLine="709"/>
        <w:jc w:val="both"/>
        <w:rPr>
          <w:sz w:val="28"/>
        </w:rPr>
      </w:pPr>
      <w:bookmarkStart w:id="113" w:name="sub_1112"/>
      <w:bookmarkEnd w:id="112"/>
      <w:r w:rsidRPr="004A57B7">
        <w:rPr>
          <w:sz w:val="28"/>
        </w:rPr>
        <w:t>Отсутствие процесса ликвидации участника закупки – юридического лица 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bookmarkEnd w:id="113"/>
    <w:p w14:paraId="4E9518E2" w14:textId="77777777" w:rsidR="003418C8" w:rsidRPr="004A57B7" w:rsidRDefault="003418C8" w:rsidP="00B734D8">
      <w:pPr>
        <w:pStyle w:val="36"/>
        <w:numPr>
          <w:ilvl w:val="3"/>
          <w:numId w:val="430"/>
        </w:numPr>
        <w:shd w:val="clear" w:color="auto" w:fill="FFFFFF"/>
        <w:tabs>
          <w:tab w:val="left" w:pos="0"/>
        </w:tabs>
        <w:spacing w:before="120" w:after="0"/>
        <w:ind w:left="0" w:firstLine="709"/>
        <w:jc w:val="both"/>
        <w:rPr>
          <w:sz w:val="28"/>
        </w:rPr>
      </w:pPr>
      <w:r w:rsidRPr="004A57B7">
        <w:rPr>
          <w:sz w:val="28"/>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заключения договора.</w:t>
      </w:r>
    </w:p>
    <w:p w14:paraId="48E876AF" w14:textId="77777777" w:rsidR="003418C8" w:rsidRPr="004A57B7" w:rsidRDefault="003418C8" w:rsidP="00B734D8">
      <w:pPr>
        <w:pStyle w:val="27"/>
        <w:numPr>
          <w:ilvl w:val="2"/>
          <w:numId w:val="430"/>
        </w:numPr>
        <w:shd w:val="clear" w:color="auto" w:fill="FFFFFF"/>
        <w:tabs>
          <w:tab w:val="left" w:pos="0"/>
        </w:tabs>
        <w:spacing w:before="120"/>
        <w:ind w:left="0" w:firstLine="709"/>
        <w:jc w:val="both"/>
        <w:rPr>
          <w:sz w:val="28"/>
        </w:rPr>
      </w:pPr>
      <w:bookmarkStart w:id="114" w:name="Пункт_1_5_2"/>
      <w:bookmarkStart w:id="115" w:name="sub_112"/>
      <w:bookmarkEnd w:id="114"/>
      <w:r w:rsidRPr="004A57B7">
        <w:rPr>
          <w:sz w:val="28"/>
        </w:rPr>
        <w:lastRenderedPageBreak/>
        <w:t>При проведении закупок могут быть также установлены следующие требования к участникам закупки:</w:t>
      </w:r>
    </w:p>
    <w:p w14:paraId="191DF696" w14:textId="77777777" w:rsidR="003418C8" w:rsidRPr="004A57B7" w:rsidRDefault="003418C8" w:rsidP="00B734D8">
      <w:pPr>
        <w:pStyle w:val="36"/>
        <w:numPr>
          <w:ilvl w:val="3"/>
          <w:numId w:val="430"/>
        </w:numPr>
        <w:shd w:val="clear" w:color="auto" w:fill="FFFFFF"/>
        <w:tabs>
          <w:tab w:val="left" w:pos="0"/>
        </w:tabs>
        <w:spacing w:before="120" w:after="0"/>
        <w:ind w:left="0" w:firstLine="709"/>
        <w:jc w:val="both"/>
        <w:rPr>
          <w:sz w:val="28"/>
        </w:rPr>
      </w:pPr>
      <w:r w:rsidRPr="004A57B7">
        <w:rPr>
          <w:sz w:val="28"/>
        </w:rPr>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закупки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w:t>
      </w:r>
    </w:p>
    <w:p w14:paraId="2D899842" w14:textId="77777777" w:rsidR="003418C8" w:rsidRPr="004A57B7" w:rsidRDefault="003418C8" w:rsidP="00B734D8">
      <w:pPr>
        <w:pStyle w:val="36"/>
        <w:numPr>
          <w:ilvl w:val="3"/>
          <w:numId w:val="430"/>
        </w:numPr>
        <w:shd w:val="clear" w:color="auto" w:fill="FFFFFF"/>
        <w:tabs>
          <w:tab w:val="left" w:pos="0"/>
        </w:tabs>
        <w:spacing w:before="120" w:after="0"/>
        <w:ind w:left="0" w:firstLine="709"/>
        <w:jc w:val="both"/>
        <w:rPr>
          <w:sz w:val="28"/>
        </w:rPr>
      </w:pPr>
      <w:bookmarkStart w:id="116" w:name="Пункт_1_5_2_2"/>
      <w:bookmarkStart w:id="117" w:name="_Ref307902248"/>
      <w:r w:rsidRPr="004A57B7">
        <w:rPr>
          <w:sz w:val="28"/>
        </w:rPr>
        <w:t>Отсутстви</w:t>
      </w:r>
      <w:bookmarkEnd w:id="116"/>
      <w:r w:rsidRPr="004A57B7">
        <w:rPr>
          <w:sz w:val="28"/>
        </w:rPr>
        <w:t>е сведений об участниках закупки и их соисполнителях (субподрядчиках)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bookmarkEnd w:id="117"/>
      <w:r w:rsidRPr="004A57B7">
        <w:rPr>
          <w:sz w:val="28"/>
        </w:rPr>
        <w:t>.</w:t>
      </w:r>
    </w:p>
    <w:p w14:paraId="12A2E58F" w14:textId="77777777" w:rsidR="003418C8" w:rsidRPr="004A57B7" w:rsidRDefault="003418C8" w:rsidP="00B734D8">
      <w:pPr>
        <w:pStyle w:val="27"/>
        <w:numPr>
          <w:ilvl w:val="3"/>
          <w:numId w:val="430"/>
        </w:numPr>
        <w:shd w:val="clear" w:color="auto" w:fill="FFFFFF"/>
        <w:tabs>
          <w:tab w:val="left" w:pos="0"/>
        </w:tabs>
        <w:spacing w:before="120" w:after="0"/>
        <w:ind w:left="0" w:firstLine="709"/>
        <w:jc w:val="both"/>
        <w:rPr>
          <w:sz w:val="28"/>
        </w:rPr>
      </w:pPr>
      <w:bookmarkStart w:id="118" w:name="sub_1122"/>
      <w:bookmarkEnd w:id="115"/>
      <w:r w:rsidRPr="004A57B7">
        <w:rPr>
          <w:sz w:val="28"/>
        </w:rPr>
        <w:t>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w:t>
      </w:r>
      <w:r w:rsidR="0075228D" w:rsidRPr="004A57B7">
        <w:rPr>
          <w:sz w:val="28"/>
        </w:rPr>
        <w:t xml:space="preserve">, сертификатов, </w:t>
      </w:r>
      <w:r w:rsidR="008073EE" w:rsidRPr="004A57B7">
        <w:rPr>
          <w:sz w:val="28"/>
        </w:rPr>
        <w:t>и</w:t>
      </w:r>
      <w:r w:rsidR="00CC34D1" w:rsidRPr="004A57B7">
        <w:rPr>
          <w:sz w:val="28"/>
        </w:rPr>
        <w:t> </w:t>
      </w:r>
      <w:r w:rsidR="008073EE" w:rsidRPr="004A57B7">
        <w:rPr>
          <w:sz w:val="28"/>
        </w:rPr>
        <w:t xml:space="preserve">иных сведений, </w:t>
      </w:r>
      <w:r w:rsidR="0075228D" w:rsidRPr="004A57B7">
        <w:rPr>
          <w:sz w:val="28"/>
        </w:rPr>
        <w:t xml:space="preserve">подтверждающих соответствие </w:t>
      </w:r>
      <w:r w:rsidR="008073EE" w:rsidRPr="004A57B7">
        <w:rPr>
          <w:sz w:val="28"/>
        </w:rPr>
        <w:t>стандартам</w:t>
      </w:r>
      <w:r w:rsidR="0075228D" w:rsidRPr="004A57B7">
        <w:rPr>
          <w:sz w:val="28"/>
        </w:rPr>
        <w:t xml:space="preserve"> Заказчика</w:t>
      </w:r>
      <w:r w:rsidRPr="004A57B7">
        <w:rPr>
          <w:sz w:val="28"/>
        </w:rPr>
        <w:t>.</w:t>
      </w:r>
      <w:r w:rsidRPr="004A57B7">
        <w:rPr>
          <w:rFonts w:eastAsiaTheme="minorHAnsi"/>
        </w:rPr>
        <w:t xml:space="preserve"> </w:t>
      </w:r>
    </w:p>
    <w:p w14:paraId="0E4D60AA" w14:textId="77777777" w:rsidR="003418C8" w:rsidRPr="004A57B7" w:rsidRDefault="003418C8" w:rsidP="00B734D8">
      <w:pPr>
        <w:pStyle w:val="36"/>
        <w:numPr>
          <w:ilvl w:val="3"/>
          <w:numId w:val="430"/>
        </w:numPr>
        <w:shd w:val="clear" w:color="auto" w:fill="FFFFFF"/>
        <w:tabs>
          <w:tab w:val="left" w:pos="0"/>
        </w:tabs>
        <w:spacing w:before="120" w:after="0"/>
        <w:ind w:left="0" w:firstLine="709"/>
        <w:jc w:val="both"/>
        <w:rPr>
          <w:sz w:val="28"/>
        </w:rPr>
      </w:pPr>
      <w:r w:rsidRPr="004A57B7">
        <w:rPr>
          <w:sz w:val="28"/>
        </w:rPr>
        <w:t>Осуществление участниками закупки за последние три года, предшествующих дате окончания срока подачи заявок на участие в конкурентной закупке, поставок товаров, выполнение работ (оказание услуг), аналогичных поставкам товаров, выполнению работ (оказанию услуг), являющихся предметами закупок.</w:t>
      </w:r>
    </w:p>
    <w:p w14:paraId="498218B3" w14:textId="77777777" w:rsidR="003418C8" w:rsidRPr="004A57B7" w:rsidRDefault="003418C8" w:rsidP="00B734D8">
      <w:pPr>
        <w:pStyle w:val="27"/>
        <w:numPr>
          <w:ilvl w:val="2"/>
          <w:numId w:val="430"/>
        </w:numPr>
        <w:shd w:val="clear" w:color="auto" w:fill="FFFFFF"/>
        <w:tabs>
          <w:tab w:val="left" w:pos="0"/>
        </w:tabs>
        <w:spacing w:before="120" w:after="0"/>
        <w:ind w:left="0" w:firstLine="709"/>
        <w:jc w:val="both"/>
        <w:rPr>
          <w:sz w:val="28"/>
        </w:rPr>
      </w:pPr>
      <w:bookmarkStart w:id="119" w:name="Пункт_1_5_3"/>
      <w:bookmarkEnd w:id="119"/>
      <w:r w:rsidRPr="004A57B7">
        <w:rPr>
          <w:sz w:val="28"/>
        </w:rPr>
        <w:t xml:space="preserve">При проведении закупок к участникам закупки могут быть установлены другие требования к участникам закупки, </w:t>
      </w:r>
      <w:r w:rsidR="009945E4" w:rsidRPr="004A57B7">
        <w:rPr>
          <w:sz w:val="28"/>
        </w:rPr>
        <w:t xml:space="preserve">направленные, </w:t>
      </w:r>
      <w:r w:rsidRPr="004A57B7">
        <w:rPr>
          <w:sz w:val="28"/>
        </w:rPr>
        <w:t>в том числе</w:t>
      </w:r>
      <w:r w:rsidR="009945E4" w:rsidRPr="004A57B7">
        <w:rPr>
          <w:sz w:val="28"/>
        </w:rPr>
        <w:t xml:space="preserve">, на </w:t>
      </w:r>
      <w:r w:rsidRPr="004A57B7">
        <w:rPr>
          <w:sz w:val="28"/>
        </w:rPr>
        <w:t>исключени</w:t>
      </w:r>
      <w:r w:rsidR="009945E4" w:rsidRPr="004A57B7">
        <w:rPr>
          <w:sz w:val="28"/>
        </w:rPr>
        <w:t>е</w:t>
      </w:r>
      <w:r w:rsidRPr="004A57B7">
        <w:rPr>
          <w:sz w:val="28"/>
        </w:rPr>
        <w:t xml:space="preserve"> риска неисполнения договора, а также на</w:t>
      </w:r>
      <w:r w:rsidR="00AD1716" w:rsidRPr="004A57B7">
        <w:rPr>
          <w:sz w:val="28"/>
        </w:rPr>
        <w:t> </w:t>
      </w:r>
      <w:r w:rsidRPr="004A57B7">
        <w:rPr>
          <w:sz w:val="28"/>
        </w:rPr>
        <w:t>обеспечение гарантий надлежащего исполнения обязательства по поставке (выполнения работ, оказания услуг), не</w:t>
      </w:r>
      <w:r w:rsidR="00CC34D1" w:rsidRPr="004A57B7">
        <w:rPr>
          <w:sz w:val="28"/>
        </w:rPr>
        <w:t> </w:t>
      </w:r>
      <w:r w:rsidRPr="004A57B7">
        <w:rPr>
          <w:sz w:val="28"/>
        </w:rPr>
        <w:t>противоречащие настоящему Положению.</w:t>
      </w:r>
    </w:p>
    <w:p w14:paraId="1EFA54AF" w14:textId="77777777" w:rsidR="003418C8" w:rsidRPr="004A57B7" w:rsidRDefault="003418C8" w:rsidP="00B734D8">
      <w:pPr>
        <w:pStyle w:val="27"/>
        <w:numPr>
          <w:ilvl w:val="2"/>
          <w:numId w:val="430"/>
        </w:numPr>
        <w:shd w:val="clear" w:color="auto" w:fill="FFFFFF"/>
        <w:tabs>
          <w:tab w:val="left" w:pos="0"/>
        </w:tabs>
        <w:spacing w:before="120" w:after="0"/>
        <w:ind w:left="0" w:firstLine="709"/>
        <w:jc w:val="both"/>
        <w:rPr>
          <w:sz w:val="28"/>
        </w:rPr>
      </w:pPr>
      <w:r w:rsidRPr="004A57B7">
        <w:rPr>
          <w:sz w:val="28"/>
        </w:rPr>
        <w:t xml:space="preserve">Вышеуказанные требования к участникам закупки могут быть также установлены к соисполнителям (субподрядчикам), привлекаемым участником закупки для исполнения договора, в документации о конкурентной закупке, </w:t>
      </w:r>
      <w:r w:rsidR="002C1258" w:rsidRPr="004A57B7">
        <w:rPr>
          <w:sz w:val="28"/>
        </w:rPr>
        <w:t xml:space="preserve">в извещении о проведении запроса котировок, </w:t>
      </w:r>
      <w:r w:rsidRPr="004A57B7">
        <w:rPr>
          <w:sz w:val="28"/>
        </w:rPr>
        <w:t>в</w:t>
      </w:r>
      <w:r w:rsidR="002C1258" w:rsidRPr="004A57B7">
        <w:rPr>
          <w:sz w:val="28"/>
        </w:rPr>
        <w:t> </w:t>
      </w:r>
      <w:r w:rsidRPr="004A57B7">
        <w:rPr>
          <w:sz w:val="28"/>
        </w:rPr>
        <w:t>документации о</w:t>
      </w:r>
      <w:r w:rsidR="00CC34D1" w:rsidRPr="004A57B7">
        <w:rPr>
          <w:sz w:val="28"/>
        </w:rPr>
        <w:t> </w:t>
      </w:r>
      <w:r w:rsidRPr="004A57B7">
        <w:rPr>
          <w:sz w:val="28"/>
        </w:rPr>
        <w:t>неконкурентной закупке</w:t>
      </w:r>
      <w:r w:rsidR="00AD1716" w:rsidRPr="004A57B7">
        <w:rPr>
          <w:sz w:val="28"/>
        </w:rPr>
        <w:t xml:space="preserve">, </w:t>
      </w:r>
      <w:r w:rsidRPr="004A57B7">
        <w:rPr>
          <w:sz w:val="28"/>
        </w:rPr>
        <w:t>в соответствии с настоящим Положением.</w:t>
      </w:r>
    </w:p>
    <w:p w14:paraId="048F8642" w14:textId="77777777" w:rsidR="003418C8" w:rsidRPr="004A57B7" w:rsidRDefault="003418C8" w:rsidP="00B734D8">
      <w:pPr>
        <w:pStyle w:val="27"/>
        <w:numPr>
          <w:ilvl w:val="2"/>
          <w:numId w:val="430"/>
        </w:numPr>
        <w:shd w:val="clear" w:color="auto" w:fill="FFFFFF"/>
        <w:tabs>
          <w:tab w:val="left" w:pos="0"/>
        </w:tabs>
        <w:spacing w:before="120" w:after="0"/>
        <w:ind w:left="0" w:firstLine="709"/>
        <w:jc w:val="both"/>
        <w:rPr>
          <w:sz w:val="28"/>
        </w:rPr>
      </w:pPr>
      <w:r w:rsidRPr="004A57B7">
        <w:rPr>
          <w:sz w:val="28"/>
        </w:rPr>
        <w:t xml:space="preserve">Поименованные в пунктах </w:t>
      </w:r>
      <w:r w:rsidRPr="004A57B7">
        <w:rPr>
          <w:sz w:val="28"/>
          <w:szCs w:val="28"/>
        </w:rPr>
        <w:t>1.</w:t>
      </w:r>
      <w:r w:rsidR="00186D82" w:rsidRPr="004A57B7">
        <w:rPr>
          <w:sz w:val="28"/>
          <w:szCs w:val="28"/>
        </w:rPr>
        <w:t>6</w:t>
      </w:r>
      <w:r w:rsidRPr="004A57B7">
        <w:rPr>
          <w:sz w:val="28"/>
          <w:szCs w:val="28"/>
        </w:rPr>
        <w:t>.2</w:t>
      </w:r>
      <w:r w:rsidR="00CC34D1" w:rsidRPr="004A57B7">
        <w:rPr>
          <w:sz w:val="28"/>
          <w:szCs w:val="28"/>
        </w:rPr>
        <w:t xml:space="preserve"> и </w:t>
      </w:r>
      <w:r w:rsidRPr="004A57B7">
        <w:rPr>
          <w:sz w:val="28"/>
          <w:szCs w:val="28"/>
        </w:rPr>
        <w:t>1.</w:t>
      </w:r>
      <w:r w:rsidR="00186D82" w:rsidRPr="004A57B7">
        <w:rPr>
          <w:sz w:val="28"/>
          <w:szCs w:val="28"/>
        </w:rPr>
        <w:t>6</w:t>
      </w:r>
      <w:r w:rsidRPr="004A57B7">
        <w:rPr>
          <w:sz w:val="28"/>
          <w:szCs w:val="28"/>
        </w:rPr>
        <w:t>.3</w:t>
      </w:r>
      <w:r w:rsidRPr="004A57B7">
        <w:rPr>
          <w:sz w:val="28"/>
        </w:rPr>
        <w:t xml:space="preserve"> требования могут быть установлены к участникам конкурентной закупки в качестве единых квалификационных требований в случае, если документацией о конкурентной закупке предусмотрено проведение квалификационного отбора. </w:t>
      </w:r>
    </w:p>
    <w:p w14:paraId="111E4CCC" w14:textId="77777777" w:rsidR="003418C8" w:rsidRPr="004A57B7" w:rsidRDefault="00815258" w:rsidP="00B734D8">
      <w:pPr>
        <w:pStyle w:val="27"/>
        <w:numPr>
          <w:ilvl w:val="2"/>
          <w:numId w:val="430"/>
        </w:numPr>
        <w:shd w:val="clear" w:color="auto" w:fill="FFFFFF"/>
        <w:tabs>
          <w:tab w:val="left" w:pos="0"/>
        </w:tabs>
        <w:spacing w:before="120" w:after="0"/>
        <w:ind w:left="0" w:firstLine="709"/>
        <w:jc w:val="both"/>
        <w:rPr>
          <w:sz w:val="28"/>
        </w:rPr>
      </w:pPr>
      <w:r w:rsidRPr="004A57B7">
        <w:rPr>
          <w:sz w:val="28"/>
        </w:rPr>
        <w:t>Требования, у</w:t>
      </w:r>
      <w:r w:rsidR="003418C8" w:rsidRPr="004A57B7">
        <w:rPr>
          <w:sz w:val="28"/>
        </w:rPr>
        <w:t xml:space="preserve">становленные к участникам закупки, а также к привлекаемым ими для исполнения договора соисполнителям (субподрядчикам), предъявляются в равной мере ко всем участникам закупки и соисполнителям (субподрядчикам), и должны быть указаны в документации </w:t>
      </w:r>
      <w:r w:rsidR="003418C8" w:rsidRPr="004A57B7">
        <w:rPr>
          <w:sz w:val="28"/>
        </w:rPr>
        <w:lastRenderedPageBreak/>
        <w:t xml:space="preserve">о конкурентной закупке, извещении о </w:t>
      </w:r>
      <w:r w:rsidR="002C1258" w:rsidRPr="004A57B7">
        <w:rPr>
          <w:sz w:val="28"/>
        </w:rPr>
        <w:t xml:space="preserve">проведении </w:t>
      </w:r>
      <w:r w:rsidR="003418C8" w:rsidRPr="004A57B7">
        <w:rPr>
          <w:sz w:val="28"/>
        </w:rPr>
        <w:t>запрос</w:t>
      </w:r>
      <w:r w:rsidR="002C1258" w:rsidRPr="004A57B7">
        <w:rPr>
          <w:sz w:val="28"/>
        </w:rPr>
        <w:t>а</w:t>
      </w:r>
      <w:r w:rsidR="003418C8" w:rsidRPr="004A57B7">
        <w:rPr>
          <w:sz w:val="28"/>
        </w:rPr>
        <w:t xml:space="preserve"> котировок, документации о неконкурентной закупке. Предъявление к участникам закупки и соисполнителям (субподрядчикам) иных требований, кроме установленных документацией о конкурентной закупке, извещением о </w:t>
      </w:r>
      <w:r w:rsidR="002C1258" w:rsidRPr="004A57B7">
        <w:rPr>
          <w:sz w:val="28"/>
        </w:rPr>
        <w:t xml:space="preserve">проведении </w:t>
      </w:r>
      <w:r w:rsidR="003418C8" w:rsidRPr="004A57B7">
        <w:rPr>
          <w:sz w:val="28"/>
        </w:rPr>
        <w:t>запрос</w:t>
      </w:r>
      <w:r w:rsidR="002C1258" w:rsidRPr="004A57B7">
        <w:rPr>
          <w:sz w:val="28"/>
        </w:rPr>
        <w:t>а</w:t>
      </w:r>
      <w:r w:rsidR="003418C8" w:rsidRPr="004A57B7">
        <w:rPr>
          <w:sz w:val="28"/>
        </w:rPr>
        <w:t xml:space="preserve"> котировок, документацией о неконкурентной закупке, не допускается.</w:t>
      </w:r>
    </w:p>
    <w:p w14:paraId="5274F823" w14:textId="77777777" w:rsidR="003418C8" w:rsidRPr="004A57B7" w:rsidRDefault="003418C8" w:rsidP="00B734D8">
      <w:pPr>
        <w:pStyle w:val="27"/>
        <w:numPr>
          <w:ilvl w:val="2"/>
          <w:numId w:val="430"/>
        </w:numPr>
        <w:shd w:val="clear" w:color="auto" w:fill="FFFFFF"/>
        <w:tabs>
          <w:tab w:val="left" w:pos="0"/>
        </w:tabs>
        <w:spacing w:before="120" w:after="0"/>
        <w:ind w:left="0" w:firstLine="709"/>
        <w:jc w:val="both"/>
        <w:rPr>
          <w:sz w:val="28"/>
        </w:rPr>
      </w:pPr>
      <w:r w:rsidRPr="004A57B7">
        <w:rPr>
          <w:sz w:val="28"/>
        </w:rPr>
        <w:t>Организатор вправе на любом этапе закупки проверить соответствие участников закупки и привлекаемых ими соисполнителей (субподрядчиков) требованиям, установленным документацией о конкурентной закупке, извещением о проведении запроса котировок, документацией о неконкурентной закупке, в том числе наличие заявленных ими производственных мощностей, технологического оборудования и трудовых ресурсов.</w:t>
      </w:r>
    </w:p>
    <w:p w14:paraId="6C60423C" w14:textId="77777777" w:rsidR="003418C8" w:rsidRPr="004A57B7" w:rsidRDefault="003418C8" w:rsidP="00B734D8">
      <w:pPr>
        <w:pStyle w:val="27"/>
        <w:numPr>
          <w:ilvl w:val="2"/>
          <w:numId w:val="430"/>
        </w:numPr>
        <w:tabs>
          <w:tab w:val="left" w:pos="0"/>
        </w:tabs>
        <w:spacing w:before="120" w:after="0"/>
        <w:ind w:left="0" w:firstLine="709"/>
        <w:jc w:val="both"/>
        <w:rPr>
          <w:sz w:val="28"/>
        </w:rPr>
      </w:pPr>
      <w:r w:rsidRPr="004A57B7">
        <w:rPr>
          <w:sz w:val="28"/>
        </w:rPr>
        <w:t>При выявлении недостоверных сведений в представленной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 конкурентной закупке, извещением о проведении запроса котировок, документацией о неконкурентной закупке</w:t>
      </w:r>
      <w:r w:rsidR="00815258" w:rsidRPr="004A57B7">
        <w:rPr>
          <w:sz w:val="28"/>
        </w:rPr>
        <w:t xml:space="preserve"> </w:t>
      </w:r>
      <w:r w:rsidRPr="004A57B7">
        <w:rPr>
          <w:sz w:val="28"/>
        </w:rPr>
        <w:t>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w:t>
      </w:r>
      <w:r w:rsidR="00CC34D1" w:rsidRPr="004A57B7">
        <w:rPr>
          <w:sz w:val="28"/>
        </w:rPr>
        <w:t> </w:t>
      </w:r>
      <w:r w:rsidRPr="004A57B7">
        <w:rPr>
          <w:sz w:val="28"/>
        </w:rPr>
        <w:t>конкурентной закупке, извещением о запросе котировок, документацией о</w:t>
      </w:r>
      <w:r w:rsidR="00CC34D1" w:rsidRPr="004A57B7">
        <w:rPr>
          <w:sz w:val="28"/>
        </w:rPr>
        <w:t> </w:t>
      </w:r>
      <w:r w:rsidRPr="004A57B7">
        <w:rPr>
          <w:sz w:val="28"/>
        </w:rPr>
        <w:t xml:space="preserve">неконкурентной закупке к товарам, работам, услугам, являющихся предметом закупки, Организатор сообщает соответствующие сведения </w:t>
      </w:r>
      <w:r w:rsidR="00D5528D" w:rsidRPr="004A57B7">
        <w:rPr>
          <w:sz w:val="28"/>
        </w:rPr>
        <w:t>Закупочной комиссии</w:t>
      </w:r>
      <w:r w:rsidRPr="004A57B7">
        <w:rPr>
          <w:sz w:val="28"/>
        </w:rPr>
        <w:t xml:space="preserve">, и </w:t>
      </w:r>
      <w:r w:rsidR="00D5528D" w:rsidRPr="004A57B7">
        <w:rPr>
          <w:sz w:val="28"/>
        </w:rPr>
        <w:t>Закупочная комиссия</w:t>
      </w:r>
      <w:r w:rsidRPr="004A57B7">
        <w:rPr>
          <w:sz w:val="28"/>
        </w:rPr>
        <w:t xml:space="preserve"> вправе отклонить заявку такого участника закупки на любой стадии (на любом этапе) проведения закупки, завершить процедуру конкурентной закупки/</w:t>
      </w:r>
      <w:r w:rsidR="00D16BFD" w:rsidRPr="004A57B7">
        <w:rPr>
          <w:sz w:val="28"/>
        </w:rPr>
        <w:t>маркетинговых исследований</w:t>
      </w:r>
      <w:r w:rsidRPr="004A57B7">
        <w:rPr>
          <w:sz w:val="28"/>
        </w:rPr>
        <w:t xml:space="preserve"> без заключения договора, а также пересмотреть результаты конкурентной закупки/</w:t>
      </w:r>
      <w:r w:rsidR="00D16BFD" w:rsidRPr="004A57B7">
        <w:rPr>
          <w:sz w:val="28"/>
        </w:rPr>
        <w:t xml:space="preserve">маркетинговых исследований </w:t>
      </w:r>
      <w:r w:rsidRPr="004A57B7">
        <w:rPr>
          <w:sz w:val="28"/>
        </w:rPr>
        <w:t>в случаях, предусмотренных настоящим Положением.</w:t>
      </w:r>
    </w:p>
    <w:p w14:paraId="43D9EABD" w14:textId="77777777" w:rsidR="003418C8" w:rsidRPr="004A57B7" w:rsidRDefault="003418C8" w:rsidP="00B734D8">
      <w:pPr>
        <w:pStyle w:val="27"/>
        <w:numPr>
          <w:ilvl w:val="2"/>
          <w:numId w:val="430"/>
        </w:numPr>
        <w:tabs>
          <w:tab w:val="left" w:pos="0"/>
        </w:tabs>
        <w:spacing w:before="120" w:after="0"/>
        <w:ind w:left="0" w:firstLine="709"/>
        <w:jc w:val="both"/>
        <w:rPr>
          <w:sz w:val="28"/>
        </w:rPr>
      </w:pPr>
      <w:r w:rsidRPr="004A57B7">
        <w:rPr>
          <w:sz w:val="28"/>
        </w:rPr>
        <w:t>При проведении закупок Заказчик (Организатор):</w:t>
      </w:r>
    </w:p>
    <w:p w14:paraId="1A0F20B7" w14:textId="77777777" w:rsidR="003418C8" w:rsidRPr="004A57B7" w:rsidRDefault="003418C8" w:rsidP="00B734D8">
      <w:pPr>
        <w:tabs>
          <w:tab w:val="left" w:pos="0"/>
        </w:tabs>
        <w:spacing w:before="120" w:after="120" w:line="240" w:lineRule="auto"/>
        <w:ind w:firstLine="709"/>
        <w:jc w:val="both"/>
        <w:rPr>
          <w:rFonts w:ascii="Times New Roman" w:hAnsi="Times New Roman"/>
          <w:sz w:val="28"/>
        </w:rPr>
      </w:pPr>
      <w:r w:rsidRPr="004A57B7">
        <w:rPr>
          <w:rFonts w:ascii="Times New Roman" w:hAnsi="Times New Roman"/>
          <w:sz w:val="28"/>
        </w:rPr>
        <w:t>предусматривает в документации о конкурентной закупке, извещении о</w:t>
      </w:r>
      <w:r w:rsidR="002C1258" w:rsidRPr="004A57B7">
        <w:rPr>
          <w:rFonts w:ascii="Times New Roman" w:hAnsi="Times New Roman"/>
          <w:sz w:val="28"/>
        </w:rPr>
        <w:t> </w:t>
      </w:r>
      <w:r w:rsidRPr="004A57B7">
        <w:rPr>
          <w:rFonts w:ascii="Times New Roman" w:hAnsi="Times New Roman"/>
          <w:sz w:val="28"/>
        </w:rPr>
        <w:t>проведении запроса котировок, документации о неконкурентной закупке условие о необходимости представления участниками закупок информации о</w:t>
      </w:r>
      <w:r w:rsidR="002C1258" w:rsidRPr="004A57B7">
        <w:rPr>
          <w:rFonts w:ascii="Times New Roman" w:hAnsi="Times New Roman"/>
          <w:sz w:val="28"/>
        </w:rPr>
        <w:t> </w:t>
      </w:r>
      <w:r w:rsidRPr="004A57B7">
        <w:rPr>
          <w:rFonts w:ascii="Times New Roman" w:hAnsi="Times New Roman"/>
          <w:sz w:val="28"/>
        </w:rPr>
        <w:t>цепочке собственников, включая бенефициаров (в том числе конечных), с подтверждением соответствующими документами;</w:t>
      </w:r>
    </w:p>
    <w:p w14:paraId="5166CDF8" w14:textId="77777777" w:rsidR="003418C8" w:rsidRPr="004A57B7" w:rsidRDefault="003418C8" w:rsidP="00B734D8">
      <w:pPr>
        <w:pStyle w:val="27"/>
        <w:tabs>
          <w:tab w:val="left" w:pos="0"/>
        </w:tabs>
        <w:ind w:firstLine="709"/>
        <w:jc w:val="both"/>
        <w:rPr>
          <w:sz w:val="28"/>
        </w:rPr>
      </w:pPr>
      <w:r w:rsidRPr="004A57B7">
        <w:rPr>
          <w:sz w:val="28"/>
        </w:rPr>
        <w:t>обеспечивает включение в проект договора условия об обязанности контрагента представлять Заказчику информацию об изменениях в цепочке собственников, включая бенефициаров (в том числе конечных), и (или) в</w:t>
      </w:r>
      <w:r w:rsidR="002C1258" w:rsidRPr="004A57B7">
        <w:rPr>
          <w:sz w:val="28"/>
        </w:rPr>
        <w:t> </w:t>
      </w:r>
      <w:r w:rsidRPr="004A57B7">
        <w:rPr>
          <w:sz w:val="28"/>
        </w:rPr>
        <w:t>исполнительных органах контрагента в течение 3 (трех) дней после таких изменений с подтверждением соответствующими документами, а также условий, в соответствии с которыми Заказчик вправе в одностороннем порядке отказаться от исполнения договора в случае неисполнения контрагентом указанной в настоящем абзаце обязанности.</w:t>
      </w:r>
    </w:p>
    <w:p w14:paraId="6FF8737D" w14:textId="77777777" w:rsidR="003418C8" w:rsidRPr="004A57B7" w:rsidRDefault="003418C8" w:rsidP="00B734D8">
      <w:pPr>
        <w:pStyle w:val="20"/>
        <w:numPr>
          <w:ilvl w:val="1"/>
          <w:numId w:val="430"/>
        </w:numPr>
        <w:tabs>
          <w:tab w:val="left" w:pos="0"/>
        </w:tabs>
        <w:ind w:left="0" w:firstLine="709"/>
        <w:rPr>
          <w:color w:val="auto"/>
        </w:rPr>
      </w:pPr>
      <w:bookmarkStart w:id="120" w:name="_Toc95397824"/>
      <w:bookmarkStart w:id="121" w:name="_Toc31374708"/>
      <w:r w:rsidRPr="004A57B7">
        <w:rPr>
          <w:color w:val="auto"/>
        </w:rPr>
        <w:lastRenderedPageBreak/>
        <w:t>Требования к описанию предмета закупки</w:t>
      </w:r>
      <w:bookmarkEnd w:id="120"/>
      <w:bookmarkEnd w:id="121"/>
      <w:r w:rsidRPr="004A57B7">
        <w:rPr>
          <w:color w:val="auto"/>
        </w:rPr>
        <w:t xml:space="preserve"> </w:t>
      </w:r>
    </w:p>
    <w:p w14:paraId="29737ECB" w14:textId="77777777" w:rsidR="003418C8" w:rsidRPr="004A57B7" w:rsidRDefault="003418C8" w:rsidP="00B734D8">
      <w:pPr>
        <w:pStyle w:val="27"/>
        <w:numPr>
          <w:ilvl w:val="2"/>
          <w:numId w:val="430"/>
        </w:numPr>
        <w:ind w:left="0" w:firstLine="709"/>
        <w:jc w:val="both"/>
        <w:rPr>
          <w:sz w:val="28"/>
        </w:rPr>
      </w:pPr>
      <w:bookmarkStart w:id="122" w:name="Пункт_1_6_1"/>
      <w:r w:rsidRPr="004A57B7">
        <w:rPr>
          <w:sz w:val="28"/>
        </w:rPr>
        <w:t xml:space="preserve">В </w:t>
      </w:r>
      <w:bookmarkEnd w:id="122"/>
      <w:r w:rsidRPr="004A57B7">
        <w:rPr>
          <w:sz w:val="28"/>
        </w:rPr>
        <w:t>описании предмета конкурентной закупки указываются функциональные характеристики (потребительские свойства), технические, качественные характеристики, эксплуатационные характеристики (при</w:t>
      </w:r>
      <w:r w:rsidR="002C1258" w:rsidRPr="004A57B7">
        <w:rPr>
          <w:sz w:val="28"/>
        </w:rPr>
        <w:t> </w:t>
      </w:r>
      <w:r w:rsidRPr="004A57B7">
        <w:rPr>
          <w:sz w:val="28"/>
        </w:rPr>
        <w:t>необходимости) предмета закупки, а также требования к безопасности, результатам работы</w:t>
      </w:r>
      <w:r w:rsidR="008073EE" w:rsidRPr="004A57B7">
        <w:rPr>
          <w:sz w:val="28"/>
        </w:rPr>
        <w:t>,</w:t>
      </w:r>
      <w:r w:rsidRPr="004A57B7">
        <w:rPr>
          <w:sz w:val="28"/>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002C1258" w:rsidRPr="004A57B7">
        <w:rPr>
          <w:sz w:val="28"/>
        </w:rPr>
        <w:t> </w:t>
      </w:r>
      <w:r w:rsidRPr="004A57B7">
        <w:rPr>
          <w:sz w:val="28"/>
        </w:rPr>
        <w:t>применяемыми в национальной системе стандартизации, принятыми в</w:t>
      </w:r>
      <w:r w:rsidR="002C1258" w:rsidRPr="004A57B7">
        <w:rPr>
          <w:sz w:val="28"/>
        </w:rPr>
        <w:t> </w:t>
      </w:r>
      <w:r w:rsidRPr="004A57B7">
        <w:rPr>
          <w:sz w:val="28"/>
        </w:rPr>
        <w:t xml:space="preserve">соответствии с законодательством Российской Федерации о стандартизации. </w:t>
      </w:r>
    </w:p>
    <w:p w14:paraId="4ED3F94D" w14:textId="77777777" w:rsidR="003418C8" w:rsidRPr="004A57B7" w:rsidRDefault="003418C8" w:rsidP="00B734D8">
      <w:pPr>
        <w:pStyle w:val="27"/>
        <w:numPr>
          <w:ilvl w:val="2"/>
          <w:numId w:val="430"/>
        </w:numPr>
        <w:ind w:left="0" w:firstLine="709"/>
        <w:jc w:val="both"/>
        <w:rPr>
          <w:sz w:val="28"/>
        </w:rPr>
      </w:pPr>
      <w:r w:rsidRPr="004A57B7">
        <w:rPr>
          <w:sz w:val="28"/>
        </w:rPr>
        <w:t>Описание предмета закупки может быть заменено ссылками на</w:t>
      </w:r>
      <w:r w:rsidR="002C1258" w:rsidRPr="004A57B7">
        <w:rPr>
          <w:sz w:val="28"/>
        </w:rPr>
        <w:t> </w:t>
      </w:r>
      <w:r w:rsidRPr="004A57B7">
        <w:rPr>
          <w:sz w:val="28"/>
        </w:rPr>
        <w:t xml:space="preserve">государственные, национальные, межнациональные и международные стандарты, нормативно-технические документы, стандарты ПАО </w:t>
      </w:r>
      <w:r w:rsidR="001F4D80" w:rsidRPr="004A57B7">
        <w:rPr>
          <w:sz w:val="28"/>
        </w:rPr>
        <w:t>«</w:t>
      </w:r>
      <w:r w:rsidRPr="004A57B7">
        <w:rPr>
          <w:sz w:val="28"/>
        </w:rPr>
        <w:t>Газпром</w:t>
      </w:r>
      <w:r w:rsidR="001F4D80" w:rsidRPr="004A57B7">
        <w:rPr>
          <w:sz w:val="28"/>
          <w:szCs w:val="28"/>
        </w:rPr>
        <w:t>»</w:t>
      </w:r>
      <w:r w:rsidR="006E7710" w:rsidRPr="004A57B7">
        <w:rPr>
          <w:sz w:val="28"/>
          <w:szCs w:val="28"/>
        </w:rPr>
        <w:t xml:space="preserve">, </w:t>
      </w:r>
      <w:r w:rsidR="00CE4FA8" w:rsidRPr="004A57B7">
        <w:rPr>
          <w:sz w:val="28"/>
          <w:szCs w:val="28"/>
        </w:rPr>
        <w:t xml:space="preserve">ООО «Газпром межрегионгаз», </w:t>
      </w:r>
      <w:r w:rsidR="005C0033" w:rsidRPr="004A57B7">
        <w:rPr>
          <w:sz w:val="28"/>
          <w:szCs w:val="28"/>
        </w:rPr>
        <w:t>Общества</w:t>
      </w:r>
      <w:r w:rsidR="005C0033" w:rsidRPr="004A57B7">
        <w:rPr>
          <w:sz w:val="28"/>
        </w:rPr>
        <w:t xml:space="preserve"> </w:t>
      </w:r>
      <w:r w:rsidRPr="004A57B7">
        <w:rPr>
          <w:sz w:val="28"/>
        </w:rPr>
        <w:t>и</w:t>
      </w:r>
      <w:r w:rsidR="002C1258" w:rsidRPr="004A57B7">
        <w:rPr>
          <w:sz w:val="28"/>
        </w:rPr>
        <w:t> </w:t>
      </w:r>
      <w:r w:rsidRPr="004A57B7">
        <w:rPr>
          <w:sz w:val="28"/>
        </w:rPr>
        <w:t xml:space="preserve">иные документы системы технического регулирования ПАО </w:t>
      </w:r>
      <w:r w:rsidR="001F4D80" w:rsidRPr="004A57B7">
        <w:rPr>
          <w:sz w:val="28"/>
        </w:rPr>
        <w:t>«</w:t>
      </w:r>
      <w:r w:rsidRPr="004A57B7">
        <w:rPr>
          <w:sz w:val="28"/>
        </w:rPr>
        <w:t>Газпром</w:t>
      </w:r>
      <w:r w:rsidR="001F4D80" w:rsidRPr="004A57B7">
        <w:rPr>
          <w:sz w:val="28"/>
        </w:rPr>
        <w:t>»</w:t>
      </w:r>
      <w:r w:rsidRPr="004A57B7">
        <w:rPr>
          <w:sz w:val="28"/>
        </w:rPr>
        <w:t>,</w:t>
      </w:r>
      <w:r w:rsidRPr="004A57B7">
        <w:rPr>
          <w:sz w:val="28"/>
          <w:szCs w:val="28"/>
        </w:rPr>
        <w:t xml:space="preserve"> </w:t>
      </w:r>
      <w:r w:rsidR="00CE4FA8" w:rsidRPr="004A57B7">
        <w:rPr>
          <w:sz w:val="28"/>
          <w:szCs w:val="28"/>
        </w:rPr>
        <w:t>ООО</w:t>
      </w:r>
      <w:r w:rsidR="00F4486F" w:rsidRPr="004A57B7">
        <w:rPr>
          <w:sz w:val="28"/>
          <w:szCs w:val="28"/>
        </w:rPr>
        <w:t> </w:t>
      </w:r>
      <w:r w:rsidR="00CE4FA8" w:rsidRPr="004A57B7">
        <w:rPr>
          <w:sz w:val="28"/>
          <w:szCs w:val="28"/>
        </w:rPr>
        <w:t xml:space="preserve">«Газпром межрегионгаз», </w:t>
      </w:r>
      <w:r w:rsidR="005C0033" w:rsidRPr="004A57B7">
        <w:rPr>
          <w:sz w:val="28"/>
          <w:szCs w:val="28"/>
        </w:rPr>
        <w:t xml:space="preserve">Общества, </w:t>
      </w:r>
      <w:r w:rsidR="006E7710" w:rsidRPr="004A57B7">
        <w:rPr>
          <w:sz w:val="28"/>
          <w:szCs w:val="28"/>
        </w:rPr>
        <w:t xml:space="preserve">Компаний </w:t>
      </w:r>
      <w:r w:rsidR="00DC5340" w:rsidRPr="004A57B7">
        <w:rPr>
          <w:sz w:val="28"/>
        </w:rPr>
        <w:t>Группы Газпром межрегионгаз</w:t>
      </w:r>
      <w:r w:rsidR="006E7710" w:rsidRPr="004A57B7">
        <w:rPr>
          <w:rStyle w:val="afd"/>
        </w:rPr>
        <w:t xml:space="preserve">, </w:t>
      </w:r>
      <w:r w:rsidRPr="004A57B7">
        <w:rPr>
          <w:sz w:val="28"/>
        </w:rPr>
        <w:t>принятыми в соответствии с законодательством о стандартизации, без</w:t>
      </w:r>
      <w:r w:rsidR="002C1258" w:rsidRPr="004A57B7">
        <w:rPr>
          <w:sz w:val="28"/>
        </w:rPr>
        <w:t> </w:t>
      </w:r>
      <w:r w:rsidRPr="004A57B7">
        <w:rPr>
          <w:sz w:val="28"/>
        </w:rPr>
        <w:t xml:space="preserve">раскрытия содержания таких документов при условии, что данные документы доступны или свободно предоставляются участникам закупки и позволяют определить конкретные параметры и характеристики товара, работы или услуги. </w:t>
      </w:r>
    </w:p>
    <w:p w14:paraId="350FEAB8" w14:textId="77777777" w:rsidR="003418C8" w:rsidRPr="004A57B7" w:rsidRDefault="003418C8" w:rsidP="00B734D8">
      <w:pPr>
        <w:pStyle w:val="27"/>
        <w:numPr>
          <w:ilvl w:val="2"/>
          <w:numId w:val="430"/>
        </w:numPr>
        <w:ind w:left="0" w:firstLine="709"/>
        <w:jc w:val="both"/>
        <w:rPr>
          <w:sz w:val="28"/>
        </w:rPr>
      </w:pPr>
      <w:r w:rsidRPr="004A57B7">
        <w:rPr>
          <w:sz w:val="28"/>
        </w:rPr>
        <w:t xml:space="preserve">Заказчиком могут быть установлены иные требования, выходящие за рамки требований, предусмотренных пунктом </w:t>
      </w:r>
      <w:r w:rsidRPr="004A57B7">
        <w:rPr>
          <w:sz w:val="28"/>
          <w:szCs w:val="28"/>
        </w:rPr>
        <w:t>1.</w:t>
      </w:r>
      <w:r w:rsidR="00186D82" w:rsidRPr="004A57B7">
        <w:rPr>
          <w:sz w:val="28"/>
          <w:szCs w:val="28"/>
        </w:rPr>
        <w:t>7</w:t>
      </w:r>
      <w:r w:rsidRPr="004A57B7">
        <w:rPr>
          <w:sz w:val="28"/>
          <w:szCs w:val="28"/>
        </w:rPr>
        <w:t>.1,</w:t>
      </w:r>
      <w:r w:rsidRPr="004A57B7">
        <w:rPr>
          <w:sz w:val="28"/>
        </w:rPr>
        <w:t xml:space="preserve"> при условии, что в</w:t>
      </w:r>
      <w:r w:rsidR="002C1258" w:rsidRPr="004A57B7">
        <w:rPr>
          <w:sz w:val="28"/>
        </w:rPr>
        <w:t> </w:t>
      </w:r>
      <w:r w:rsidRPr="004A57B7">
        <w:rPr>
          <w:sz w:val="28"/>
        </w:rPr>
        <w:t xml:space="preserve">документацию о конкурентной закупке включено обоснование необходимости использования иных требований, связанных с определением соответствия поставляемого товара, выполняемой работы или оказываемой услуги потребностям Заказчика. </w:t>
      </w:r>
    </w:p>
    <w:p w14:paraId="3EAC7653" w14:textId="7287276D" w:rsidR="003418C8" w:rsidRPr="004A57B7" w:rsidRDefault="003418C8" w:rsidP="00B734D8">
      <w:pPr>
        <w:pStyle w:val="27"/>
        <w:numPr>
          <w:ilvl w:val="2"/>
          <w:numId w:val="430"/>
        </w:numPr>
        <w:ind w:left="0" w:firstLine="709"/>
        <w:jc w:val="both"/>
        <w:rPr>
          <w:sz w:val="28"/>
        </w:rPr>
      </w:pPr>
      <w:r w:rsidRPr="004A57B7">
        <w:rPr>
          <w:sz w:val="28"/>
        </w:rPr>
        <w:t>В описание предмета конкурентной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w:t>
      </w:r>
      <w:r w:rsidR="00CC34D1" w:rsidRPr="004A57B7">
        <w:rPr>
          <w:sz w:val="28"/>
        </w:rPr>
        <w:t> </w:t>
      </w:r>
      <w:r w:rsidRPr="004A57B7">
        <w:rPr>
          <w:sz w:val="28"/>
        </w:rPr>
        <w:t>собой необоснованное ограничение количества участников закупки, за</w:t>
      </w:r>
      <w:r w:rsidR="00CC34D1" w:rsidRPr="004A57B7">
        <w:rPr>
          <w:sz w:val="28"/>
        </w:rPr>
        <w:t> </w:t>
      </w:r>
      <w:r w:rsidRPr="004A57B7">
        <w:rPr>
          <w:sz w:val="28"/>
        </w:rPr>
        <w:t xml:space="preserve">исключением </w:t>
      </w:r>
      <w:r w:rsidR="005C0711" w:rsidRPr="004A57B7">
        <w:rPr>
          <w:sz w:val="28"/>
          <w:szCs w:val="28"/>
        </w:rPr>
        <w:t>случая</w:t>
      </w:r>
      <w:r w:rsidRPr="004A57B7">
        <w:rPr>
          <w:sz w:val="28"/>
        </w:rPr>
        <w:t>, если не имеется другого способа, обеспечивающего более точное и четкое описание указанных характеристик предмета закупки</w:t>
      </w:r>
      <w:r w:rsidR="00CC34D1" w:rsidRPr="004A57B7">
        <w:rPr>
          <w:sz w:val="28"/>
        </w:rPr>
        <w:t>.</w:t>
      </w:r>
    </w:p>
    <w:p w14:paraId="7944340D" w14:textId="77777777" w:rsidR="003418C8" w:rsidRPr="004A57B7" w:rsidRDefault="003418C8" w:rsidP="00B734D8">
      <w:pPr>
        <w:pStyle w:val="27"/>
        <w:numPr>
          <w:ilvl w:val="2"/>
          <w:numId w:val="430"/>
        </w:numPr>
        <w:ind w:left="0" w:firstLine="709"/>
        <w:jc w:val="both"/>
        <w:rPr>
          <w:sz w:val="28"/>
        </w:rPr>
      </w:pPr>
      <w:r w:rsidRPr="004A57B7">
        <w:rPr>
          <w:sz w:val="28"/>
        </w:rPr>
        <w:t>В случае использования в описании предмета конкурентной закупки указания на товарный знак необходимо использовать слова «или эквивалент», за исключением случаев:</w:t>
      </w:r>
      <w:r w:rsidRPr="004A57B7">
        <w:t xml:space="preserve"> </w:t>
      </w:r>
    </w:p>
    <w:p w14:paraId="488DD820" w14:textId="77777777" w:rsidR="003418C8" w:rsidRPr="004A57B7" w:rsidRDefault="003418C8" w:rsidP="00B734D8">
      <w:pPr>
        <w:pStyle w:val="27"/>
        <w:numPr>
          <w:ilvl w:val="3"/>
          <w:numId w:val="430"/>
        </w:numPr>
        <w:ind w:left="0" w:firstLine="709"/>
        <w:jc w:val="both"/>
        <w:rPr>
          <w:sz w:val="28"/>
        </w:rPr>
      </w:pPr>
      <w:r w:rsidRPr="004A57B7">
        <w:rPr>
          <w:sz w:val="28"/>
        </w:rPr>
        <w:t>Несовместимости товаров, на которых размещаются другие товарные знаки, и необходимости обеспечения взаимодействия таких товаров с</w:t>
      </w:r>
      <w:r w:rsidR="00CC34D1" w:rsidRPr="004A57B7">
        <w:rPr>
          <w:sz w:val="28"/>
        </w:rPr>
        <w:t> </w:t>
      </w:r>
      <w:r w:rsidRPr="004A57B7">
        <w:rPr>
          <w:sz w:val="28"/>
        </w:rPr>
        <w:t>товарами, используемыми Заказчиком.</w:t>
      </w:r>
    </w:p>
    <w:p w14:paraId="04A911C7" w14:textId="77777777" w:rsidR="003418C8" w:rsidRPr="004A57B7" w:rsidRDefault="003418C8" w:rsidP="00B734D8">
      <w:pPr>
        <w:pStyle w:val="27"/>
        <w:numPr>
          <w:ilvl w:val="3"/>
          <w:numId w:val="430"/>
        </w:numPr>
        <w:ind w:left="0" w:firstLine="709"/>
        <w:jc w:val="both"/>
        <w:rPr>
          <w:sz w:val="28"/>
        </w:rPr>
      </w:pPr>
      <w:r w:rsidRPr="004A57B7">
        <w:rPr>
          <w:sz w:val="28"/>
        </w:rPr>
        <w:lastRenderedPageBreak/>
        <w:t>Закупок запасных частей и расходных материалов к машинам и</w:t>
      </w:r>
      <w:r w:rsidR="002C1258" w:rsidRPr="004A57B7">
        <w:rPr>
          <w:sz w:val="28"/>
        </w:rPr>
        <w:t> </w:t>
      </w:r>
      <w:r w:rsidRPr="004A57B7">
        <w:rPr>
          <w:sz w:val="28"/>
        </w:rPr>
        <w:t xml:space="preserve">оборудованию, используемым </w:t>
      </w:r>
      <w:r w:rsidR="00087A03" w:rsidRPr="004A57B7">
        <w:rPr>
          <w:sz w:val="28"/>
        </w:rPr>
        <w:t>З</w:t>
      </w:r>
      <w:r w:rsidRPr="004A57B7">
        <w:rPr>
          <w:sz w:val="28"/>
        </w:rPr>
        <w:t>аказчиком, в соответствии с технической документацией на указанные машины и оборудование.</w:t>
      </w:r>
    </w:p>
    <w:p w14:paraId="651BC413" w14:textId="77777777" w:rsidR="003418C8" w:rsidRPr="004A57B7" w:rsidRDefault="003418C8" w:rsidP="00B734D8">
      <w:pPr>
        <w:pStyle w:val="27"/>
        <w:numPr>
          <w:ilvl w:val="3"/>
          <w:numId w:val="430"/>
        </w:numPr>
        <w:ind w:left="0" w:firstLine="709"/>
        <w:jc w:val="both"/>
        <w:rPr>
          <w:sz w:val="28"/>
        </w:rPr>
      </w:pPr>
      <w:r w:rsidRPr="004A57B7">
        <w:rPr>
          <w:sz w:val="28"/>
        </w:rPr>
        <w:t>Закупок товаров, необходимых для исполнения государственного или муниципального контракта.</w:t>
      </w:r>
    </w:p>
    <w:p w14:paraId="753E035C" w14:textId="77777777" w:rsidR="003418C8" w:rsidRPr="004A57B7" w:rsidRDefault="003418C8" w:rsidP="00B734D8">
      <w:pPr>
        <w:pStyle w:val="27"/>
        <w:numPr>
          <w:ilvl w:val="3"/>
          <w:numId w:val="430"/>
        </w:numPr>
        <w:ind w:left="0" w:firstLine="709"/>
        <w:jc w:val="both"/>
        <w:rPr>
          <w:sz w:val="28"/>
        </w:rPr>
      </w:pPr>
      <w:r w:rsidRPr="004A57B7">
        <w:rPr>
          <w:sz w:val="28"/>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от 18 июля 2011 г. № 223-ФЗ, в целях исполнения этими юридическими лицами обязательств по заключенным договорам с юридическими лицами, в</w:t>
      </w:r>
      <w:r w:rsidR="002C1258" w:rsidRPr="004A57B7">
        <w:rPr>
          <w:sz w:val="28"/>
        </w:rPr>
        <w:t> </w:t>
      </w:r>
      <w:r w:rsidRPr="004A57B7">
        <w:rPr>
          <w:sz w:val="28"/>
        </w:rPr>
        <w:t>том числе иностранными юридическими лицами.</w:t>
      </w:r>
    </w:p>
    <w:p w14:paraId="6713E74A" w14:textId="77777777" w:rsidR="003418C8" w:rsidRPr="004A57B7" w:rsidRDefault="003418C8" w:rsidP="00B734D8">
      <w:pPr>
        <w:pStyle w:val="27"/>
        <w:numPr>
          <w:ilvl w:val="2"/>
          <w:numId w:val="430"/>
        </w:numPr>
        <w:ind w:left="0" w:firstLine="709"/>
        <w:jc w:val="both"/>
        <w:rPr>
          <w:sz w:val="28"/>
        </w:rPr>
      </w:pPr>
      <w:r w:rsidRPr="004A57B7">
        <w:rPr>
          <w:sz w:val="28"/>
        </w:rPr>
        <w:t>При проведении конкурентной закупки условиями документации может быть предусмотрен запрет или ограничение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запреты и ограничения установлены Правительством Российской Федерации в соответствии с положениями Федерального закона от 18 июля 2011 г. № 223-ФЗ.</w:t>
      </w:r>
    </w:p>
    <w:p w14:paraId="019D004A" w14:textId="77777777" w:rsidR="003418C8" w:rsidRPr="004A57B7" w:rsidRDefault="003418C8" w:rsidP="00B734D8">
      <w:pPr>
        <w:pStyle w:val="20"/>
        <w:numPr>
          <w:ilvl w:val="1"/>
          <w:numId w:val="430"/>
        </w:numPr>
        <w:ind w:left="0" w:firstLine="709"/>
        <w:rPr>
          <w:color w:val="auto"/>
        </w:rPr>
      </w:pPr>
      <w:bookmarkStart w:id="123" w:name="_Toc515905620"/>
      <w:bookmarkStart w:id="124" w:name="_Toc515906906"/>
      <w:bookmarkStart w:id="125" w:name="_Toc318325151"/>
      <w:bookmarkStart w:id="126" w:name="_Toc309939864"/>
      <w:bookmarkStart w:id="127" w:name="_Toc309949841"/>
      <w:bookmarkStart w:id="128" w:name="_Toc309968260"/>
      <w:bookmarkStart w:id="129" w:name="_Toc309969216"/>
      <w:bookmarkStart w:id="130" w:name="_Toc309939865"/>
      <w:bookmarkStart w:id="131" w:name="_Toc309949842"/>
      <w:bookmarkStart w:id="132" w:name="_Toc309968261"/>
      <w:bookmarkStart w:id="133" w:name="_Toc309969217"/>
      <w:bookmarkStart w:id="134" w:name="Пункт_1_7"/>
      <w:bookmarkStart w:id="135" w:name="_Ref307898620"/>
      <w:bookmarkStart w:id="136" w:name="_Toc331490006"/>
      <w:bookmarkStart w:id="137" w:name="_Toc95397825"/>
      <w:bookmarkStart w:id="138" w:name="_Toc31374709"/>
      <w:bookmarkStart w:id="139" w:name="_Toc259458795"/>
      <w:bookmarkStart w:id="140" w:name="_Toc263060895"/>
      <w:bookmarkEnd w:id="118"/>
      <w:bookmarkEnd w:id="123"/>
      <w:bookmarkEnd w:id="124"/>
      <w:bookmarkEnd w:id="125"/>
      <w:bookmarkEnd w:id="126"/>
      <w:bookmarkEnd w:id="127"/>
      <w:bookmarkEnd w:id="128"/>
      <w:bookmarkEnd w:id="129"/>
      <w:bookmarkEnd w:id="130"/>
      <w:bookmarkEnd w:id="131"/>
      <w:bookmarkEnd w:id="132"/>
      <w:bookmarkEnd w:id="133"/>
      <w:r w:rsidRPr="004A57B7">
        <w:rPr>
          <w:color w:val="auto"/>
        </w:rPr>
        <w:t>Треб</w:t>
      </w:r>
      <w:bookmarkEnd w:id="134"/>
      <w:r w:rsidRPr="004A57B7">
        <w:rPr>
          <w:color w:val="auto"/>
        </w:rPr>
        <w:t>ования к информационному обеспечению закупок</w:t>
      </w:r>
      <w:r w:rsidRPr="004A57B7">
        <w:rPr>
          <w:rStyle w:val="af1"/>
          <w:color w:val="auto"/>
        </w:rPr>
        <w:footnoteReference w:id="2"/>
      </w:r>
      <w:bookmarkEnd w:id="135"/>
      <w:bookmarkEnd w:id="136"/>
      <w:bookmarkEnd w:id="137"/>
      <w:bookmarkEnd w:id="138"/>
    </w:p>
    <w:p w14:paraId="7F20DAC4"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sz w:val="28"/>
        </w:rPr>
        <w:t xml:space="preserve">Настоящее Положение, изменения, вносимые в указанное Положение, решения о присоединении к настоящему Положению, к изменениям в настоящее Положение подлежат обязательному размещению в единой информационной системе не позднее чем в течение пятнадцати дней со дня их утверждения. </w:t>
      </w:r>
    </w:p>
    <w:p w14:paraId="2A7580C6" w14:textId="61127087" w:rsidR="00CC6696" w:rsidRPr="004A57B7" w:rsidRDefault="003418C8" w:rsidP="00B734D8">
      <w:pPr>
        <w:pStyle w:val="27"/>
        <w:numPr>
          <w:ilvl w:val="2"/>
          <w:numId w:val="430"/>
        </w:numPr>
        <w:shd w:val="clear" w:color="auto" w:fill="FFFFFF"/>
        <w:spacing w:before="120" w:after="0"/>
        <w:ind w:left="0" w:firstLine="709"/>
        <w:jc w:val="both"/>
        <w:rPr>
          <w:sz w:val="28"/>
        </w:rPr>
      </w:pPr>
      <w:r w:rsidRPr="004A57B7">
        <w:rPr>
          <w:sz w:val="28"/>
        </w:rPr>
        <w:t>Заказчик размещает в единой информационной системе план закупки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w:t>
      </w:r>
      <w:r w:rsidR="00F25742" w:rsidRPr="004A57B7">
        <w:rPr>
          <w:sz w:val="28"/>
        </w:rPr>
        <w:t>, на официальном сайте</w:t>
      </w:r>
      <w:r w:rsidRPr="004A57B7">
        <w:rPr>
          <w:sz w:val="28"/>
        </w:rPr>
        <w:t xml:space="preserve"> такого плана, требованиями к</w:t>
      </w:r>
      <w:r w:rsidR="00F25742" w:rsidRPr="004A57B7">
        <w:rPr>
          <w:sz w:val="28"/>
        </w:rPr>
        <w:t xml:space="preserve"> его </w:t>
      </w:r>
      <w:r w:rsidRPr="004A57B7">
        <w:rPr>
          <w:sz w:val="28"/>
        </w:rPr>
        <w:t>форме, устанавливаемыми Правительством Российской Федерации.</w:t>
      </w:r>
    </w:p>
    <w:p w14:paraId="5DC337C2" w14:textId="4A2F6D2E" w:rsidR="003418C8" w:rsidRPr="004A57B7" w:rsidRDefault="00BF2488" w:rsidP="00B734D8">
      <w:pPr>
        <w:pStyle w:val="27"/>
        <w:numPr>
          <w:ilvl w:val="2"/>
          <w:numId w:val="430"/>
        </w:numPr>
        <w:spacing w:before="120"/>
        <w:ind w:left="0" w:firstLine="709"/>
        <w:jc w:val="both"/>
        <w:rPr>
          <w:strike/>
          <w:sz w:val="28"/>
        </w:rPr>
      </w:pPr>
      <w:r w:rsidRPr="004A57B7">
        <w:rPr>
          <w:sz w:val="28"/>
        </w:rPr>
        <w:t xml:space="preserve">Информация о закупке размещается в единой информационной системе, на официальном сайте в случаях, определенных Федеральным </w:t>
      </w:r>
      <w:r w:rsidRPr="004A57B7">
        <w:rPr>
          <w:sz w:val="28"/>
        </w:rPr>
        <w:lastRenderedPageBreak/>
        <w:t>законом от 18 июля 2011 г. № 223-ФЗ и принятыми в соответствии с ним актами Правительства Российской Федерации.</w:t>
      </w:r>
    </w:p>
    <w:p w14:paraId="6FE54906" w14:textId="512CCD10" w:rsidR="00BF2488" w:rsidRPr="004A57B7" w:rsidRDefault="00BF2488" w:rsidP="00BF2488">
      <w:pPr>
        <w:pStyle w:val="27"/>
        <w:spacing w:before="120"/>
        <w:ind w:firstLine="709"/>
        <w:jc w:val="both"/>
        <w:rPr>
          <w:strike/>
          <w:sz w:val="28"/>
        </w:rPr>
      </w:pPr>
      <w:r w:rsidRPr="004A57B7">
        <w:rPr>
          <w:sz w:val="28"/>
        </w:rPr>
        <w:t>В единой информационной системе, на официальном сайте может размещаться дополнительная информация, размещение которой предусмотрено настоящим Положением, за исключением случаев, предусмотренных Федеральным законом от 18 июля 2011 г. № 223-ФЗ.</w:t>
      </w:r>
    </w:p>
    <w:p w14:paraId="253EE2D2" w14:textId="454EF7F9" w:rsidR="003418C8" w:rsidRPr="004A57B7" w:rsidRDefault="003418C8" w:rsidP="003418C8">
      <w:pPr>
        <w:pStyle w:val="27"/>
        <w:shd w:val="clear" w:color="auto" w:fill="FFFFFF"/>
        <w:spacing w:before="120" w:after="0"/>
        <w:ind w:firstLine="709"/>
        <w:jc w:val="both"/>
        <w:rPr>
          <w:sz w:val="28"/>
        </w:rPr>
      </w:pPr>
      <w:r w:rsidRPr="004A57B7">
        <w:rPr>
          <w:sz w:val="28"/>
        </w:rPr>
        <w:t xml:space="preserve">В случае если при заключении и исполнении договора изменяются количество, объем, цена закупаемых товаров, работ, услуг или сроки исполнения </w:t>
      </w:r>
      <w:r w:rsidR="00BF2488" w:rsidRPr="004A57B7">
        <w:rPr>
          <w:sz w:val="28"/>
        </w:rPr>
        <w:t>договора по сравнению с указанными в</w:t>
      </w:r>
      <w:r w:rsidRPr="004A57B7">
        <w:rPr>
          <w:sz w:val="28"/>
        </w:rPr>
        <w:t xml:space="preserve"> протоколе, </w:t>
      </w:r>
      <w:r w:rsidR="00BF2488" w:rsidRPr="004A57B7">
        <w:rPr>
          <w:sz w:val="28"/>
        </w:rPr>
        <w:t xml:space="preserve">составляемом по итогам конкурентной закупки (далее – итоговый протокол), </w:t>
      </w:r>
      <w:r w:rsidRPr="004A57B7">
        <w:rPr>
          <w:sz w:val="28"/>
        </w:rPr>
        <w:t>не позднее чем в течение десяти дней со дня внесения изменений в договор в</w:t>
      </w:r>
      <w:r w:rsidR="00A271D1" w:rsidRPr="004A57B7">
        <w:rPr>
          <w:sz w:val="28"/>
        </w:rPr>
        <w:t> </w:t>
      </w:r>
      <w:r w:rsidRPr="004A57B7">
        <w:rPr>
          <w:sz w:val="28"/>
        </w:rPr>
        <w:t xml:space="preserve">единой информационной системе размещается информация об изменении договора с указанием измененных условий. </w:t>
      </w:r>
    </w:p>
    <w:p w14:paraId="56ED2708" w14:textId="3BD1EE85" w:rsidR="003418C8" w:rsidRPr="004A57B7" w:rsidRDefault="003418C8" w:rsidP="00B734D8">
      <w:pPr>
        <w:pStyle w:val="27"/>
        <w:numPr>
          <w:ilvl w:val="2"/>
          <w:numId w:val="430"/>
        </w:numPr>
        <w:spacing w:before="120"/>
        <w:ind w:left="0" w:firstLine="709"/>
        <w:jc w:val="both"/>
        <w:rPr>
          <w:sz w:val="28"/>
        </w:rPr>
      </w:pPr>
      <w:r w:rsidRPr="004A57B7">
        <w:rPr>
          <w:sz w:val="28"/>
        </w:rPr>
        <w:t>Размещение документов и информации в единой информационной системе</w:t>
      </w:r>
      <w:r w:rsidR="00BF2488" w:rsidRPr="004A57B7">
        <w:rPr>
          <w:sz w:val="28"/>
        </w:rPr>
        <w:t>, на официальном сайте</w:t>
      </w:r>
      <w:r w:rsidRPr="004A57B7">
        <w:rPr>
          <w:sz w:val="28"/>
        </w:rPr>
        <w:t xml:space="preserve"> обеспечивает Заказчик (Организатор).</w:t>
      </w:r>
    </w:p>
    <w:p w14:paraId="62FF3C17" w14:textId="1673F310"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sz w:val="28"/>
        </w:rPr>
        <w:t xml:space="preserve">Заказчик вправе не размещать в единой </w:t>
      </w:r>
      <w:r w:rsidR="00823B51" w:rsidRPr="004A57B7">
        <w:rPr>
          <w:sz w:val="28"/>
        </w:rPr>
        <w:t>информационной системе следующую</w:t>
      </w:r>
      <w:r w:rsidRPr="004A57B7">
        <w:rPr>
          <w:sz w:val="28"/>
        </w:rPr>
        <w:t xml:space="preserve"> </w:t>
      </w:r>
      <w:r w:rsidR="00823B51" w:rsidRPr="004A57B7">
        <w:rPr>
          <w:sz w:val="28"/>
        </w:rPr>
        <w:t>информацию</w:t>
      </w:r>
      <w:r w:rsidRPr="004A57B7">
        <w:rPr>
          <w:sz w:val="28"/>
        </w:rPr>
        <w:t xml:space="preserve">: </w:t>
      </w:r>
    </w:p>
    <w:p w14:paraId="74B1248E" w14:textId="77777777" w:rsidR="003418C8" w:rsidRPr="004A57B7" w:rsidRDefault="003418C8" w:rsidP="003418C8">
      <w:pPr>
        <w:pStyle w:val="27"/>
        <w:shd w:val="clear" w:color="auto" w:fill="FFFFFF"/>
        <w:tabs>
          <w:tab w:val="num" w:pos="1560"/>
        </w:tabs>
        <w:spacing w:before="120" w:after="0"/>
        <w:ind w:firstLine="709"/>
        <w:jc w:val="both"/>
        <w:rPr>
          <w:sz w:val="28"/>
        </w:rPr>
      </w:pPr>
      <w:r w:rsidRPr="004A57B7">
        <w:rPr>
          <w:sz w:val="28"/>
        </w:rPr>
        <w:t>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4AD4527F" w14:textId="77777777" w:rsidR="003418C8" w:rsidRPr="004A57B7" w:rsidRDefault="003418C8" w:rsidP="003418C8">
      <w:pPr>
        <w:pStyle w:val="27"/>
        <w:shd w:val="clear" w:color="auto" w:fill="FFFFFF"/>
        <w:tabs>
          <w:tab w:val="num" w:pos="1560"/>
        </w:tabs>
        <w:spacing w:before="120"/>
        <w:ind w:firstLine="709"/>
        <w:jc w:val="both"/>
        <w:rPr>
          <w:sz w:val="28"/>
        </w:rPr>
      </w:pPr>
      <w:r w:rsidRPr="004A57B7">
        <w:rPr>
          <w:sz w:val="28"/>
        </w:rPr>
        <w:t>о закупке услуг по привлечению во вклады (включая размещение депозитных вкладов) денежных средств организаций, получению кредитов и</w:t>
      </w:r>
      <w:r w:rsidR="00A271D1" w:rsidRPr="004A57B7">
        <w:rPr>
          <w:sz w:val="28"/>
        </w:rPr>
        <w:t> </w:t>
      </w:r>
      <w:r w:rsidRPr="004A57B7">
        <w:rPr>
          <w:sz w:val="28"/>
        </w:rPr>
        <w:t>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w:t>
      </w:r>
      <w:r w:rsidR="00A271D1" w:rsidRPr="004A57B7">
        <w:rPr>
          <w:sz w:val="28"/>
        </w:rPr>
        <w:t> </w:t>
      </w:r>
      <w:r w:rsidRPr="004A57B7">
        <w:rPr>
          <w:sz w:val="28"/>
        </w:rPr>
        <w:t>ведению счетов, включая аккредитивы, о закупке брокерских услуг, услуг депозитариев;</w:t>
      </w:r>
    </w:p>
    <w:p w14:paraId="4E6DB62A" w14:textId="77777777" w:rsidR="003418C8" w:rsidRPr="004A57B7" w:rsidRDefault="003418C8" w:rsidP="003418C8">
      <w:pPr>
        <w:pStyle w:val="27"/>
        <w:shd w:val="clear" w:color="auto" w:fill="FFFFFF"/>
        <w:tabs>
          <w:tab w:val="num" w:pos="1560"/>
        </w:tabs>
        <w:spacing w:before="120" w:after="0"/>
        <w:ind w:firstLine="709"/>
        <w:jc w:val="both"/>
        <w:rPr>
          <w:sz w:val="28"/>
        </w:rPr>
      </w:pPr>
      <w:r w:rsidRPr="004A57B7">
        <w:rPr>
          <w:sz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0FD4707C" w14:textId="4740A35F" w:rsidR="001001A7" w:rsidRPr="004A57B7" w:rsidRDefault="003418C8" w:rsidP="00B734D8">
      <w:pPr>
        <w:pStyle w:val="27"/>
        <w:numPr>
          <w:ilvl w:val="2"/>
          <w:numId w:val="430"/>
        </w:numPr>
        <w:shd w:val="clear" w:color="auto" w:fill="FFFFFF"/>
        <w:spacing w:before="120" w:after="0"/>
        <w:ind w:left="0" w:firstLine="709"/>
        <w:jc w:val="both"/>
        <w:rPr>
          <w:sz w:val="28"/>
        </w:rPr>
      </w:pPr>
      <w:r w:rsidRPr="004A57B7">
        <w:rPr>
          <w:sz w:val="28"/>
        </w:rPr>
        <w:t>Организатор</w:t>
      </w:r>
      <w:r w:rsidR="009945E4" w:rsidRPr="004A57B7">
        <w:rPr>
          <w:sz w:val="28"/>
        </w:rPr>
        <w:t xml:space="preserve"> (</w:t>
      </w:r>
      <w:r w:rsidRPr="004A57B7">
        <w:rPr>
          <w:sz w:val="28"/>
        </w:rPr>
        <w:t>Заказчик</w:t>
      </w:r>
      <w:r w:rsidR="009945E4" w:rsidRPr="004A57B7">
        <w:rPr>
          <w:sz w:val="28"/>
        </w:rPr>
        <w:t>)</w:t>
      </w:r>
      <w:r w:rsidRPr="004A57B7">
        <w:rPr>
          <w:sz w:val="28"/>
        </w:rPr>
        <w:t xml:space="preserve"> дополнительно вправе разместить </w:t>
      </w:r>
      <w:r w:rsidR="001001A7" w:rsidRPr="004A57B7">
        <w:rPr>
          <w:sz w:val="28"/>
        </w:rPr>
        <w:t>указанную в пункте 1.8 информацию на сайте Организатора (Заказчика) в информационно-телекоммуникационной сети «Интернет», за исключением информации, не подлежащей в соответствии с Федеральным законом от 18 июля 2011 г. № 223-ФЗ размещению в единой информационной системе и (или) на официальном сайте. Размещение документов и информации на сайте Заказчика обеспечивает Заказчик. Размещение документов и информации на сайте Организатора обеспечивает Организатор.</w:t>
      </w:r>
    </w:p>
    <w:p w14:paraId="28D6674B" w14:textId="39E2CD80"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sz w:val="28"/>
        </w:rPr>
        <w:lastRenderedPageBreak/>
        <w:t xml:space="preserve">Изменения, вносимые в извещение об осуществлении конкурентной закупки, в документацию о конкурентной закупке, разъяснения положений документации о конкурентной закупке размещаются </w:t>
      </w:r>
      <w:r w:rsidR="009945E4" w:rsidRPr="004A57B7">
        <w:rPr>
          <w:sz w:val="28"/>
        </w:rPr>
        <w:t>Организатором (</w:t>
      </w:r>
      <w:r w:rsidRPr="004A57B7">
        <w:rPr>
          <w:sz w:val="28"/>
        </w:rPr>
        <w:t>Заказчиком</w:t>
      </w:r>
      <w:r w:rsidR="009945E4" w:rsidRPr="004A57B7">
        <w:rPr>
          <w:sz w:val="28"/>
        </w:rPr>
        <w:t>)</w:t>
      </w:r>
      <w:r w:rsidRPr="004A57B7">
        <w:rPr>
          <w:sz w:val="28"/>
        </w:rPr>
        <w:t xml:space="preserve"> в единой информационной системе</w:t>
      </w:r>
      <w:r w:rsidR="00F7276A" w:rsidRPr="004A57B7">
        <w:rPr>
          <w:sz w:val="28"/>
        </w:rPr>
        <w:t xml:space="preserve">, на официальном сайте, за исключением случаев, предусмотренных Федеральным законом от 18 июля 2011 г. № 223-ФЗ, </w:t>
      </w:r>
      <w:r w:rsidRPr="004A57B7">
        <w:rPr>
          <w:sz w:val="28"/>
        </w:rPr>
        <w:t xml:space="preserve">не позднее чем в течение трех дней со дня принятия решения о внесении указанных изменений, предоставления указанных разъяснений. </w:t>
      </w:r>
    </w:p>
    <w:p w14:paraId="4445830F" w14:textId="00A750B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sz w:val="28"/>
        </w:rPr>
        <w:t xml:space="preserve">Протоколы, составляемые в ходе закупки, размещаются </w:t>
      </w:r>
      <w:r w:rsidR="009945E4" w:rsidRPr="004A57B7">
        <w:rPr>
          <w:sz w:val="28"/>
        </w:rPr>
        <w:t xml:space="preserve">Организатором </w:t>
      </w:r>
      <w:r w:rsidR="00CC34D1" w:rsidRPr="004A57B7">
        <w:rPr>
          <w:sz w:val="28"/>
        </w:rPr>
        <w:t>(Заказчиком</w:t>
      </w:r>
      <w:r w:rsidRPr="004A57B7">
        <w:rPr>
          <w:sz w:val="28"/>
        </w:rPr>
        <w:t>) в единой информационной системе</w:t>
      </w:r>
      <w:r w:rsidR="00A30C6B" w:rsidRPr="004A57B7">
        <w:rPr>
          <w:sz w:val="28"/>
        </w:rPr>
        <w:t>, на официальном сайте, за исключением случаев, предусмотренных Федеральным законом от 18 июля 2011 г. № 223-ФЗ,</w:t>
      </w:r>
      <w:r w:rsidRPr="004A57B7">
        <w:rPr>
          <w:sz w:val="28"/>
        </w:rPr>
        <w:t xml:space="preserve"> не позднее чем через три дня со дня подписания таких протоколов. При этом в протоколе, размещаемом в единой информационной системе, </w:t>
      </w:r>
      <w:r w:rsidR="00A30C6B" w:rsidRPr="004A57B7">
        <w:rPr>
          <w:sz w:val="28"/>
        </w:rPr>
        <w:t xml:space="preserve">на официальном сайте, за исключением случаев, предусмотренных Федеральным законом от 18 июля 2011 г. № 223-ФЗ, </w:t>
      </w:r>
      <w:r w:rsidRPr="004A57B7">
        <w:rPr>
          <w:sz w:val="28"/>
        </w:rPr>
        <w:t xml:space="preserve">допускается не указывать сведения о лицах, подписавших протокол, сведения о составе </w:t>
      </w:r>
      <w:r w:rsidR="00D5528D" w:rsidRPr="004A57B7">
        <w:rPr>
          <w:sz w:val="28"/>
        </w:rPr>
        <w:t xml:space="preserve">Закупочной комиссии </w:t>
      </w:r>
      <w:r w:rsidRPr="004A57B7">
        <w:rPr>
          <w:sz w:val="28"/>
        </w:rPr>
        <w:t xml:space="preserve">и о персональном голосовании членов </w:t>
      </w:r>
      <w:r w:rsidR="00D5528D" w:rsidRPr="004A57B7">
        <w:rPr>
          <w:sz w:val="28"/>
        </w:rPr>
        <w:t>Закупочной комиссии</w:t>
      </w:r>
      <w:r w:rsidRPr="004A57B7">
        <w:rPr>
          <w:sz w:val="28"/>
        </w:rPr>
        <w:t>.</w:t>
      </w:r>
    </w:p>
    <w:p w14:paraId="39C1B5FC"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sz w:val="28"/>
        </w:rPr>
        <w:t>В течение трех рабочих дней со дня заключения договора, в том числе договора, заключенного Заказчиком по результатам закупки у</w:t>
      </w:r>
      <w:r w:rsidR="00CC34D1" w:rsidRPr="004A57B7">
        <w:rPr>
          <w:sz w:val="28"/>
        </w:rPr>
        <w:t> </w:t>
      </w:r>
      <w:r w:rsidRPr="004A57B7">
        <w:rPr>
          <w:sz w:val="28"/>
        </w:rPr>
        <w:t xml:space="preserve">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 от 18 июля 2011 г. № 223-ФЗ, Заказчики вносят информацию и документы, установленные Правительством Российской Федерации в соответствии с Федеральным законом от 18 июля 2011 г. </w:t>
      </w:r>
      <w:r w:rsidRPr="004A57B7">
        <w:rPr>
          <w:sz w:val="28"/>
        </w:rPr>
        <w:br/>
        <w:t>№ 223-ФЗ, в реестр договоров, заключенных заказчиками по результатам закупки, ведение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реестр договоров).</w:t>
      </w:r>
    </w:p>
    <w:p w14:paraId="576F4EBA" w14:textId="77777777" w:rsidR="003418C8" w:rsidRPr="004A57B7" w:rsidRDefault="003418C8" w:rsidP="003418C8">
      <w:pPr>
        <w:pStyle w:val="27"/>
        <w:shd w:val="clear" w:color="auto" w:fill="FFFFFF"/>
        <w:tabs>
          <w:tab w:val="num" w:pos="1560"/>
        </w:tabs>
        <w:spacing w:before="120" w:after="0"/>
        <w:ind w:firstLine="709"/>
        <w:jc w:val="both"/>
        <w:rPr>
          <w:sz w:val="28"/>
        </w:rPr>
      </w:pPr>
      <w:r w:rsidRPr="004A57B7">
        <w:rPr>
          <w:sz w:val="28"/>
        </w:rPr>
        <w:t>Информация и документы о результатах исполнения договора размещаются в реестре договоров после исполнения всех обязательств, предусмотренных договором (прекращения обязательств по нему), если иное не предусмотрено Федеральным законом от 18 июля 2011 г. № 223-ФЗ и</w:t>
      </w:r>
      <w:r w:rsidR="00A271D1" w:rsidRPr="004A57B7">
        <w:rPr>
          <w:sz w:val="28"/>
        </w:rPr>
        <w:t> </w:t>
      </w:r>
      <w:r w:rsidRPr="004A57B7">
        <w:rPr>
          <w:sz w:val="28"/>
        </w:rPr>
        <w:t xml:space="preserve">установленным в соответствии с ним </w:t>
      </w:r>
      <w:hyperlink r:id="rId11" w:history="1">
        <w:r w:rsidRPr="004A57B7">
          <w:rPr>
            <w:rStyle w:val="ae"/>
            <w:color w:val="auto"/>
            <w:sz w:val="28"/>
            <w:u w:val="none"/>
          </w:rPr>
          <w:t>п</w:t>
        </w:r>
      </w:hyperlink>
      <w:r w:rsidRPr="004A57B7">
        <w:rPr>
          <w:sz w:val="28"/>
        </w:rPr>
        <w:t>орядком ведения реестра договоров.</w:t>
      </w:r>
    </w:p>
    <w:p w14:paraId="642C08AA" w14:textId="77777777" w:rsidR="003418C8" w:rsidRPr="004A57B7" w:rsidRDefault="003418C8" w:rsidP="003418C8">
      <w:pPr>
        <w:pStyle w:val="afff2"/>
        <w:spacing w:before="120" w:after="0" w:line="240" w:lineRule="auto"/>
        <w:ind w:left="0" w:firstLine="709"/>
        <w:jc w:val="both"/>
        <w:rPr>
          <w:sz w:val="28"/>
        </w:rPr>
      </w:pPr>
      <w:r w:rsidRPr="004A57B7">
        <w:rPr>
          <w:rFonts w:ascii="Times New Roman" w:hAnsi="Times New Roman"/>
          <w:sz w:val="28"/>
        </w:rPr>
        <w:t>В реестр договоров вносятся информация и документы в соответствии с порядком (правилами) ведения реестра договоров, устанавливаемым Правительством Российской Федерации.</w:t>
      </w:r>
      <w:r w:rsidRPr="004A57B7">
        <w:rPr>
          <w:sz w:val="28"/>
        </w:rPr>
        <w:t xml:space="preserve"> </w:t>
      </w:r>
    </w:p>
    <w:p w14:paraId="08554C76" w14:textId="77777777" w:rsidR="003418C8" w:rsidRPr="004A57B7" w:rsidRDefault="003418C8" w:rsidP="00D05F86">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Сроки размещения Заказчиком информации и документов в реестре договоров определяются в соответствии с Федеральным законом от</w:t>
      </w:r>
      <w:r w:rsidRPr="004A57B7">
        <w:rPr>
          <w:rFonts w:ascii="Times New Roman" w:hAnsi="Times New Roman"/>
          <w:sz w:val="28"/>
          <w:lang w:val="en-US"/>
        </w:rPr>
        <w:t> </w:t>
      </w:r>
      <w:r w:rsidRPr="004A57B7">
        <w:rPr>
          <w:rFonts w:ascii="Times New Roman" w:hAnsi="Times New Roman"/>
          <w:sz w:val="28"/>
        </w:rPr>
        <w:t>18</w:t>
      </w:r>
      <w:r w:rsidRPr="004A57B7">
        <w:rPr>
          <w:rFonts w:ascii="Times New Roman" w:hAnsi="Times New Roman"/>
          <w:sz w:val="28"/>
          <w:lang w:val="en-US"/>
        </w:rPr>
        <w:t> </w:t>
      </w:r>
      <w:r w:rsidRPr="004A57B7">
        <w:rPr>
          <w:rFonts w:ascii="Times New Roman" w:hAnsi="Times New Roman"/>
          <w:sz w:val="28"/>
        </w:rPr>
        <w:t>июля</w:t>
      </w:r>
      <w:r w:rsidRPr="004A57B7">
        <w:rPr>
          <w:rFonts w:ascii="Times New Roman" w:hAnsi="Times New Roman"/>
          <w:sz w:val="28"/>
          <w:lang w:val="en-US"/>
        </w:rPr>
        <w:t> </w:t>
      </w:r>
      <w:r w:rsidRPr="004A57B7">
        <w:rPr>
          <w:rFonts w:ascii="Times New Roman" w:hAnsi="Times New Roman"/>
          <w:sz w:val="28"/>
        </w:rPr>
        <w:t>2011</w:t>
      </w:r>
      <w:r w:rsidRPr="004A57B7">
        <w:rPr>
          <w:rFonts w:ascii="Times New Roman" w:hAnsi="Times New Roman"/>
          <w:sz w:val="28"/>
          <w:lang w:val="en-US"/>
        </w:rPr>
        <w:t> </w:t>
      </w:r>
      <w:r w:rsidRPr="004A57B7">
        <w:rPr>
          <w:rFonts w:ascii="Times New Roman" w:hAnsi="Times New Roman"/>
          <w:sz w:val="28"/>
        </w:rPr>
        <w:t>г. № 223-ФЗ и установленным в соответствии с ним порядком ведения реестра договоров.</w:t>
      </w:r>
    </w:p>
    <w:p w14:paraId="4B62F128" w14:textId="347E96C8" w:rsidR="003418C8" w:rsidRPr="004A57B7" w:rsidRDefault="003418C8" w:rsidP="003418C8">
      <w:pPr>
        <w:pStyle w:val="27"/>
        <w:shd w:val="clear" w:color="auto" w:fill="FFFFFF"/>
        <w:tabs>
          <w:tab w:val="num" w:pos="2694"/>
        </w:tabs>
        <w:spacing w:before="120" w:after="0"/>
        <w:ind w:firstLine="709"/>
        <w:jc w:val="both"/>
        <w:rPr>
          <w:sz w:val="28"/>
        </w:rPr>
      </w:pPr>
      <w:r w:rsidRPr="004A57B7">
        <w:rPr>
          <w:sz w:val="28"/>
        </w:rPr>
        <w:lastRenderedPageBreak/>
        <w:t xml:space="preserve">В реестр договоров не вносятся </w:t>
      </w:r>
      <w:r w:rsidR="00823B51" w:rsidRPr="004A57B7">
        <w:rPr>
          <w:sz w:val="28"/>
        </w:rPr>
        <w:t>сведения</w:t>
      </w:r>
      <w:r w:rsidRPr="004A57B7">
        <w:rPr>
          <w:sz w:val="28"/>
        </w:rPr>
        <w:t xml:space="preserve"> и документы, которые в</w:t>
      </w:r>
      <w:r w:rsidRPr="004A57B7">
        <w:rPr>
          <w:sz w:val="28"/>
          <w:lang w:val="en-US"/>
        </w:rPr>
        <w:t> </w:t>
      </w:r>
      <w:r w:rsidRPr="004A57B7">
        <w:rPr>
          <w:sz w:val="28"/>
        </w:rPr>
        <w:t>соответствии с Федеральным законом от 18 июля 2011</w:t>
      </w:r>
      <w:r w:rsidRPr="004A57B7">
        <w:rPr>
          <w:bCs/>
          <w:sz w:val="28"/>
          <w:szCs w:val="28"/>
        </w:rPr>
        <w:t xml:space="preserve"> </w:t>
      </w:r>
      <w:r w:rsidRPr="004A57B7">
        <w:rPr>
          <w:sz w:val="28"/>
        </w:rPr>
        <w:t>г. №</w:t>
      </w:r>
      <w:r w:rsidRPr="004A57B7">
        <w:rPr>
          <w:bCs/>
          <w:sz w:val="28"/>
          <w:szCs w:val="28"/>
        </w:rPr>
        <w:t xml:space="preserve"> </w:t>
      </w:r>
      <w:r w:rsidRPr="004A57B7">
        <w:rPr>
          <w:sz w:val="28"/>
        </w:rPr>
        <w:t>223-ФЗ не</w:t>
      </w:r>
      <w:r w:rsidRPr="004A57B7">
        <w:rPr>
          <w:sz w:val="28"/>
          <w:lang w:val="en-US"/>
        </w:rPr>
        <w:t> </w:t>
      </w:r>
      <w:r w:rsidRPr="004A57B7">
        <w:rPr>
          <w:sz w:val="28"/>
        </w:rPr>
        <w:t>подлежат размещению в единой информационной системе.</w:t>
      </w:r>
    </w:p>
    <w:p w14:paraId="2DCA5E67"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sz w:val="28"/>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от</w:t>
      </w:r>
      <w:r w:rsidRPr="004A57B7">
        <w:rPr>
          <w:sz w:val="28"/>
          <w:lang w:val="en-US"/>
        </w:rPr>
        <w:t> </w:t>
      </w:r>
      <w:r w:rsidRPr="004A57B7">
        <w:rPr>
          <w:sz w:val="28"/>
        </w:rPr>
        <w:t>18</w:t>
      </w:r>
      <w:r w:rsidRPr="004A57B7">
        <w:rPr>
          <w:sz w:val="28"/>
          <w:lang w:val="en-US"/>
        </w:rPr>
        <w:t> </w:t>
      </w:r>
      <w:r w:rsidRPr="004A57B7">
        <w:rPr>
          <w:sz w:val="28"/>
        </w:rPr>
        <w:t>июля</w:t>
      </w:r>
      <w:r w:rsidRPr="004A57B7">
        <w:rPr>
          <w:sz w:val="28"/>
          <w:lang w:val="en-US"/>
        </w:rPr>
        <w:t> </w:t>
      </w:r>
      <w:r w:rsidRPr="004A57B7">
        <w:rPr>
          <w:sz w:val="28"/>
        </w:rPr>
        <w:t>2011</w:t>
      </w:r>
      <w:r w:rsidRPr="004A57B7">
        <w:rPr>
          <w:sz w:val="28"/>
          <w:lang w:val="en-US"/>
        </w:rPr>
        <w:t> </w:t>
      </w:r>
      <w:r w:rsidRPr="004A57B7">
        <w:rPr>
          <w:sz w:val="28"/>
        </w:rPr>
        <w:t>г. №</w:t>
      </w:r>
      <w:r w:rsidRPr="004A57B7">
        <w:rPr>
          <w:sz w:val="28"/>
          <w:lang w:val="en-US"/>
        </w:rPr>
        <w:t> </w:t>
      </w:r>
      <w:r w:rsidRPr="004A57B7">
        <w:rPr>
          <w:sz w:val="28"/>
        </w:rPr>
        <w:t>223-ФЗ и настоящим Положением,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47946B36" w14:textId="4507379D"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sz w:val="28"/>
        </w:rPr>
        <w:t xml:space="preserve">Размещенные </w:t>
      </w:r>
      <w:r w:rsidR="00A30C6B" w:rsidRPr="004A57B7">
        <w:rPr>
          <w:sz w:val="28"/>
        </w:rPr>
        <w:t>на официальном сайте,</w:t>
      </w:r>
      <w:r w:rsidRPr="004A57B7">
        <w:rPr>
          <w:sz w:val="28"/>
        </w:rPr>
        <w:t xml:space="preserve"> сайте </w:t>
      </w:r>
      <w:r w:rsidR="00A32BD6" w:rsidRPr="004A57B7">
        <w:rPr>
          <w:sz w:val="28"/>
        </w:rPr>
        <w:t>ПАО</w:t>
      </w:r>
      <w:r w:rsidR="00A32BD6" w:rsidRPr="004A57B7">
        <w:rPr>
          <w:sz w:val="28"/>
          <w:szCs w:val="28"/>
        </w:rPr>
        <w:t xml:space="preserve"> </w:t>
      </w:r>
      <w:r w:rsidR="00A32BD6" w:rsidRPr="004A57B7">
        <w:rPr>
          <w:sz w:val="28"/>
        </w:rPr>
        <w:t>«Газпром</w:t>
      </w:r>
      <w:r w:rsidR="00A32BD6" w:rsidRPr="004A57B7">
        <w:rPr>
          <w:sz w:val="28"/>
          <w:szCs w:val="28"/>
        </w:rPr>
        <w:t>»</w:t>
      </w:r>
      <w:r w:rsidR="00A30C6B" w:rsidRPr="004A57B7">
        <w:rPr>
          <w:sz w:val="28"/>
          <w:szCs w:val="28"/>
        </w:rPr>
        <w:t>,</w:t>
      </w:r>
      <w:r w:rsidR="00A32BD6" w:rsidRPr="004A57B7">
        <w:rPr>
          <w:sz w:val="28"/>
          <w:szCs w:val="28"/>
        </w:rPr>
        <w:t xml:space="preserve"> </w:t>
      </w:r>
      <w:r w:rsidR="002F27E8" w:rsidRPr="004A57B7">
        <w:rPr>
          <w:sz w:val="28"/>
          <w:szCs w:val="28"/>
        </w:rPr>
        <w:t>ОО</w:t>
      </w:r>
      <w:r w:rsidRPr="004A57B7">
        <w:rPr>
          <w:sz w:val="28"/>
          <w:szCs w:val="28"/>
        </w:rPr>
        <w:t>О «Газпром</w:t>
      </w:r>
      <w:r w:rsidR="002F27E8" w:rsidRPr="004A57B7">
        <w:rPr>
          <w:sz w:val="28"/>
          <w:szCs w:val="28"/>
        </w:rPr>
        <w:t xml:space="preserve"> межрегионгаз</w:t>
      </w:r>
      <w:r w:rsidRPr="004A57B7">
        <w:rPr>
          <w:sz w:val="28"/>
        </w:rPr>
        <w:t>» или сайте Заказчика в соответствии с Федеральным законом от 18 июля 2011 г. №</w:t>
      </w:r>
      <w:r w:rsidRPr="004A57B7">
        <w:rPr>
          <w:sz w:val="28"/>
          <w:lang w:val="en-US"/>
        </w:rPr>
        <w:t> </w:t>
      </w:r>
      <w:r w:rsidRPr="004A57B7">
        <w:rPr>
          <w:sz w:val="28"/>
        </w:rPr>
        <w:t>223-ФЗ и настоящим Положением информация о</w:t>
      </w:r>
      <w:r w:rsidRPr="004A57B7">
        <w:rPr>
          <w:sz w:val="28"/>
          <w:szCs w:val="28"/>
        </w:rPr>
        <w:t xml:space="preserve"> </w:t>
      </w:r>
      <w:r w:rsidRPr="004A57B7">
        <w:rPr>
          <w:sz w:val="28"/>
        </w:rPr>
        <w:t>закупке, Положение, планы закуп</w:t>
      </w:r>
      <w:r w:rsidR="00CC34D1" w:rsidRPr="004A57B7">
        <w:rPr>
          <w:sz w:val="28"/>
        </w:rPr>
        <w:t>о</w:t>
      </w:r>
      <w:r w:rsidRPr="004A57B7">
        <w:rPr>
          <w:sz w:val="28"/>
        </w:rPr>
        <w:t>к должны быть доступны для</w:t>
      </w:r>
      <w:r w:rsidRPr="004A57B7">
        <w:rPr>
          <w:sz w:val="28"/>
          <w:szCs w:val="28"/>
        </w:rPr>
        <w:t xml:space="preserve"> </w:t>
      </w:r>
      <w:r w:rsidRPr="004A57B7">
        <w:rPr>
          <w:sz w:val="28"/>
        </w:rPr>
        <w:t>ознакомления без взимания платы.</w:t>
      </w:r>
    </w:p>
    <w:p w14:paraId="23E1CFA2" w14:textId="6EF59A82"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sz w:val="28"/>
        </w:rPr>
        <w:t>Заказчики, на которых распространяются требования Федерального закона от 18 июля 2011</w:t>
      </w:r>
      <w:r w:rsidRPr="004A57B7">
        <w:rPr>
          <w:sz w:val="28"/>
          <w:szCs w:val="28"/>
        </w:rPr>
        <w:t xml:space="preserve"> </w:t>
      </w:r>
      <w:r w:rsidRPr="004A57B7">
        <w:rPr>
          <w:sz w:val="28"/>
        </w:rPr>
        <w:t>г. №</w:t>
      </w:r>
      <w:r w:rsidRPr="004A57B7">
        <w:rPr>
          <w:sz w:val="28"/>
          <w:szCs w:val="28"/>
        </w:rPr>
        <w:t xml:space="preserve"> </w:t>
      </w:r>
      <w:r w:rsidRPr="004A57B7">
        <w:rPr>
          <w:sz w:val="28"/>
        </w:rPr>
        <w:t xml:space="preserve">223-ФЗ, размещают в единой информационной системе </w:t>
      </w:r>
      <w:r w:rsidR="00A30C6B" w:rsidRPr="004A57B7">
        <w:rPr>
          <w:sz w:val="28"/>
        </w:rPr>
        <w:t>информацию</w:t>
      </w:r>
      <w:r w:rsidRPr="004A57B7">
        <w:rPr>
          <w:sz w:val="28"/>
        </w:rPr>
        <w:t xml:space="preserve"> о количестве и об общей стоимости договоров, заключенных Заказчиком по результатам закупки товаров, работ, услуг, годовые отчеты о закупке, предусмотренные Федеральным законом от</w:t>
      </w:r>
      <w:r w:rsidR="00A271D1" w:rsidRPr="004A57B7">
        <w:rPr>
          <w:sz w:val="28"/>
        </w:rPr>
        <w:t> </w:t>
      </w:r>
      <w:r w:rsidRPr="004A57B7">
        <w:rPr>
          <w:sz w:val="28"/>
        </w:rPr>
        <w:t>18 июля 2011 г. № 223-ФЗ.</w:t>
      </w:r>
    </w:p>
    <w:p w14:paraId="28E74B9A" w14:textId="41E247AB" w:rsidR="00215C66" w:rsidRPr="004A57B7" w:rsidRDefault="00215C66" w:rsidP="00B734D8">
      <w:pPr>
        <w:pStyle w:val="27"/>
        <w:numPr>
          <w:ilvl w:val="2"/>
          <w:numId w:val="430"/>
        </w:numPr>
        <w:shd w:val="clear" w:color="auto" w:fill="FFFFFF"/>
        <w:spacing w:before="120" w:after="0"/>
        <w:ind w:left="0" w:firstLine="709"/>
        <w:jc w:val="both"/>
      </w:pPr>
      <w:r w:rsidRPr="004A57B7">
        <w:rPr>
          <w:sz w:val="28"/>
          <w:szCs w:val="28"/>
        </w:rPr>
        <w:t>Информация о закупках товаров, работ, услуг и о заключенных по их результатам договорах предоставл</w:t>
      </w:r>
      <w:r w:rsidR="00C06A37" w:rsidRPr="004A57B7">
        <w:rPr>
          <w:sz w:val="28"/>
          <w:szCs w:val="28"/>
        </w:rPr>
        <w:t xml:space="preserve">яется </w:t>
      </w:r>
      <w:r w:rsidR="00F4486F" w:rsidRPr="004A57B7">
        <w:rPr>
          <w:sz w:val="28"/>
          <w:szCs w:val="28"/>
        </w:rPr>
        <w:t>Обществом</w:t>
      </w:r>
      <w:r w:rsidR="00C06A37" w:rsidRPr="004A57B7">
        <w:rPr>
          <w:sz w:val="28"/>
          <w:szCs w:val="28"/>
        </w:rPr>
        <w:t xml:space="preserve"> </w:t>
      </w:r>
      <w:r w:rsidRPr="004A57B7">
        <w:rPr>
          <w:sz w:val="28"/>
          <w:szCs w:val="28"/>
        </w:rPr>
        <w:t>в </w:t>
      </w:r>
      <w:r w:rsidR="00C06A37" w:rsidRPr="004A57B7">
        <w:rPr>
          <w:sz w:val="28"/>
          <w:szCs w:val="28"/>
        </w:rPr>
        <w:t>Исполнительный</w:t>
      </w:r>
      <w:r w:rsidR="006E03BE" w:rsidRPr="004A57B7">
        <w:rPr>
          <w:sz w:val="28"/>
          <w:szCs w:val="28"/>
        </w:rPr>
        <w:t xml:space="preserve"> орган. Состав, форма </w:t>
      </w:r>
      <w:r w:rsidRPr="004A57B7">
        <w:rPr>
          <w:sz w:val="28"/>
          <w:szCs w:val="28"/>
        </w:rPr>
        <w:t xml:space="preserve">и порядок предоставления </w:t>
      </w:r>
      <w:r w:rsidR="005C0033" w:rsidRPr="004A57B7">
        <w:rPr>
          <w:sz w:val="28"/>
          <w:szCs w:val="28"/>
        </w:rPr>
        <w:t xml:space="preserve">такой </w:t>
      </w:r>
      <w:r w:rsidRPr="004A57B7">
        <w:rPr>
          <w:sz w:val="28"/>
          <w:szCs w:val="28"/>
        </w:rPr>
        <w:t xml:space="preserve">информации устанавливаются </w:t>
      </w:r>
      <w:r w:rsidR="00C06A37" w:rsidRPr="004A57B7">
        <w:rPr>
          <w:sz w:val="28"/>
          <w:szCs w:val="28"/>
        </w:rPr>
        <w:t>Исполнительным органом</w:t>
      </w:r>
      <w:r w:rsidR="000B455C" w:rsidRPr="004A57B7">
        <w:rPr>
          <w:sz w:val="28"/>
          <w:szCs w:val="28"/>
        </w:rPr>
        <w:t>, в том числе посредством АИС «Аналитика»</w:t>
      </w:r>
      <w:r w:rsidR="00C06A37" w:rsidRPr="004A57B7">
        <w:rPr>
          <w:sz w:val="28"/>
          <w:szCs w:val="28"/>
        </w:rPr>
        <w:t>.</w:t>
      </w:r>
    </w:p>
    <w:p w14:paraId="4C4C0CF0" w14:textId="31D6F679" w:rsidR="003418C8" w:rsidRPr="004A57B7" w:rsidRDefault="003418C8" w:rsidP="00B734D8">
      <w:pPr>
        <w:pStyle w:val="11"/>
        <w:widowControl/>
        <w:numPr>
          <w:ilvl w:val="0"/>
          <w:numId w:val="430"/>
        </w:numPr>
        <w:spacing w:before="720" w:after="240" w:line="240" w:lineRule="auto"/>
        <w:jc w:val="center"/>
        <w:rPr>
          <w:color w:val="auto"/>
          <w:spacing w:val="0"/>
          <w:sz w:val="28"/>
        </w:rPr>
      </w:pPr>
      <w:bookmarkStart w:id="141" w:name="_Toc25253872"/>
      <w:bookmarkStart w:id="142" w:name="_Toc25329666"/>
      <w:bookmarkStart w:id="143" w:name="Раздел_2"/>
      <w:bookmarkStart w:id="144" w:name="_Toc331490007"/>
      <w:bookmarkStart w:id="145" w:name="_Ref436312511"/>
      <w:bookmarkStart w:id="146" w:name="_Ref436312509"/>
      <w:bookmarkStart w:id="147" w:name="_Toc95397826"/>
      <w:bookmarkStart w:id="148" w:name="_Toc31374710"/>
      <w:bookmarkEnd w:id="141"/>
      <w:bookmarkEnd w:id="142"/>
      <w:r w:rsidRPr="004A57B7">
        <w:rPr>
          <w:color w:val="auto"/>
          <w:spacing w:val="0"/>
          <w:sz w:val="28"/>
        </w:rPr>
        <w:lastRenderedPageBreak/>
        <w:t>ПЛ</w:t>
      </w:r>
      <w:bookmarkEnd w:id="143"/>
      <w:r w:rsidRPr="004A57B7">
        <w:rPr>
          <w:color w:val="auto"/>
          <w:spacing w:val="0"/>
          <w:sz w:val="28"/>
        </w:rPr>
        <w:t>АНИРОВАНИЕ ЗАКУПОК</w:t>
      </w:r>
      <w:bookmarkEnd w:id="139"/>
      <w:bookmarkEnd w:id="140"/>
      <w:bookmarkEnd w:id="144"/>
      <w:r w:rsidRPr="004A57B7">
        <w:rPr>
          <w:color w:val="auto"/>
          <w:sz w:val="28"/>
          <w:vertAlign w:val="superscript"/>
        </w:rPr>
        <w:footnoteReference w:id="3"/>
      </w:r>
      <w:bookmarkEnd w:id="145"/>
      <w:bookmarkEnd w:id="146"/>
      <w:bookmarkEnd w:id="147"/>
      <w:bookmarkEnd w:id="148"/>
    </w:p>
    <w:p w14:paraId="1C9943A8" w14:textId="77777777" w:rsidR="00C961DD" w:rsidRPr="004A57B7" w:rsidRDefault="00C961DD" w:rsidP="003418C8">
      <w:pPr>
        <w:pStyle w:val="27"/>
        <w:numPr>
          <w:ilvl w:val="1"/>
          <w:numId w:val="429"/>
        </w:numPr>
        <w:shd w:val="clear" w:color="auto" w:fill="FFFFFF"/>
        <w:spacing w:before="120" w:after="0"/>
        <w:ind w:left="0" w:firstLine="709"/>
        <w:jc w:val="both"/>
        <w:rPr>
          <w:sz w:val="28"/>
        </w:rPr>
      </w:pPr>
      <w:r w:rsidRPr="004A57B7">
        <w:rPr>
          <w:sz w:val="28"/>
        </w:rPr>
        <w:t xml:space="preserve">Планирование закупок </w:t>
      </w:r>
      <w:r w:rsidR="00A7626A" w:rsidRPr="004A57B7">
        <w:rPr>
          <w:sz w:val="28"/>
          <w:szCs w:val="28"/>
        </w:rPr>
        <w:t xml:space="preserve">Компаний </w:t>
      </w:r>
      <w:r w:rsidR="00DC5340" w:rsidRPr="004A57B7">
        <w:rPr>
          <w:sz w:val="28"/>
        </w:rPr>
        <w:t>Группы Газпром межрегионгаз</w:t>
      </w:r>
      <w:r w:rsidR="00A7626A" w:rsidRPr="004A57B7">
        <w:rPr>
          <w:sz w:val="28"/>
          <w:szCs w:val="28"/>
        </w:rPr>
        <w:t xml:space="preserve"> </w:t>
      </w:r>
      <w:r w:rsidRPr="004A57B7">
        <w:rPr>
          <w:sz w:val="28"/>
        </w:rPr>
        <w:t xml:space="preserve">осуществляется путем составления плана закупок </w:t>
      </w:r>
      <w:r w:rsidRPr="004A57B7">
        <w:rPr>
          <w:sz w:val="28"/>
          <w:szCs w:val="28"/>
        </w:rPr>
        <w:t xml:space="preserve">Компаний </w:t>
      </w:r>
      <w:r w:rsidR="00DC5340" w:rsidRPr="004A57B7">
        <w:rPr>
          <w:sz w:val="28"/>
        </w:rPr>
        <w:t>Группы Газпром межрегионгаз</w:t>
      </w:r>
      <w:r w:rsidRPr="004A57B7">
        <w:rPr>
          <w:sz w:val="28"/>
          <w:szCs w:val="28"/>
        </w:rPr>
        <w:t xml:space="preserve"> </w:t>
      </w:r>
      <w:r w:rsidRPr="004A57B7">
        <w:rPr>
          <w:sz w:val="28"/>
        </w:rPr>
        <w:t>на</w:t>
      </w:r>
      <w:r w:rsidRPr="004A57B7">
        <w:rPr>
          <w:sz w:val="28"/>
          <w:szCs w:val="28"/>
        </w:rPr>
        <w:t xml:space="preserve"> не менее чем 1</w:t>
      </w:r>
      <w:r w:rsidRPr="004A57B7">
        <w:rPr>
          <w:sz w:val="28"/>
        </w:rPr>
        <w:t xml:space="preserve"> календарный год, а также планов закупок Заказчик</w:t>
      </w:r>
      <w:r w:rsidR="009D7C04" w:rsidRPr="004A57B7">
        <w:rPr>
          <w:sz w:val="28"/>
        </w:rPr>
        <w:t>а</w:t>
      </w:r>
      <w:r w:rsidRPr="004A57B7">
        <w:rPr>
          <w:sz w:val="28"/>
        </w:rPr>
        <w:t xml:space="preserve">. </w:t>
      </w:r>
      <w:r w:rsidRPr="004A57B7">
        <w:rPr>
          <w:sz w:val="28"/>
          <w:szCs w:val="28"/>
        </w:rPr>
        <w:t>План</w:t>
      </w:r>
      <w:r w:rsidRPr="004A57B7">
        <w:rPr>
          <w:sz w:val="28"/>
        </w:rPr>
        <w:t xml:space="preserve"> закупок </w:t>
      </w:r>
      <w:r w:rsidRPr="004A57B7">
        <w:rPr>
          <w:sz w:val="28"/>
          <w:szCs w:val="28"/>
        </w:rPr>
        <w:t xml:space="preserve">Компаний </w:t>
      </w:r>
      <w:r w:rsidR="00DC5340" w:rsidRPr="004A57B7">
        <w:rPr>
          <w:sz w:val="28"/>
        </w:rPr>
        <w:t>Группы Газпром межрегионгаз</w:t>
      </w:r>
      <w:r w:rsidRPr="004A57B7">
        <w:rPr>
          <w:sz w:val="28"/>
          <w:szCs w:val="28"/>
        </w:rPr>
        <w:t xml:space="preserve"> </w:t>
      </w:r>
      <w:r w:rsidRPr="004A57B7">
        <w:rPr>
          <w:sz w:val="28"/>
        </w:rPr>
        <w:t xml:space="preserve">является основанием для осуществления закупок. Перечень конкурентных и неконкурентных закупок Заказчика, включенных в план закупок </w:t>
      </w:r>
      <w:r w:rsidRPr="004A57B7">
        <w:rPr>
          <w:sz w:val="28"/>
          <w:szCs w:val="28"/>
        </w:rPr>
        <w:t>Компаний</w:t>
      </w:r>
      <w:r w:rsidRPr="004A57B7">
        <w:rPr>
          <w:sz w:val="28"/>
        </w:rPr>
        <w:t xml:space="preserve"> </w:t>
      </w:r>
      <w:r w:rsidR="00DC5340" w:rsidRPr="004A57B7">
        <w:rPr>
          <w:sz w:val="28"/>
        </w:rPr>
        <w:t>Группы Газпром межрегионгаз</w:t>
      </w:r>
      <w:r w:rsidRPr="004A57B7">
        <w:rPr>
          <w:sz w:val="28"/>
        </w:rPr>
        <w:t>, включается Заказчиком в состав плана закупок Заказчика.</w:t>
      </w:r>
    </w:p>
    <w:p w14:paraId="3EC55029" w14:textId="77777777" w:rsidR="003418C8" w:rsidRPr="004A57B7" w:rsidRDefault="009E4297" w:rsidP="003418C8">
      <w:pPr>
        <w:pStyle w:val="27"/>
        <w:numPr>
          <w:ilvl w:val="1"/>
          <w:numId w:val="429"/>
        </w:numPr>
        <w:shd w:val="clear" w:color="auto" w:fill="FFFFFF"/>
        <w:spacing w:before="120" w:after="0"/>
        <w:ind w:left="0" w:firstLine="709"/>
        <w:jc w:val="both"/>
        <w:rPr>
          <w:sz w:val="28"/>
        </w:rPr>
      </w:pPr>
      <w:r w:rsidRPr="004A57B7">
        <w:rPr>
          <w:sz w:val="28"/>
          <w:szCs w:val="28"/>
        </w:rPr>
        <w:t>План</w:t>
      </w:r>
      <w:r w:rsidR="003418C8" w:rsidRPr="004A57B7">
        <w:rPr>
          <w:sz w:val="28"/>
        </w:rPr>
        <w:t xml:space="preserve"> закупок </w:t>
      </w:r>
      <w:r w:rsidR="0089359E" w:rsidRPr="004A57B7">
        <w:rPr>
          <w:sz w:val="28"/>
          <w:szCs w:val="28"/>
        </w:rPr>
        <w:t xml:space="preserve">Компаний </w:t>
      </w:r>
      <w:r w:rsidR="00DC5340" w:rsidRPr="004A57B7">
        <w:rPr>
          <w:sz w:val="28"/>
        </w:rPr>
        <w:t>Группы Газпром межрегионгаз</w:t>
      </w:r>
      <w:r w:rsidR="009340BA" w:rsidRPr="004A57B7">
        <w:rPr>
          <w:sz w:val="28"/>
        </w:rPr>
        <w:t xml:space="preserve"> </w:t>
      </w:r>
      <w:r w:rsidR="003418C8" w:rsidRPr="004A57B7">
        <w:rPr>
          <w:sz w:val="28"/>
        </w:rPr>
        <w:t xml:space="preserve">формируется </w:t>
      </w:r>
      <w:r w:rsidR="00661EA9" w:rsidRPr="004A57B7">
        <w:rPr>
          <w:sz w:val="28"/>
          <w:szCs w:val="28"/>
        </w:rPr>
        <w:t>Исполнительным</w:t>
      </w:r>
      <w:r w:rsidR="00661EA9" w:rsidRPr="004A57B7">
        <w:rPr>
          <w:sz w:val="28"/>
        </w:rPr>
        <w:t xml:space="preserve"> </w:t>
      </w:r>
      <w:r w:rsidR="003418C8" w:rsidRPr="004A57B7">
        <w:rPr>
          <w:sz w:val="28"/>
        </w:rPr>
        <w:t xml:space="preserve">органом на основании потребностей в заключении договоров на поставку товаров, выполнение работ, оказание услуг, представленных структурными подразделениями </w:t>
      </w:r>
      <w:r w:rsidR="003418C8" w:rsidRPr="004A57B7">
        <w:rPr>
          <w:sz w:val="28"/>
          <w:szCs w:val="28"/>
        </w:rPr>
        <w:t>Компани</w:t>
      </w:r>
      <w:r w:rsidR="005A26F5" w:rsidRPr="004A57B7">
        <w:rPr>
          <w:sz w:val="28"/>
          <w:szCs w:val="28"/>
        </w:rPr>
        <w:t>й</w:t>
      </w:r>
      <w:r w:rsidR="003418C8" w:rsidRPr="004A57B7">
        <w:rPr>
          <w:sz w:val="28"/>
        </w:rPr>
        <w:t xml:space="preserve"> </w:t>
      </w:r>
      <w:r w:rsidR="00DC5340" w:rsidRPr="004A57B7">
        <w:rPr>
          <w:sz w:val="28"/>
        </w:rPr>
        <w:t>Группы Газпром межрегионгаз</w:t>
      </w:r>
      <w:r w:rsidR="003418C8" w:rsidRPr="004A57B7">
        <w:rPr>
          <w:sz w:val="28"/>
        </w:rPr>
        <w:t xml:space="preserve">. </w:t>
      </w:r>
    </w:p>
    <w:p w14:paraId="32A0FD5A" w14:textId="77777777" w:rsidR="00E7620A" w:rsidRPr="004A57B7" w:rsidRDefault="00E7620A" w:rsidP="00E7620A">
      <w:pPr>
        <w:pStyle w:val="27"/>
        <w:shd w:val="clear" w:color="auto" w:fill="FFFFFF"/>
        <w:spacing w:before="120" w:after="0"/>
        <w:ind w:firstLine="709"/>
        <w:jc w:val="both"/>
        <w:rPr>
          <w:sz w:val="28"/>
        </w:rPr>
      </w:pPr>
      <w:r w:rsidRPr="004A57B7">
        <w:rPr>
          <w:sz w:val="28"/>
        </w:rPr>
        <w:t xml:space="preserve">Инициатор закупки обеспечивает ведение полного учета потребностей в товарах, работах, услугах по направлению своей деятельности, </w:t>
      </w:r>
      <w:r w:rsidRPr="004A57B7">
        <w:rPr>
          <w:sz w:val="28"/>
        </w:rPr>
        <w:br/>
        <w:t xml:space="preserve">своевременное согласование в установленном Заказчиком порядке </w:t>
      </w:r>
      <w:r w:rsidRPr="004A57B7">
        <w:rPr>
          <w:sz w:val="28"/>
        </w:rPr>
        <w:br/>
        <w:t xml:space="preserve">и представление таких потребностей и подтверждающих документов </w:t>
      </w:r>
      <w:r w:rsidRPr="004A57B7">
        <w:rPr>
          <w:sz w:val="28"/>
        </w:rPr>
        <w:br/>
        <w:t>для включения в план закупок Компаний Группы Газпром межрегионгаз в соответствии с пунктом 2.7.</w:t>
      </w:r>
    </w:p>
    <w:p w14:paraId="652431F8" w14:textId="77777777" w:rsidR="003418C8" w:rsidRPr="004A57B7" w:rsidRDefault="003418C8" w:rsidP="003418C8">
      <w:pPr>
        <w:pStyle w:val="27"/>
        <w:numPr>
          <w:ilvl w:val="1"/>
          <w:numId w:val="429"/>
        </w:numPr>
        <w:shd w:val="clear" w:color="auto" w:fill="FFFFFF"/>
        <w:spacing w:before="120" w:after="0"/>
        <w:ind w:left="0" w:firstLine="709"/>
        <w:jc w:val="both"/>
        <w:rPr>
          <w:sz w:val="28"/>
        </w:rPr>
      </w:pPr>
      <w:bookmarkStart w:id="149" w:name="_Ref259400301"/>
      <w:bookmarkStart w:id="150" w:name="_Toc236235964"/>
      <w:bookmarkStart w:id="151" w:name="_Toc259458796"/>
      <w:r w:rsidRPr="004A57B7">
        <w:rPr>
          <w:sz w:val="28"/>
        </w:rPr>
        <w:t xml:space="preserve">В плане закупок </w:t>
      </w:r>
      <w:r w:rsidR="000B749F" w:rsidRPr="004A57B7">
        <w:rPr>
          <w:sz w:val="28"/>
          <w:szCs w:val="28"/>
        </w:rPr>
        <w:t xml:space="preserve">Компаний </w:t>
      </w:r>
      <w:r w:rsidR="00DC5340" w:rsidRPr="004A57B7">
        <w:rPr>
          <w:sz w:val="28"/>
        </w:rPr>
        <w:t>Группы Газпром межрегионгаз</w:t>
      </w:r>
      <w:r w:rsidR="0044785B" w:rsidRPr="004A57B7">
        <w:rPr>
          <w:sz w:val="28"/>
        </w:rPr>
        <w:t xml:space="preserve"> </w:t>
      </w:r>
      <w:r w:rsidRPr="004A57B7">
        <w:rPr>
          <w:sz w:val="28"/>
        </w:rPr>
        <w:t>указываются наименование предмета закупки, лотов, способ закупки и срок ее проведения, наименования Заказчиков и Организаторов, сведения о начальной (максимальной) цене предмета закупки, иные сведения, предусмотренные законодательством.</w:t>
      </w:r>
    </w:p>
    <w:bookmarkEnd w:id="149"/>
    <w:p w14:paraId="389DF3DA" w14:textId="232B8D22" w:rsidR="003418C8" w:rsidRPr="004A57B7" w:rsidRDefault="003418C8" w:rsidP="003418C8">
      <w:pPr>
        <w:pStyle w:val="27"/>
        <w:numPr>
          <w:ilvl w:val="1"/>
          <w:numId w:val="429"/>
        </w:numPr>
        <w:shd w:val="clear" w:color="auto" w:fill="FFFFFF"/>
        <w:spacing w:before="120" w:after="0"/>
        <w:ind w:left="0" w:firstLine="709"/>
        <w:jc w:val="both"/>
        <w:rPr>
          <w:sz w:val="28"/>
        </w:rPr>
      </w:pPr>
      <w:r w:rsidRPr="004A57B7">
        <w:rPr>
          <w:sz w:val="28"/>
        </w:rPr>
        <w:t xml:space="preserve">В случае необходимости, в том числе в связи с внесением изменений в программы, определяющие производственную деятельность </w:t>
      </w:r>
      <w:r w:rsidR="000B749F" w:rsidRPr="004A57B7">
        <w:rPr>
          <w:sz w:val="28"/>
          <w:szCs w:val="28"/>
        </w:rPr>
        <w:t xml:space="preserve">Компаний </w:t>
      </w:r>
      <w:r w:rsidR="00DC5340" w:rsidRPr="004A57B7">
        <w:rPr>
          <w:sz w:val="28"/>
        </w:rPr>
        <w:t>Группы Газпром межрегионгаз</w:t>
      </w:r>
      <w:r w:rsidRPr="004A57B7">
        <w:rPr>
          <w:sz w:val="28"/>
        </w:rPr>
        <w:t xml:space="preserve">, и бюджеты </w:t>
      </w:r>
      <w:r w:rsidR="00AF0A9B" w:rsidRPr="004A57B7">
        <w:rPr>
          <w:sz w:val="28"/>
          <w:szCs w:val="28"/>
        </w:rPr>
        <w:t xml:space="preserve">Компаний Группы </w:t>
      </w:r>
      <w:r w:rsidR="00DC5340" w:rsidRPr="004A57B7">
        <w:rPr>
          <w:sz w:val="28"/>
        </w:rPr>
        <w:t>Газпром межрегионгаз</w:t>
      </w:r>
      <w:r w:rsidRPr="004A57B7">
        <w:rPr>
          <w:sz w:val="28"/>
          <w:szCs w:val="28"/>
        </w:rPr>
        <w:t>, в</w:t>
      </w:r>
      <w:r w:rsidR="006B0D1D" w:rsidRPr="004A57B7">
        <w:rPr>
          <w:sz w:val="28"/>
          <w:szCs w:val="28"/>
        </w:rPr>
        <w:t> </w:t>
      </w:r>
      <w:r w:rsidRPr="004A57B7">
        <w:rPr>
          <w:sz w:val="28"/>
          <w:szCs w:val="28"/>
        </w:rPr>
        <w:t>план закупок</w:t>
      </w:r>
      <w:r w:rsidRPr="004A57B7">
        <w:rPr>
          <w:sz w:val="28"/>
        </w:rPr>
        <w:t xml:space="preserve"> </w:t>
      </w:r>
      <w:r w:rsidR="000B749F" w:rsidRPr="004A57B7">
        <w:rPr>
          <w:sz w:val="28"/>
        </w:rPr>
        <w:t xml:space="preserve">Компаний </w:t>
      </w:r>
      <w:r w:rsidR="00DC5340" w:rsidRPr="004A57B7">
        <w:rPr>
          <w:sz w:val="28"/>
        </w:rPr>
        <w:t>Группы Газпром межрегионгаз</w:t>
      </w:r>
      <w:r w:rsidR="0044785B" w:rsidRPr="004A57B7">
        <w:rPr>
          <w:sz w:val="28"/>
        </w:rPr>
        <w:t xml:space="preserve"> </w:t>
      </w:r>
      <w:r w:rsidRPr="004A57B7">
        <w:rPr>
          <w:sz w:val="28"/>
        </w:rPr>
        <w:t xml:space="preserve">вносятся соответствующие корректировки, дополнения, </w:t>
      </w:r>
      <w:r w:rsidRPr="004A57B7">
        <w:rPr>
          <w:sz w:val="28"/>
        </w:rPr>
        <w:lastRenderedPageBreak/>
        <w:t xml:space="preserve">изменения, которые утверждаются </w:t>
      </w:r>
      <w:r w:rsidR="009C41AB" w:rsidRPr="004A57B7">
        <w:rPr>
          <w:sz w:val="28"/>
          <w:szCs w:val="28"/>
        </w:rPr>
        <w:t>Исполнительным</w:t>
      </w:r>
      <w:r w:rsidR="009C41AB" w:rsidRPr="004A57B7">
        <w:rPr>
          <w:sz w:val="28"/>
        </w:rPr>
        <w:t xml:space="preserve"> </w:t>
      </w:r>
      <w:r w:rsidRPr="004A57B7">
        <w:rPr>
          <w:sz w:val="28"/>
        </w:rPr>
        <w:t>органом. В случае уточнения предмета договора при объявлении закупки корректировка плана не требуется.</w:t>
      </w:r>
    </w:p>
    <w:p w14:paraId="1EA0B63C" w14:textId="77777777" w:rsidR="00824F37" w:rsidRPr="004A57B7" w:rsidRDefault="00824F37" w:rsidP="00824F37">
      <w:pPr>
        <w:pStyle w:val="27"/>
        <w:shd w:val="clear" w:color="auto" w:fill="FFFFFF"/>
        <w:spacing w:before="120" w:after="0"/>
        <w:ind w:firstLine="709"/>
        <w:jc w:val="both"/>
        <w:rPr>
          <w:sz w:val="28"/>
        </w:rPr>
      </w:pPr>
      <w:r w:rsidRPr="004A57B7">
        <w:rPr>
          <w:sz w:val="28"/>
        </w:rPr>
        <w:t xml:space="preserve">Инициатор закупки обеспечивает подготовку обоснованных предложений по корректировке, изменениям и дополнениям в план закупок </w:t>
      </w:r>
      <w:r w:rsidR="00F01C8C" w:rsidRPr="004A57B7">
        <w:rPr>
          <w:sz w:val="28"/>
        </w:rPr>
        <w:t xml:space="preserve">Компаний </w:t>
      </w:r>
      <w:r w:rsidRPr="004A57B7">
        <w:rPr>
          <w:sz w:val="28"/>
        </w:rPr>
        <w:t xml:space="preserve">Группы Газпром </w:t>
      </w:r>
      <w:r w:rsidR="00F01C8C" w:rsidRPr="004A57B7">
        <w:rPr>
          <w:sz w:val="28"/>
        </w:rPr>
        <w:t xml:space="preserve">межрегионгаз </w:t>
      </w:r>
      <w:r w:rsidRPr="004A57B7">
        <w:rPr>
          <w:sz w:val="28"/>
        </w:rPr>
        <w:t xml:space="preserve">в части сформированной Инициатором закупки потребности и их своевременное внесение в </w:t>
      </w:r>
      <w:r w:rsidR="00F01C8C" w:rsidRPr="004A57B7">
        <w:rPr>
          <w:sz w:val="28"/>
        </w:rPr>
        <w:t>АИС «Аналитика»</w:t>
      </w:r>
      <w:r w:rsidRPr="004A57B7">
        <w:rPr>
          <w:sz w:val="28"/>
        </w:rPr>
        <w:t xml:space="preserve"> в соответствии с пунктом 2.7.</w:t>
      </w:r>
    </w:p>
    <w:p w14:paraId="167BCC94" w14:textId="77777777" w:rsidR="003418C8" w:rsidRPr="004A57B7" w:rsidRDefault="003418C8" w:rsidP="003418C8">
      <w:pPr>
        <w:pStyle w:val="27"/>
        <w:numPr>
          <w:ilvl w:val="1"/>
          <w:numId w:val="429"/>
        </w:numPr>
        <w:shd w:val="clear" w:color="auto" w:fill="FFFFFF"/>
        <w:spacing w:before="120" w:after="0"/>
        <w:ind w:left="0" w:firstLine="709"/>
        <w:jc w:val="both"/>
        <w:rPr>
          <w:sz w:val="28"/>
        </w:rPr>
      </w:pPr>
      <w:r w:rsidRPr="004A57B7">
        <w:rPr>
          <w:sz w:val="28"/>
        </w:rPr>
        <w:t xml:space="preserve">План закупок </w:t>
      </w:r>
      <w:r w:rsidR="009D7C04" w:rsidRPr="004A57B7">
        <w:rPr>
          <w:color w:val="000000" w:themeColor="text1"/>
          <w:sz w:val="28"/>
          <w:szCs w:val="28"/>
        </w:rPr>
        <w:t>Заказчика</w:t>
      </w:r>
      <w:r w:rsidRPr="004A57B7">
        <w:rPr>
          <w:sz w:val="28"/>
        </w:rPr>
        <w:t>, закупочная деятельность котор</w:t>
      </w:r>
      <w:r w:rsidR="009D7C04" w:rsidRPr="004A57B7">
        <w:rPr>
          <w:sz w:val="28"/>
        </w:rPr>
        <w:t>ого</w:t>
      </w:r>
      <w:r w:rsidRPr="004A57B7">
        <w:rPr>
          <w:sz w:val="28"/>
        </w:rPr>
        <w:t xml:space="preserve"> регулируется Федеральным законом от 18 июля 2011 г. №</w:t>
      </w:r>
      <w:r w:rsidRPr="004A57B7">
        <w:rPr>
          <w:sz w:val="28"/>
          <w:lang w:val="en-US"/>
        </w:rPr>
        <w:t> </w:t>
      </w:r>
      <w:r w:rsidRPr="004A57B7">
        <w:rPr>
          <w:sz w:val="28"/>
        </w:rPr>
        <w:t>223-ФЗ, формиру</w:t>
      </w:r>
      <w:r w:rsidR="009D7C04" w:rsidRPr="004A57B7">
        <w:rPr>
          <w:sz w:val="28"/>
        </w:rPr>
        <w:t>е</w:t>
      </w:r>
      <w:r w:rsidRPr="004A57B7">
        <w:rPr>
          <w:sz w:val="28"/>
        </w:rPr>
        <w:t>тся в порядке и в соответствии с</w:t>
      </w:r>
      <w:r w:rsidR="006B0D1D" w:rsidRPr="004A57B7">
        <w:rPr>
          <w:sz w:val="28"/>
        </w:rPr>
        <w:t> </w:t>
      </w:r>
      <w:r w:rsidRPr="004A57B7">
        <w:rPr>
          <w:sz w:val="28"/>
        </w:rPr>
        <w:t>требованиями к форме так</w:t>
      </w:r>
      <w:r w:rsidR="009D7C04" w:rsidRPr="004A57B7">
        <w:rPr>
          <w:sz w:val="28"/>
        </w:rPr>
        <w:t>ого</w:t>
      </w:r>
      <w:r w:rsidRPr="004A57B7">
        <w:rPr>
          <w:sz w:val="28"/>
        </w:rPr>
        <w:t xml:space="preserve"> план</w:t>
      </w:r>
      <w:r w:rsidR="009D7C04" w:rsidRPr="004A57B7">
        <w:rPr>
          <w:sz w:val="28"/>
        </w:rPr>
        <w:t>а</w:t>
      </w:r>
      <w:r w:rsidRPr="004A57B7">
        <w:rPr>
          <w:sz w:val="28"/>
        </w:rPr>
        <w:t>, установленны</w:t>
      </w:r>
      <w:r w:rsidR="009D7C04" w:rsidRPr="004A57B7">
        <w:rPr>
          <w:sz w:val="28"/>
        </w:rPr>
        <w:t>ми</w:t>
      </w:r>
      <w:r w:rsidRPr="004A57B7">
        <w:rPr>
          <w:sz w:val="28"/>
        </w:rPr>
        <w:t xml:space="preserve"> Правительством Российской Федерации, и подлеж</w:t>
      </w:r>
      <w:r w:rsidR="009D7C04" w:rsidRPr="004A57B7">
        <w:rPr>
          <w:sz w:val="28"/>
        </w:rPr>
        <w:t>и</w:t>
      </w:r>
      <w:r w:rsidRPr="004A57B7">
        <w:rPr>
          <w:sz w:val="28"/>
        </w:rPr>
        <w:t>т размещению в единой информационной системе в соответствии с требованиями Федерального закона от 18 июля 2011 г. № 223-ФЗ.</w:t>
      </w:r>
      <w:r w:rsidR="003B13AC" w:rsidRPr="004A57B7">
        <w:rPr>
          <w:sz w:val="28"/>
        </w:rPr>
        <w:t xml:space="preserve"> </w:t>
      </w:r>
      <w:r w:rsidR="00686F30" w:rsidRPr="004A57B7">
        <w:rPr>
          <w:sz w:val="28"/>
        </w:rPr>
        <w:t>В размещаем</w:t>
      </w:r>
      <w:r w:rsidR="009D7C04" w:rsidRPr="004A57B7">
        <w:rPr>
          <w:sz w:val="28"/>
        </w:rPr>
        <w:t>ом</w:t>
      </w:r>
      <w:r w:rsidR="00686F30" w:rsidRPr="004A57B7">
        <w:rPr>
          <w:sz w:val="28"/>
        </w:rPr>
        <w:t xml:space="preserve"> </w:t>
      </w:r>
      <w:r w:rsidR="0073223A" w:rsidRPr="004A57B7">
        <w:rPr>
          <w:sz w:val="28"/>
        </w:rPr>
        <w:t>в единой информационной системе план</w:t>
      </w:r>
      <w:r w:rsidR="009D7C04" w:rsidRPr="004A57B7">
        <w:rPr>
          <w:sz w:val="28"/>
        </w:rPr>
        <w:t>е</w:t>
      </w:r>
      <w:r w:rsidR="0073223A" w:rsidRPr="004A57B7">
        <w:rPr>
          <w:sz w:val="28"/>
        </w:rPr>
        <w:t xml:space="preserve"> закупок </w:t>
      </w:r>
      <w:r w:rsidR="009D7C04" w:rsidRPr="004A57B7">
        <w:rPr>
          <w:sz w:val="28"/>
        </w:rPr>
        <w:t xml:space="preserve">такого </w:t>
      </w:r>
      <w:r w:rsidR="002F5EF8" w:rsidRPr="004A57B7">
        <w:rPr>
          <w:sz w:val="28"/>
        </w:rPr>
        <w:t>Заказчик</w:t>
      </w:r>
      <w:r w:rsidR="009D7C04" w:rsidRPr="004A57B7">
        <w:rPr>
          <w:sz w:val="28"/>
        </w:rPr>
        <w:t>а</w:t>
      </w:r>
      <w:r w:rsidR="002F5EF8" w:rsidRPr="004A57B7">
        <w:rPr>
          <w:sz w:val="28"/>
        </w:rPr>
        <w:t xml:space="preserve"> </w:t>
      </w:r>
      <w:r w:rsidR="0073223A" w:rsidRPr="004A57B7">
        <w:rPr>
          <w:sz w:val="28"/>
        </w:rPr>
        <w:t>не отражаются конкурентные закупки, проводимые в рамках отношений, не являющихся предметом регулирования Федерального закона от 18 июля 2011 г. № 223-ФЗ.</w:t>
      </w:r>
    </w:p>
    <w:p w14:paraId="266406C2" w14:textId="77777777" w:rsidR="003418C8" w:rsidRPr="004A57B7" w:rsidRDefault="003418C8" w:rsidP="003418C8">
      <w:pPr>
        <w:pStyle w:val="13"/>
        <w:numPr>
          <w:ilvl w:val="1"/>
          <w:numId w:val="429"/>
        </w:numPr>
        <w:ind w:left="0" w:firstLine="709"/>
        <w:rPr>
          <w:color w:val="auto"/>
        </w:rPr>
      </w:pPr>
      <w:r w:rsidRPr="004A57B7">
        <w:rPr>
          <w:color w:val="auto"/>
        </w:rPr>
        <w:t xml:space="preserve">Закупки одноименных товаров, работ, услуг для нужд разных </w:t>
      </w:r>
      <w:r w:rsidR="009D7C04" w:rsidRPr="004A57B7">
        <w:rPr>
          <w:color w:val="auto"/>
        </w:rPr>
        <w:t>з</w:t>
      </w:r>
      <w:r w:rsidRPr="004A57B7">
        <w:rPr>
          <w:color w:val="auto"/>
        </w:rPr>
        <w:t>аказчиков могут проводиться Организатором централизованно. Решение о</w:t>
      </w:r>
      <w:r w:rsidR="006B0D1D" w:rsidRPr="004A57B7">
        <w:rPr>
          <w:color w:val="auto"/>
        </w:rPr>
        <w:t> </w:t>
      </w:r>
      <w:r w:rsidRPr="004A57B7">
        <w:rPr>
          <w:color w:val="auto"/>
        </w:rPr>
        <w:t xml:space="preserve">проведении </w:t>
      </w:r>
      <w:r w:rsidR="009C5C34" w:rsidRPr="004A57B7">
        <w:rPr>
          <w:color w:val="auto"/>
        </w:rPr>
        <w:t xml:space="preserve">совместных </w:t>
      </w:r>
      <w:r w:rsidRPr="004A57B7">
        <w:rPr>
          <w:color w:val="auto"/>
        </w:rPr>
        <w:t xml:space="preserve">закупок принимает </w:t>
      </w:r>
      <w:r w:rsidR="007D6567" w:rsidRPr="004A57B7">
        <w:rPr>
          <w:color w:val="auto"/>
        </w:rPr>
        <w:t xml:space="preserve">Исполнительный </w:t>
      </w:r>
      <w:r w:rsidRPr="004A57B7">
        <w:rPr>
          <w:color w:val="auto"/>
        </w:rPr>
        <w:t>орган.</w:t>
      </w:r>
    </w:p>
    <w:p w14:paraId="666414C5" w14:textId="42578A5F" w:rsidR="003418C8" w:rsidRPr="004A57B7" w:rsidRDefault="003418C8" w:rsidP="003418C8">
      <w:pPr>
        <w:pStyle w:val="27"/>
        <w:numPr>
          <w:ilvl w:val="1"/>
          <w:numId w:val="429"/>
        </w:numPr>
        <w:shd w:val="clear" w:color="auto" w:fill="FFFFFF"/>
        <w:spacing w:before="120" w:after="0"/>
        <w:ind w:left="0" w:firstLine="709"/>
        <w:jc w:val="both"/>
        <w:rPr>
          <w:sz w:val="28"/>
          <w:szCs w:val="28"/>
        </w:rPr>
      </w:pPr>
      <w:r w:rsidRPr="004A57B7">
        <w:rPr>
          <w:spacing w:val="-3"/>
          <w:sz w:val="28"/>
        </w:rPr>
        <w:t xml:space="preserve">Планирование закупок в </w:t>
      </w:r>
      <w:r w:rsidR="000B749F" w:rsidRPr="004A57B7">
        <w:rPr>
          <w:bCs/>
          <w:spacing w:val="-3"/>
          <w:sz w:val="28"/>
          <w:szCs w:val="28"/>
        </w:rPr>
        <w:t xml:space="preserve">Компаниях </w:t>
      </w:r>
      <w:r w:rsidR="00F03F93" w:rsidRPr="004A57B7">
        <w:rPr>
          <w:bCs/>
          <w:spacing w:val="-3"/>
          <w:sz w:val="28"/>
          <w:szCs w:val="28"/>
        </w:rPr>
        <w:t xml:space="preserve">Группы </w:t>
      </w:r>
      <w:r w:rsidR="00DC5340" w:rsidRPr="004A57B7">
        <w:rPr>
          <w:sz w:val="28"/>
        </w:rPr>
        <w:t>Газпром межрегионгаз</w:t>
      </w:r>
      <w:r w:rsidR="00677871" w:rsidRPr="004A57B7">
        <w:rPr>
          <w:sz w:val="28"/>
        </w:rPr>
        <w:t xml:space="preserve">, в том числе анализ (экспертиза) определения и обоснования начальных (максимальных) цен, </w:t>
      </w:r>
      <w:r w:rsidR="00023CD5" w:rsidRPr="004A57B7">
        <w:rPr>
          <w:spacing w:val="-3"/>
          <w:sz w:val="28"/>
        </w:rPr>
        <w:t xml:space="preserve"> </w:t>
      </w:r>
      <w:r w:rsidRPr="004A57B7">
        <w:rPr>
          <w:spacing w:val="-3"/>
          <w:sz w:val="28"/>
        </w:rPr>
        <w:t xml:space="preserve">осуществляется в электронном виде с использованием </w:t>
      </w:r>
      <w:r w:rsidR="00023CD5" w:rsidRPr="004A57B7">
        <w:rPr>
          <w:bCs/>
          <w:spacing w:val="-3"/>
          <w:sz w:val="28"/>
          <w:szCs w:val="28"/>
        </w:rPr>
        <w:t>АИС «Аналитика»</w:t>
      </w:r>
      <w:r w:rsidR="00DC5340" w:rsidRPr="004A57B7">
        <w:rPr>
          <w:bCs/>
          <w:spacing w:val="-3"/>
          <w:sz w:val="28"/>
          <w:szCs w:val="28"/>
        </w:rPr>
        <w:t xml:space="preserve"> </w:t>
      </w:r>
      <w:r w:rsidRPr="004A57B7">
        <w:rPr>
          <w:spacing w:val="-3"/>
          <w:sz w:val="28"/>
        </w:rPr>
        <w:t xml:space="preserve">в соответствии с процедурами, определенными </w:t>
      </w:r>
      <w:r w:rsidR="007D6567" w:rsidRPr="004A57B7">
        <w:rPr>
          <w:bCs/>
          <w:spacing w:val="-3"/>
          <w:sz w:val="28"/>
          <w:szCs w:val="28"/>
        </w:rPr>
        <w:t>Исполнительным</w:t>
      </w:r>
      <w:r w:rsidR="007D6567" w:rsidRPr="004A57B7">
        <w:rPr>
          <w:spacing w:val="-3"/>
          <w:sz w:val="28"/>
        </w:rPr>
        <w:t xml:space="preserve"> </w:t>
      </w:r>
      <w:r w:rsidRPr="004A57B7">
        <w:rPr>
          <w:spacing w:val="-3"/>
          <w:sz w:val="28"/>
        </w:rPr>
        <w:t>органом</w:t>
      </w:r>
      <w:r w:rsidR="00DD3C2B" w:rsidRPr="004A57B7">
        <w:rPr>
          <w:spacing w:val="-3"/>
          <w:sz w:val="28"/>
        </w:rPr>
        <w:t>.</w:t>
      </w:r>
      <w:r w:rsidR="00B31146" w:rsidRPr="004A57B7">
        <w:rPr>
          <w:sz w:val="28"/>
          <w:szCs w:val="28"/>
        </w:rPr>
        <w:t xml:space="preserve"> </w:t>
      </w:r>
    </w:p>
    <w:p w14:paraId="287DB0AB" w14:textId="77777777" w:rsidR="003418C8" w:rsidRPr="004A57B7" w:rsidRDefault="003418C8" w:rsidP="00B734D8">
      <w:pPr>
        <w:pStyle w:val="afff2"/>
        <w:keepNext/>
        <w:keepLines/>
        <w:numPr>
          <w:ilvl w:val="0"/>
          <w:numId w:val="433"/>
        </w:numPr>
        <w:shd w:val="clear" w:color="auto" w:fill="FFFFFF"/>
        <w:autoSpaceDE w:val="0"/>
        <w:autoSpaceDN w:val="0"/>
        <w:adjustRightInd w:val="0"/>
        <w:spacing w:before="720" w:after="240" w:line="240" w:lineRule="auto"/>
        <w:jc w:val="center"/>
        <w:outlineLvl w:val="0"/>
        <w:rPr>
          <w:rFonts w:ascii="Times New Roman" w:hAnsi="Times New Roman"/>
          <w:b/>
          <w:spacing w:val="-3"/>
          <w:sz w:val="28"/>
        </w:rPr>
      </w:pPr>
      <w:bookmarkStart w:id="152" w:name="_Toc464635217"/>
      <w:bookmarkStart w:id="153" w:name="_Toc95397827"/>
      <w:bookmarkStart w:id="154" w:name="_Toc31374711"/>
      <w:bookmarkStart w:id="155" w:name="_Toc331490008"/>
      <w:bookmarkStart w:id="156" w:name="_Toc263060896"/>
      <w:r w:rsidRPr="004A57B7">
        <w:rPr>
          <w:rFonts w:ascii="Times New Roman" w:hAnsi="Times New Roman"/>
          <w:b/>
          <w:sz w:val="28"/>
        </w:rPr>
        <w:t>ОПРЕДЕЛЕНИЕ</w:t>
      </w:r>
      <w:r w:rsidRPr="004A57B7">
        <w:rPr>
          <w:rFonts w:ascii="Times New Roman" w:hAnsi="Times New Roman"/>
          <w:b/>
          <w:spacing w:val="-3"/>
          <w:sz w:val="28"/>
        </w:rPr>
        <w:t xml:space="preserve"> НАЧАЛЬНОЙ (МАКСИМАЛЬНОЙ) ЦЕНЫ ДОГОВОРА (ПРЕДМЕТА ЗАКУПКИ)</w:t>
      </w:r>
      <w:r w:rsidRPr="004A57B7">
        <w:rPr>
          <w:sz w:val="32"/>
          <w:vertAlign w:val="superscript"/>
        </w:rPr>
        <w:footnoteReference w:id="4"/>
      </w:r>
      <w:bookmarkEnd w:id="152"/>
      <w:bookmarkEnd w:id="153"/>
      <w:bookmarkEnd w:id="154"/>
    </w:p>
    <w:p w14:paraId="78EF678F" w14:textId="4636EA8E" w:rsidR="003418C8" w:rsidRPr="004A57B7" w:rsidRDefault="003418C8" w:rsidP="00B734D8">
      <w:pPr>
        <w:pStyle w:val="afff2"/>
        <w:numPr>
          <w:ilvl w:val="1"/>
          <w:numId w:val="433"/>
        </w:numPr>
        <w:tabs>
          <w:tab w:val="left" w:pos="1560"/>
        </w:tabs>
        <w:spacing w:before="120" w:after="120" w:line="240" w:lineRule="auto"/>
        <w:ind w:left="0" w:firstLine="709"/>
        <w:jc w:val="both"/>
        <w:rPr>
          <w:rFonts w:ascii="Times New Roman" w:hAnsi="Times New Roman"/>
          <w:sz w:val="28"/>
        </w:rPr>
      </w:pPr>
      <w:bookmarkStart w:id="157" w:name="Пункт_4_1"/>
      <w:r w:rsidRPr="004A57B7">
        <w:rPr>
          <w:rFonts w:ascii="Times New Roman" w:hAnsi="Times New Roman"/>
          <w:sz w:val="28"/>
        </w:rPr>
        <w:t>Опреде</w:t>
      </w:r>
      <w:bookmarkEnd w:id="157"/>
      <w:r w:rsidRPr="004A57B7">
        <w:rPr>
          <w:rFonts w:ascii="Times New Roman" w:hAnsi="Times New Roman"/>
          <w:sz w:val="28"/>
        </w:rPr>
        <w:t xml:space="preserve">ление </w:t>
      </w:r>
      <w:r w:rsidR="009173D7" w:rsidRPr="004A57B7">
        <w:rPr>
          <w:rFonts w:ascii="Times New Roman" w:hAnsi="Times New Roman"/>
          <w:sz w:val="28"/>
        </w:rPr>
        <w:t xml:space="preserve">и обоснование </w:t>
      </w:r>
      <w:r w:rsidRPr="004A57B7">
        <w:rPr>
          <w:rFonts w:ascii="Times New Roman" w:hAnsi="Times New Roman"/>
          <w:sz w:val="28"/>
        </w:rPr>
        <w:t>начальной (максимальной) цены договора</w:t>
      </w:r>
      <w:r w:rsidR="009173D7" w:rsidRPr="004A57B7">
        <w:rPr>
          <w:rFonts w:ascii="Times New Roman" w:hAnsi="Times New Roman"/>
          <w:sz w:val="28"/>
        </w:rPr>
        <w:t>, а также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осуществляется</w:t>
      </w:r>
      <w:r w:rsidRPr="004A57B7">
        <w:rPr>
          <w:rFonts w:ascii="Times New Roman" w:hAnsi="Times New Roman"/>
          <w:sz w:val="28"/>
        </w:rPr>
        <w:t xml:space="preserve"> Заказчиком </w:t>
      </w:r>
      <w:r w:rsidR="009173D7" w:rsidRPr="004A57B7">
        <w:rPr>
          <w:rFonts w:ascii="Times New Roman" w:hAnsi="Times New Roman"/>
          <w:sz w:val="28"/>
        </w:rPr>
        <w:t xml:space="preserve">(Инициатором закупки) </w:t>
      </w:r>
      <w:r w:rsidRPr="004A57B7">
        <w:rPr>
          <w:rFonts w:ascii="Times New Roman" w:hAnsi="Times New Roman"/>
          <w:sz w:val="28"/>
        </w:rPr>
        <w:t xml:space="preserve">или </w:t>
      </w:r>
      <w:r w:rsidR="00C877DC" w:rsidRPr="004A57B7">
        <w:rPr>
          <w:rFonts w:ascii="Times New Roman" w:hAnsi="Times New Roman"/>
          <w:sz w:val="28"/>
        </w:rPr>
        <w:t xml:space="preserve">Исполнительным органом </w:t>
      </w:r>
      <w:r w:rsidRPr="004A57B7">
        <w:rPr>
          <w:rFonts w:ascii="Times New Roman" w:hAnsi="Times New Roman"/>
          <w:sz w:val="28"/>
        </w:rPr>
        <w:t>в</w:t>
      </w:r>
      <w:r w:rsidR="009036AB" w:rsidRPr="004A57B7">
        <w:rPr>
          <w:rFonts w:ascii="Times New Roman" w:hAnsi="Times New Roman"/>
          <w:sz w:val="28"/>
        </w:rPr>
        <w:t> </w:t>
      </w:r>
      <w:r w:rsidRPr="004A57B7">
        <w:rPr>
          <w:rFonts w:ascii="Times New Roman" w:hAnsi="Times New Roman"/>
          <w:sz w:val="28"/>
        </w:rPr>
        <w:t xml:space="preserve">соответствии с </w:t>
      </w:r>
      <w:r w:rsidR="009173D7" w:rsidRPr="004A57B7">
        <w:rPr>
          <w:rFonts w:ascii="Times New Roman" w:hAnsi="Times New Roman"/>
          <w:sz w:val="28"/>
        </w:rPr>
        <w:t>настоящим разделом</w:t>
      </w:r>
      <w:r w:rsidRPr="004A57B7">
        <w:rPr>
          <w:rFonts w:ascii="Times New Roman" w:hAnsi="Times New Roman"/>
          <w:sz w:val="28"/>
        </w:rPr>
        <w:t>.</w:t>
      </w:r>
    </w:p>
    <w:p w14:paraId="1364D82E" w14:textId="77777777" w:rsidR="003418C8" w:rsidRPr="004A57B7" w:rsidRDefault="003418C8" w:rsidP="00B734D8">
      <w:pPr>
        <w:pStyle w:val="afff2"/>
        <w:numPr>
          <w:ilvl w:val="1"/>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lastRenderedPageBreak/>
        <w:t>Определение начальной (максимальной) цены договора (предмета закупки) осуществляется с применением одного или нескольких следующих методов:</w:t>
      </w:r>
    </w:p>
    <w:p w14:paraId="1EC620AC" w14:textId="77777777" w:rsidR="003418C8" w:rsidRPr="004A57B7" w:rsidRDefault="003418C8" w:rsidP="00B734D8">
      <w:pPr>
        <w:numPr>
          <w:ilvl w:val="2"/>
          <w:numId w:val="433"/>
        </w:numPr>
        <w:tabs>
          <w:tab w:val="left" w:pos="1560"/>
        </w:tabs>
        <w:spacing w:after="120" w:line="240" w:lineRule="auto"/>
        <w:ind w:left="0" w:firstLine="709"/>
        <w:jc w:val="both"/>
        <w:rPr>
          <w:rFonts w:ascii="Times New Roman" w:hAnsi="Times New Roman"/>
          <w:sz w:val="28"/>
        </w:rPr>
      </w:pPr>
      <w:bookmarkStart w:id="158" w:name="Пункт_4_2_1"/>
      <w:r w:rsidRPr="004A57B7">
        <w:rPr>
          <w:rFonts w:ascii="Times New Roman" w:hAnsi="Times New Roman"/>
          <w:sz w:val="28"/>
        </w:rPr>
        <w:t>Метод</w:t>
      </w:r>
      <w:bookmarkEnd w:id="158"/>
      <w:r w:rsidRPr="004A57B7">
        <w:rPr>
          <w:rFonts w:ascii="Times New Roman" w:hAnsi="Times New Roman"/>
          <w:sz w:val="28"/>
        </w:rPr>
        <w:t xml:space="preserve"> сопоставимых рыночных цен (анализ рынка).</w:t>
      </w:r>
    </w:p>
    <w:p w14:paraId="31E036A9" w14:textId="77777777" w:rsidR="003418C8" w:rsidRPr="004A57B7"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Метод удельных показателей (параметрический).</w:t>
      </w:r>
    </w:p>
    <w:p w14:paraId="019DB283" w14:textId="77777777" w:rsidR="003418C8" w:rsidRPr="004A57B7"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Затратный метод.</w:t>
      </w:r>
    </w:p>
    <w:p w14:paraId="19D5F926" w14:textId="77777777" w:rsidR="003418C8" w:rsidRPr="004A57B7"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Тарифный метод.</w:t>
      </w:r>
    </w:p>
    <w:p w14:paraId="40C3EB11" w14:textId="77777777" w:rsidR="003418C8" w:rsidRPr="004A57B7"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Проектно-сметный метод.</w:t>
      </w:r>
    </w:p>
    <w:p w14:paraId="371DBC5D" w14:textId="77777777" w:rsidR="003418C8" w:rsidRPr="004A57B7"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Метод расчета цены научно-исследовательских, опытно-конструкторских и технологических работ (НИОКР).</w:t>
      </w:r>
    </w:p>
    <w:p w14:paraId="0ACFFB07" w14:textId="77777777" w:rsidR="003418C8" w:rsidRPr="004A57B7"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Метод формирования цены с учетом влияния внешних факторов.</w:t>
      </w:r>
    </w:p>
    <w:p w14:paraId="67DDFAB5" w14:textId="77777777" w:rsidR="003418C8" w:rsidRPr="004A57B7"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Метод формирования цены на товары машиностроительной отрасли длительного производства.</w:t>
      </w:r>
    </w:p>
    <w:p w14:paraId="49E7D050" w14:textId="77777777" w:rsidR="003418C8" w:rsidRPr="004A57B7" w:rsidRDefault="003418C8" w:rsidP="00B734D8">
      <w:pPr>
        <w:numPr>
          <w:ilvl w:val="1"/>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Метод сопоставимых рыночных цен (анализ рынка) является приоритетным для определения и обоснования начальной (максимальной) цены договора (предмета закупки). Использование иных методов возможно в</w:t>
      </w:r>
      <w:r w:rsidRPr="004A57B7">
        <w:rPr>
          <w:rFonts w:ascii="Times New Roman" w:hAnsi="Times New Roman"/>
          <w:sz w:val="28"/>
          <w:lang w:val="en-US"/>
        </w:rPr>
        <w:t> </w:t>
      </w:r>
      <w:r w:rsidRPr="004A57B7">
        <w:rPr>
          <w:rFonts w:ascii="Times New Roman" w:hAnsi="Times New Roman"/>
          <w:sz w:val="28"/>
        </w:rPr>
        <w:t>случаях, предусмотренных настоящим разделом.</w:t>
      </w:r>
    </w:p>
    <w:p w14:paraId="5D2F6FBE" w14:textId="77777777" w:rsidR="003418C8" w:rsidRPr="004A57B7" w:rsidRDefault="003418C8" w:rsidP="00B734D8">
      <w:pPr>
        <w:numPr>
          <w:ilvl w:val="1"/>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При невозможности применения одного из перечисленных в</w:t>
      </w:r>
      <w:r w:rsidRPr="004A57B7">
        <w:rPr>
          <w:rFonts w:ascii="Times New Roman" w:hAnsi="Times New Roman"/>
          <w:sz w:val="28"/>
          <w:lang w:val="en-US"/>
        </w:rPr>
        <w:t> </w:t>
      </w:r>
      <w:r w:rsidRPr="004A57B7">
        <w:rPr>
          <w:rFonts w:ascii="Times New Roman" w:hAnsi="Times New Roman"/>
          <w:sz w:val="28"/>
        </w:rPr>
        <w:t xml:space="preserve">пунктах </w:t>
      </w:r>
      <w:r w:rsidR="00186D82"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.2.1–</w:t>
      </w:r>
      <w:r w:rsidR="00186D82"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.2.8</w:t>
      </w:r>
      <w:r w:rsidRPr="004A57B7">
        <w:rPr>
          <w:rFonts w:ascii="Times New Roman" w:hAnsi="Times New Roman"/>
          <w:sz w:val="28"/>
        </w:rPr>
        <w:t xml:space="preserve"> методов могут быть использованы прочие, не указанные в пунктах </w:t>
      </w:r>
      <w:r w:rsidR="00186D82"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.2.1–</w:t>
      </w:r>
      <w:r w:rsidR="00186D82"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.2.8</w:t>
      </w:r>
      <w:r w:rsidRPr="004A57B7">
        <w:rPr>
          <w:rFonts w:ascii="Times New Roman" w:hAnsi="Times New Roman"/>
          <w:sz w:val="28"/>
        </w:rPr>
        <w:t xml:space="preserve"> методы.</w:t>
      </w:r>
    </w:p>
    <w:p w14:paraId="7FDEAE53" w14:textId="77777777" w:rsidR="003418C8" w:rsidRPr="004A57B7" w:rsidRDefault="003418C8" w:rsidP="009C33A2">
      <w:pPr>
        <w:keepNext/>
        <w:numPr>
          <w:ilvl w:val="1"/>
          <w:numId w:val="433"/>
        </w:numPr>
        <w:tabs>
          <w:tab w:val="left" w:pos="1560"/>
        </w:tabs>
        <w:spacing w:before="240" w:after="120" w:line="240" w:lineRule="auto"/>
        <w:ind w:left="0" w:firstLine="709"/>
        <w:jc w:val="both"/>
        <w:rPr>
          <w:rFonts w:ascii="Times New Roman" w:hAnsi="Times New Roman"/>
          <w:b/>
          <w:sz w:val="28"/>
        </w:rPr>
      </w:pPr>
      <w:bookmarkStart w:id="159" w:name="Пункт_4_5"/>
      <w:r w:rsidRPr="004A57B7">
        <w:rPr>
          <w:rFonts w:ascii="Times New Roman" w:hAnsi="Times New Roman"/>
          <w:b/>
          <w:sz w:val="28"/>
        </w:rPr>
        <w:t>М</w:t>
      </w:r>
      <w:bookmarkEnd w:id="159"/>
      <w:r w:rsidRPr="004A57B7">
        <w:rPr>
          <w:rFonts w:ascii="Times New Roman" w:hAnsi="Times New Roman"/>
          <w:b/>
          <w:sz w:val="28"/>
        </w:rPr>
        <w:t>етод сопоставимых рыночных цен (анализ рынка)</w:t>
      </w:r>
    </w:p>
    <w:p w14:paraId="1CD2B258" w14:textId="77777777" w:rsidR="003418C8" w:rsidRPr="004A57B7"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Метод сопоставимых рыночных цен (анализ рынка) заключается в</w:t>
      </w:r>
      <w:r w:rsidRPr="004A57B7">
        <w:rPr>
          <w:rFonts w:ascii="Times New Roman" w:hAnsi="Times New Roman"/>
          <w:sz w:val="28"/>
          <w:lang w:val="en-US"/>
        </w:rPr>
        <w:t> </w:t>
      </w:r>
      <w:r w:rsidRPr="004A57B7">
        <w:rPr>
          <w:rFonts w:ascii="Times New Roman" w:hAnsi="Times New Roman"/>
          <w:sz w:val="28"/>
        </w:rPr>
        <w:t>установлении начальной (максимальной) цены договора (предмета закупки)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5A10AE1D" w14:textId="77777777" w:rsidR="003418C8" w:rsidRPr="004A57B7"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bookmarkStart w:id="160" w:name="Пункт_4_5_2"/>
      <w:r w:rsidRPr="004A57B7">
        <w:rPr>
          <w:rFonts w:ascii="Times New Roman" w:hAnsi="Times New Roman"/>
          <w:sz w:val="28"/>
        </w:rPr>
        <w:t>Ид</w:t>
      </w:r>
      <w:bookmarkEnd w:id="160"/>
      <w:r w:rsidRPr="004A57B7">
        <w:rPr>
          <w:rFonts w:ascii="Times New Roman" w:hAnsi="Times New Roman"/>
          <w:sz w:val="28"/>
        </w:rPr>
        <w:t>ентичными признаются:</w:t>
      </w:r>
    </w:p>
    <w:p w14:paraId="4CF467B3"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573B1DB6"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Работы, услуги, обладающие одинаковыми характерными для</w:t>
      </w:r>
      <w:r w:rsidRPr="004A57B7">
        <w:rPr>
          <w:rFonts w:ascii="Times New Roman" w:hAnsi="Times New Roman"/>
          <w:sz w:val="28"/>
          <w:lang w:val="en-US"/>
        </w:rPr>
        <w:t> </w:t>
      </w:r>
      <w:r w:rsidRPr="004A57B7">
        <w:rPr>
          <w:rFonts w:ascii="Times New Roman" w:hAnsi="Times New Roman"/>
          <w:sz w:val="28"/>
        </w:rPr>
        <w:t>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w:t>
      </w:r>
      <w:r w:rsidRPr="004A57B7">
        <w:rPr>
          <w:rFonts w:ascii="Times New Roman" w:hAnsi="Times New Roman"/>
          <w:sz w:val="28"/>
          <w:lang w:val="en-US"/>
        </w:rPr>
        <w:t> </w:t>
      </w:r>
      <w:r w:rsidRPr="004A57B7">
        <w:rPr>
          <w:rFonts w:ascii="Times New Roman" w:hAnsi="Times New Roman"/>
          <w:sz w:val="28"/>
        </w:rPr>
        <w:t>сопоставимой квалификацией.</w:t>
      </w:r>
    </w:p>
    <w:p w14:paraId="11EFA73C" w14:textId="77777777" w:rsidR="003418C8" w:rsidRPr="004A57B7"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bookmarkStart w:id="161" w:name="Пункт_4_5_3"/>
      <w:r w:rsidRPr="004A57B7">
        <w:rPr>
          <w:rFonts w:ascii="Times New Roman" w:hAnsi="Times New Roman"/>
          <w:sz w:val="28"/>
        </w:rPr>
        <w:t>Одн</w:t>
      </w:r>
      <w:bookmarkEnd w:id="161"/>
      <w:r w:rsidRPr="004A57B7">
        <w:rPr>
          <w:rFonts w:ascii="Times New Roman" w:hAnsi="Times New Roman"/>
          <w:sz w:val="28"/>
        </w:rPr>
        <w:t>ородными признаются:</w:t>
      </w:r>
    </w:p>
    <w:p w14:paraId="31EF73A7"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lastRenderedPageBreak/>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w:t>
      </w:r>
      <w:r w:rsidRPr="004A57B7">
        <w:rPr>
          <w:rFonts w:ascii="Times New Roman" w:hAnsi="Times New Roman"/>
          <w:sz w:val="28"/>
          <w:lang w:val="en-US"/>
        </w:rPr>
        <w:t> </w:t>
      </w:r>
      <w:r w:rsidRPr="004A57B7">
        <w:rPr>
          <w:rFonts w:ascii="Times New Roman" w:hAnsi="Times New Roman"/>
          <w:sz w:val="28"/>
        </w:rPr>
        <w:t>определении однородности товаров учитываются их качество, репутация на рынке, страна происхождения.</w:t>
      </w:r>
    </w:p>
    <w:p w14:paraId="4A3492C0"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5DEEBBB8" w14:textId="77777777" w:rsidR="003418C8" w:rsidRPr="004A57B7"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Если предполагаемые к закупке товары (работы, услуги) не</w:t>
      </w:r>
      <w:r w:rsidRPr="004A57B7">
        <w:rPr>
          <w:rFonts w:ascii="Times New Roman" w:hAnsi="Times New Roman"/>
          <w:sz w:val="28"/>
          <w:lang w:val="en-US"/>
        </w:rPr>
        <w:t> </w:t>
      </w:r>
      <w:r w:rsidRPr="004A57B7">
        <w:rPr>
          <w:rFonts w:ascii="Times New Roman" w:hAnsi="Times New Roman"/>
          <w:sz w:val="28"/>
        </w:rPr>
        <w:t>представлены на соответствующем рынке товаров (работ, услуг) и (или) данные о рыночных ценах таких товаров (работ, услуг) в источниках информации отсутствуют, начальная (максимальная) цена договора определяется на основе цен однородных товаров (работ, услуг) с последующей корректировкой с учётом разницы в характеристиках товаров (работ, услуг). При этом производится сбор данных о ценах на отдельные составные элементы, входящие в требуемую комплектацию товара, на единичные работы (услуги) которые в целом представляют выполнение требуемой работы (услуги).</w:t>
      </w:r>
    </w:p>
    <w:p w14:paraId="2AA4783B" w14:textId="77777777" w:rsidR="003418C8" w:rsidRPr="004A57B7" w:rsidRDefault="003418C8" w:rsidP="00B734D8">
      <w:pPr>
        <w:numPr>
          <w:ilvl w:val="2"/>
          <w:numId w:val="433"/>
        </w:numPr>
        <w:tabs>
          <w:tab w:val="left" w:pos="1560"/>
        </w:tabs>
        <w:autoSpaceDE w:val="0"/>
        <w:autoSpaceDN w:val="0"/>
        <w:adjustRightInd w:val="0"/>
        <w:spacing w:after="120" w:line="256" w:lineRule="auto"/>
        <w:ind w:left="0" w:firstLine="709"/>
        <w:jc w:val="both"/>
        <w:rPr>
          <w:rFonts w:ascii="Times New Roman" w:hAnsi="Times New Roman"/>
          <w:sz w:val="28"/>
        </w:rPr>
      </w:pPr>
      <w:bookmarkStart w:id="162" w:name="Пункт_4_5_5"/>
      <w:r w:rsidRPr="004A57B7">
        <w:rPr>
          <w:rFonts w:ascii="Times New Roman" w:hAnsi="Times New Roman"/>
          <w:sz w:val="28"/>
        </w:rPr>
        <w:t xml:space="preserve">В целях </w:t>
      </w:r>
      <w:bookmarkEnd w:id="162"/>
      <w:r w:rsidRPr="004A57B7">
        <w:rPr>
          <w:rFonts w:ascii="Times New Roman" w:hAnsi="Times New Roman"/>
          <w:sz w:val="28"/>
        </w:rPr>
        <w:t>получения ценовой информации в отношении товара (работы, услуги) для определения начальной (максимальной) цены договора (предмета закупки) могут применяться следующие процедуры:</w:t>
      </w:r>
    </w:p>
    <w:p w14:paraId="02A548FA" w14:textId="43D128D2" w:rsidR="003418C8" w:rsidRPr="004A57B7" w:rsidRDefault="003418C8" w:rsidP="00B734D8">
      <w:pPr>
        <w:numPr>
          <w:ilvl w:val="3"/>
          <w:numId w:val="433"/>
        </w:numPr>
        <w:tabs>
          <w:tab w:val="left" w:pos="1843"/>
        </w:tabs>
        <w:autoSpaceDE w:val="0"/>
        <w:autoSpaceDN w:val="0"/>
        <w:adjustRightInd w:val="0"/>
        <w:spacing w:after="120" w:line="256" w:lineRule="auto"/>
        <w:ind w:left="0" w:firstLine="709"/>
        <w:jc w:val="both"/>
        <w:rPr>
          <w:rFonts w:ascii="Times New Roman" w:hAnsi="Times New Roman"/>
          <w:sz w:val="28"/>
        </w:rPr>
      </w:pPr>
      <w:r w:rsidRPr="004A57B7">
        <w:rPr>
          <w:rFonts w:ascii="Times New Roman" w:hAnsi="Times New Roman"/>
          <w:sz w:val="28"/>
        </w:rPr>
        <w:t>Р</w:t>
      </w:r>
      <w:bookmarkStart w:id="163" w:name="Пункт_4_5_5_1"/>
      <w:r w:rsidRPr="004A57B7">
        <w:rPr>
          <w:rFonts w:ascii="Times New Roman" w:hAnsi="Times New Roman"/>
          <w:sz w:val="28"/>
        </w:rPr>
        <w:t>азме</w:t>
      </w:r>
      <w:bookmarkEnd w:id="163"/>
      <w:r w:rsidRPr="004A57B7">
        <w:rPr>
          <w:rFonts w:ascii="Times New Roman" w:hAnsi="Times New Roman"/>
          <w:sz w:val="28"/>
        </w:rPr>
        <w:t>щение запросов на предоставление ценовой информации на сайтах Заказчика</w:t>
      </w:r>
      <w:r w:rsidR="00FC3019" w:rsidRPr="004A57B7">
        <w:rPr>
          <w:rFonts w:ascii="Times New Roman" w:hAnsi="Times New Roman"/>
          <w:sz w:val="28"/>
        </w:rPr>
        <w:t>,</w:t>
      </w:r>
      <w:r w:rsidRPr="004A57B7">
        <w:rPr>
          <w:rFonts w:ascii="Times New Roman" w:hAnsi="Times New Roman"/>
          <w:sz w:val="28"/>
        </w:rPr>
        <w:t xml:space="preserve"> и/или электронных площадках, </w:t>
      </w:r>
      <w:bookmarkStart w:id="164" w:name="Par79"/>
      <w:bookmarkEnd w:id="164"/>
      <w:r w:rsidRPr="004A57B7">
        <w:rPr>
          <w:rFonts w:ascii="Times New Roman" w:hAnsi="Times New Roman"/>
          <w:sz w:val="28"/>
        </w:rPr>
        <w:t xml:space="preserve">и/или направление запросов на предоставление ценовой информации поставщикам (подрядчикам, исполнителям), обладающим опытом поставок соответствующих товаров (выполнения работ, оказания услуг), в том числе </w:t>
      </w:r>
      <w:r w:rsidR="00FC3019" w:rsidRPr="004A57B7">
        <w:rPr>
          <w:rFonts w:ascii="Times New Roman" w:hAnsi="Times New Roman"/>
          <w:sz w:val="28"/>
        </w:rPr>
        <w:t xml:space="preserve">включенным в Реестр потенциальных участников закупок Группы Газпром по соответствующему виду товаров (работ, услуг), и/или имеющим опыт исполнения договоров </w:t>
      </w:r>
      <w:r w:rsidRPr="004A57B7">
        <w:rPr>
          <w:rFonts w:ascii="Times New Roman" w:hAnsi="Times New Roman"/>
          <w:sz w:val="28"/>
        </w:rPr>
        <w:t xml:space="preserve">с </w:t>
      </w:r>
      <w:r w:rsidR="00FC3019" w:rsidRPr="004A57B7">
        <w:rPr>
          <w:rFonts w:ascii="Times New Roman" w:hAnsi="Times New Roman"/>
          <w:sz w:val="28"/>
        </w:rPr>
        <w:t xml:space="preserve">Заказчиком (ПАО «Газпром», Компании Группы Газпром, Компании Группы Газпром межрегионгаз), предметом которых являлись идентичные (однородные) товары (работы, услуги). Направление запросов на предоставление ценовой информации поставщикам (подрядчикам, исполнителям) осуществляется посредством </w:t>
      </w:r>
      <w:r w:rsidRPr="004A57B7">
        <w:rPr>
          <w:rFonts w:ascii="Times New Roman" w:hAnsi="Times New Roman"/>
          <w:sz w:val="28"/>
        </w:rPr>
        <w:t xml:space="preserve">функционала </w:t>
      </w:r>
      <w:r w:rsidR="00FC3019" w:rsidRPr="004A57B7">
        <w:rPr>
          <w:rFonts w:ascii="Times New Roman" w:hAnsi="Times New Roman"/>
          <w:sz w:val="28"/>
        </w:rPr>
        <w:t xml:space="preserve">электронной площадки, </w:t>
      </w:r>
      <w:r w:rsidRPr="004A57B7">
        <w:rPr>
          <w:rFonts w:ascii="Times New Roman" w:hAnsi="Times New Roman"/>
          <w:sz w:val="28"/>
        </w:rPr>
        <w:t>специализированных Интернет-платформ</w:t>
      </w:r>
      <w:r w:rsidRPr="004A57B7">
        <w:rPr>
          <w:rFonts w:ascii="Times New Roman" w:hAnsi="Times New Roman"/>
          <w:sz w:val="28"/>
          <w:vertAlign w:val="superscript"/>
        </w:rPr>
        <w:footnoteReference w:id="5"/>
      </w:r>
      <w:r w:rsidRPr="004A57B7">
        <w:rPr>
          <w:rFonts w:ascii="Times New Roman" w:hAnsi="Times New Roman"/>
          <w:sz w:val="28"/>
        </w:rPr>
        <w:t>.</w:t>
      </w:r>
    </w:p>
    <w:p w14:paraId="19ED549F"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lastRenderedPageBreak/>
        <w:t>Сбор и анализ общедоступной ценовой информации, к которой относится в том числе:</w:t>
      </w:r>
    </w:p>
    <w:p w14:paraId="40D41B46"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информация о ценах товаров (работ, услуг), содержащаяся в рекламе, каталогах, описаниях товаров и в других предложениях, обращенных к</w:t>
      </w:r>
      <w:r w:rsidRPr="004A57B7">
        <w:rPr>
          <w:rFonts w:ascii="Times New Roman" w:hAnsi="Times New Roman"/>
          <w:sz w:val="28"/>
          <w:lang w:val="en-US"/>
        </w:rPr>
        <w:t> </w:t>
      </w:r>
      <w:r w:rsidRPr="004A57B7">
        <w:rPr>
          <w:rFonts w:ascii="Times New Roman" w:hAnsi="Times New Roman"/>
          <w:sz w:val="28"/>
        </w:rPr>
        <w:t>неопределенному кругу лиц, в том числе признаваемых в соответствии с</w:t>
      </w:r>
      <w:r w:rsidRPr="004A57B7">
        <w:rPr>
          <w:rFonts w:ascii="Times New Roman" w:hAnsi="Times New Roman"/>
          <w:sz w:val="28"/>
          <w:lang w:val="en-US"/>
        </w:rPr>
        <w:t> </w:t>
      </w:r>
      <w:r w:rsidRPr="004A57B7">
        <w:rPr>
          <w:rFonts w:ascii="Times New Roman" w:hAnsi="Times New Roman"/>
          <w:sz w:val="28"/>
        </w:rPr>
        <w:t>гражданским законодательством публичными офертами;</w:t>
      </w:r>
    </w:p>
    <w:p w14:paraId="24273029"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информация о котировках на российских биржах и иностранных биржах;</w:t>
      </w:r>
    </w:p>
    <w:p w14:paraId="0E6F65AC"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информация о котировках на электронных площадках;</w:t>
      </w:r>
    </w:p>
    <w:p w14:paraId="629C239E"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данные государственной статистической отчетности о ценах товаров (работ, услуг);</w:t>
      </w:r>
    </w:p>
    <w:p w14:paraId="1B0F3DB7"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информация о ценах товаров (работ, услуг), содержащаяся в официальных источниках информации уполномоченных государственных органов и</w:t>
      </w:r>
      <w:r w:rsidRPr="004A57B7">
        <w:rPr>
          <w:rFonts w:ascii="Times New Roman" w:hAnsi="Times New Roman"/>
          <w:sz w:val="28"/>
          <w:lang w:val="en-US"/>
        </w:rPr>
        <w:t> </w:t>
      </w:r>
      <w:r w:rsidRPr="004A57B7">
        <w:rPr>
          <w:rFonts w:ascii="Times New Roman" w:hAnsi="Times New Roman"/>
          <w:sz w:val="28"/>
        </w:rPr>
        <w:t>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2BF5CBD"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информация о рыночной стоимости объектов оценки, определенная в</w:t>
      </w:r>
      <w:r w:rsidRPr="004A57B7">
        <w:rPr>
          <w:rFonts w:ascii="Times New Roman" w:hAnsi="Times New Roman"/>
          <w:sz w:val="28"/>
          <w:lang w:val="en-US"/>
        </w:rPr>
        <w:t> </w:t>
      </w:r>
      <w:r w:rsidRPr="004A57B7">
        <w:rPr>
          <w:rFonts w:ascii="Times New Roman" w:hAnsi="Times New Roman"/>
          <w:sz w:val="28"/>
        </w:rPr>
        <w:t>соответствии с законодательством, регулирующим оценочную деятельность в Российской Федерации;</w:t>
      </w:r>
    </w:p>
    <w:p w14:paraId="72558E88"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5749E95F"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иные источники информации, в том числе общедоступные результаты изучения рынка.</w:t>
      </w:r>
    </w:p>
    <w:p w14:paraId="498AC5FE"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Осуществляется поиск ценовой информации в реестре контрактов, реестре договоров, предусмотренных Федеральными законами от 05 апреля 2013 г. № 44-ФЗ и от 18 июля 2011 г. № 223-ФЗ. При этом в</w:t>
      </w:r>
      <w:r w:rsidRPr="004A57B7">
        <w:rPr>
          <w:rFonts w:ascii="Times New Roman" w:hAnsi="Times New Roman"/>
          <w:sz w:val="28"/>
          <w:lang w:val="en-US"/>
        </w:rPr>
        <w:t> </w:t>
      </w:r>
      <w:r w:rsidRPr="004A57B7">
        <w:rPr>
          <w:rFonts w:ascii="Times New Roman" w:hAnsi="Times New Roman"/>
          <w:sz w:val="28"/>
        </w:rPr>
        <w:t>расчет принимается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(трех) лет.</w:t>
      </w:r>
    </w:p>
    <w:p w14:paraId="6BDA6B00"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Осуществляется сбор и анализ цен на идентичные (однородные) товары (работы, услуги), из ранее совершенных сделок (договоров, соглашений, счетов-фактур) Заказчика.</w:t>
      </w:r>
    </w:p>
    <w:p w14:paraId="3547D503"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Осуществляется сбор и анализ цен на идентичные (однородные) товары (работы, услуги), представленные в предложениях участников конкурентных закупок.</w:t>
      </w:r>
    </w:p>
    <w:p w14:paraId="1FC3B13A" w14:textId="77777777" w:rsidR="003418C8" w:rsidRPr="004A57B7"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lastRenderedPageBreak/>
        <w:t xml:space="preserve">Запрос на предоставление ценовой информации, предусмотренный пунктом </w:t>
      </w:r>
      <w:r w:rsidR="00E01AA7" w:rsidRPr="004A57B7">
        <w:rPr>
          <w:rFonts w:ascii="Times New Roman" w:eastAsia="Times New Roman" w:hAnsi="Times New Roman" w:cs="Times New Roman"/>
          <w:sz w:val="28"/>
          <w:szCs w:val="28"/>
          <w:lang w:eastAsia="ru-RU"/>
        </w:rPr>
        <w:t>3</w:t>
      </w:r>
      <w:r w:rsidRPr="004A57B7">
        <w:rPr>
          <w:rFonts w:ascii="Times New Roman" w:eastAsia="Times New Roman" w:hAnsi="Times New Roman" w:cs="Times New Roman"/>
          <w:sz w:val="28"/>
          <w:szCs w:val="28"/>
          <w:lang w:eastAsia="ru-RU"/>
        </w:rPr>
        <w:t>.5.5.1,</w:t>
      </w:r>
      <w:r w:rsidRPr="004A57B7">
        <w:rPr>
          <w:rFonts w:ascii="Times New Roman" w:hAnsi="Times New Roman"/>
          <w:sz w:val="28"/>
        </w:rPr>
        <w:t xml:space="preserve"> содержит:</w:t>
      </w:r>
    </w:p>
    <w:p w14:paraId="3172CF72"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Подробное описание предмета закупки, включая указание единицы измерения, количества товара (объема работы, услуги).</w:t>
      </w:r>
    </w:p>
    <w:p w14:paraId="1C8D05EF"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69295A2B"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Сроки предоставления ценовой информации.</w:t>
      </w:r>
    </w:p>
    <w:p w14:paraId="7275143C"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Информацию о том, что проведение запроса на предоставление ценовой информации является процедурой сбора информации, не влечет за собой возникновение каких-либо обязательств Заказчика.</w:t>
      </w:r>
    </w:p>
    <w:p w14:paraId="1096423A"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Указание о том, что из ответа на запрос на предоставление ценовой информации должны однозначно определяться цена единицы товара (работы, услуги) и общая цена договора на условиях, указанных в запросе на предоставление ценовой информации, срок действия предлагаемой цены, расчет такой цены с целью предупреждения намеренного завышения или занижения цен товаров (работ, услуг).</w:t>
      </w:r>
    </w:p>
    <w:p w14:paraId="6F776B6E" w14:textId="77777777" w:rsidR="003418C8" w:rsidRPr="004A57B7"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Для определения начальной (максимальной) цены договора (предмета закупки) не используется информация о цене товара (работы, услуги):</w:t>
      </w:r>
    </w:p>
    <w:p w14:paraId="53615C49"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Представленная лицами, сведения о которых включены в реестр недобросовестных поставщиков (подрядчиков, исполнителей).</w:t>
      </w:r>
    </w:p>
    <w:p w14:paraId="591E4A23"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Полученная из анонимных источников.</w:t>
      </w:r>
    </w:p>
    <w:p w14:paraId="7A0F16F3"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2FF05A3F" w14:textId="77777777" w:rsidR="003418C8" w:rsidRPr="004A57B7"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При применении метода сопоставимых рыночных цен (анализ рынка) полученная информация о стоимости товаров (работ, услуг) должна быть оценена с учетом коммерческих и (или) финансовых условий поставок товаров (выполнения работ, оказания услуг), сопоставимых с условиями планируемой закупки.</w:t>
      </w:r>
    </w:p>
    <w:p w14:paraId="32C2E101" w14:textId="77777777" w:rsidR="003418C8" w:rsidRPr="004A57B7"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bookmarkStart w:id="165" w:name="Par112"/>
      <w:bookmarkEnd w:id="165"/>
    </w:p>
    <w:p w14:paraId="793EAD17" w14:textId="77777777" w:rsidR="003418C8" w:rsidRPr="004A57B7"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bookmarkStart w:id="166" w:name="Пункт_4_5_10"/>
      <w:r w:rsidRPr="004A57B7">
        <w:rPr>
          <w:rFonts w:ascii="Times New Roman" w:hAnsi="Times New Roman"/>
          <w:sz w:val="28"/>
        </w:rPr>
        <w:t>Це</w:t>
      </w:r>
      <w:bookmarkEnd w:id="166"/>
      <w:r w:rsidRPr="004A57B7">
        <w:rPr>
          <w:rFonts w:ascii="Times New Roman" w:hAnsi="Times New Roman"/>
          <w:sz w:val="28"/>
        </w:rPr>
        <w:t xml:space="preserve">ны, используемые в расчетах начальной (максимальной) цены договора (предмета закупки), должны быть приведены в соответствие с условиями планируемой закупки, в отношении которой определяется начальная (максимальная) цена договора (предмета закупки), с помощью </w:t>
      </w:r>
      <w:r w:rsidRPr="004A57B7">
        <w:rPr>
          <w:rFonts w:ascii="Times New Roman" w:hAnsi="Times New Roman"/>
          <w:sz w:val="28"/>
        </w:rPr>
        <w:lastRenderedPageBreak/>
        <w:t>коэффициентов или индексов для пересчета цен товаров (работ, услуг) с</w:t>
      </w:r>
      <w:r w:rsidRPr="004A57B7">
        <w:rPr>
          <w:rFonts w:ascii="Times New Roman" w:eastAsia="Times New Roman" w:hAnsi="Times New Roman" w:cs="Arial"/>
          <w:sz w:val="28"/>
          <w:szCs w:val="28"/>
          <w:lang w:eastAsia="ru-RU"/>
        </w:rPr>
        <w:t xml:space="preserve"> </w:t>
      </w:r>
      <w:r w:rsidRPr="004A57B7">
        <w:rPr>
          <w:rFonts w:ascii="Times New Roman" w:hAnsi="Times New Roman"/>
          <w:sz w:val="28"/>
        </w:rPr>
        <w:t xml:space="preserve">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цен на идентичные (однородные) товары (работы, услуги), полученные в соответствии с пунктом </w:t>
      </w:r>
      <w:r w:rsidR="00E01AA7" w:rsidRPr="004A57B7">
        <w:rPr>
          <w:rFonts w:ascii="Times New Roman" w:eastAsia="Times New Roman" w:hAnsi="Times New Roman" w:cs="Times New Roman"/>
          <w:sz w:val="28"/>
          <w:szCs w:val="28"/>
          <w:lang w:eastAsia="ru-RU"/>
        </w:rPr>
        <w:t>3</w:t>
      </w:r>
      <w:r w:rsidRPr="004A57B7">
        <w:rPr>
          <w:rFonts w:ascii="Times New Roman" w:eastAsia="Times New Roman" w:hAnsi="Times New Roman" w:cs="Times New Roman"/>
          <w:sz w:val="28"/>
          <w:szCs w:val="28"/>
          <w:lang w:eastAsia="ru-RU"/>
        </w:rPr>
        <w:t>.5.5.</w:t>
      </w:r>
      <w:r w:rsidRPr="004A57B7">
        <w:rPr>
          <w:rFonts w:ascii="Times New Roman" w:hAnsi="Times New Roman"/>
          <w:sz w:val="28"/>
        </w:rPr>
        <w:t xml:space="preserve"> С помощью указанных коэффициентов в том числе могут быть учтены следующие условия:</w:t>
      </w:r>
    </w:p>
    <w:p w14:paraId="7483415D"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срок исполнения контракта;</w:t>
      </w:r>
    </w:p>
    <w:p w14:paraId="6A6F9048"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количество товара, объем работ (услуг);</w:t>
      </w:r>
    </w:p>
    <w:p w14:paraId="54FF11F7"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наличие и размер аванса по договору;</w:t>
      </w:r>
    </w:p>
    <w:p w14:paraId="58611B94"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место поставки;</w:t>
      </w:r>
    </w:p>
    <w:p w14:paraId="206BD75B"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срок и объем гарантии качества;</w:t>
      </w:r>
    </w:p>
    <w:p w14:paraId="643188AF"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5B559E7A"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 xml:space="preserve">дополнительная номенклатура (комплектация) </w:t>
      </w:r>
      <w:r w:rsidRPr="004A57B7">
        <w:rPr>
          <w:rFonts w:ascii="Arial" w:hAnsi="Arial"/>
          <w:sz w:val="28"/>
        </w:rPr>
        <w:t>–</w:t>
      </w:r>
      <w:r w:rsidRPr="004A57B7">
        <w:rPr>
          <w:rFonts w:ascii="Times New Roman" w:hAnsi="Times New Roman"/>
          <w:sz w:val="28"/>
        </w:rPr>
        <w:t xml:space="preserve"> появление новых (или исключение предусмотренных ранее) позиций (товаров, работ, услуг) в общем объеме закупки;</w:t>
      </w:r>
    </w:p>
    <w:p w14:paraId="7EADA6A7"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 xml:space="preserve">срок формирования ценовой информации (учитывается в порядке, предусмотренном пунктом </w:t>
      </w:r>
      <w:r w:rsidR="00E01AA7" w:rsidRPr="004A57B7">
        <w:rPr>
          <w:rFonts w:ascii="Times New Roman" w:eastAsia="Times New Roman" w:hAnsi="Times New Roman" w:cs="Times New Roman"/>
          <w:sz w:val="28"/>
          <w:szCs w:val="28"/>
          <w:lang w:eastAsia="ru-RU"/>
        </w:rPr>
        <w:t>3</w:t>
      </w:r>
      <w:r w:rsidRPr="004A57B7">
        <w:rPr>
          <w:rFonts w:ascii="Times New Roman" w:eastAsia="Times New Roman" w:hAnsi="Times New Roman" w:cs="Times New Roman"/>
          <w:sz w:val="28"/>
          <w:szCs w:val="28"/>
          <w:lang w:eastAsia="ru-RU"/>
        </w:rPr>
        <w:t>.5.11);</w:t>
      </w:r>
    </w:p>
    <w:p w14:paraId="66DF49EE"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изменение в налогообложении;</w:t>
      </w:r>
    </w:p>
    <w:p w14:paraId="1F2413A4"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масштабность выполнения работ (оказания услуг);</w:t>
      </w:r>
    </w:p>
    <w:p w14:paraId="46124ECC"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изменение валютных курсов (для закупок импортной продукции);</w:t>
      </w:r>
    </w:p>
    <w:p w14:paraId="4765C83E"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изменение таможенных пошлин.</w:t>
      </w:r>
    </w:p>
    <w:p w14:paraId="26BFCE16" w14:textId="77777777" w:rsidR="003418C8" w:rsidRPr="004A57B7" w:rsidRDefault="003418C8" w:rsidP="003418C8">
      <w:pPr>
        <w:numPr>
          <w:ilvl w:val="2"/>
          <w:numId w:val="433"/>
        </w:numPr>
        <w:tabs>
          <w:tab w:val="left" w:pos="1701"/>
        </w:tabs>
        <w:autoSpaceDE w:val="0"/>
        <w:autoSpaceDN w:val="0"/>
        <w:adjustRightInd w:val="0"/>
        <w:spacing w:after="0" w:line="240" w:lineRule="auto"/>
        <w:ind w:left="0" w:firstLine="709"/>
        <w:jc w:val="both"/>
        <w:rPr>
          <w:rFonts w:ascii="Times New Roman" w:hAnsi="Times New Roman"/>
          <w:sz w:val="28"/>
        </w:rPr>
      </w:pPr>
      <w:bookmarkStart w:id="167" w:name="Пункт_4_5_11"/>
      <w:r w:rsidRPr="004A57B7">
        <w:rPr>
          <w:rFonts w:ascii="Times New Roman" w:hAnsi="Times New Roman"/>
          <w:sz w:val="28"/>
        </w:rPr>
        <w:t>Цен</w:t>
      </w:r>
      <w:bookmarkEnd w:id="167"/>
      <w:r w:rsidRPr="004A57B7">
        <w:rPr>
          <w:rFonts w:ascii="Times New Roman" w:hAnsi="Times New Roman"/>
          <w:sz w:val="28"/>
        </w:rPr>
        <w:t>ы прошлых периодов, используемые в расчетах в соответствии с настоящим разделом Положения, могут быть приведены к текущему уровню цен путем применения коэффициента, рассчитанного в соответствии с формулой:</w:t>
      </w:r>
    </w:p>
    <w:p w14:paraId="2751FA7C" w14:textId="77777777" w:rsidR="003418C8" w:rsidRPr="004A57B7" w:rsidRDefault="008C3F0E" w:rsidP="00B734D8">
      <w:pPr>
        <w:ind w:firstLine="709"/>
        <w:jc w:val="both"/>
        <w:rPr>
          <w:rFonts w:ascii="Times New Roman" w:hAnsi="Times New Roman" w:cs="Times New Roman"/>
          <w:sz w:val="28"/>
          <w:vertAlign w:val="subscript"/>
        </w:rPr>
      </w:pPr>
      <m:oMathPara>
        <m:oMath>
          <m:sSubSup>
            <m:sSubSupPr>
              <m:ctrlPr>
                <w:rPr>
                  <w:rFonts w:ascii="Cambria Math" w:hAnsi="Cambria Math" w:cs="Times New Roman"/>
                  <w:sz w:val="28"/>
                </w:rPr>
              </m:ctrlPr>
            </m:sSubSupPr>
            <m:e>
              <m:r>
                <m:rPr>
                  <m:sty m:val="p"/>
                </m:rPr>
                <w:rPr>
                  <w:rFonts w:ascii="Cambria Math" w:hAnsi="Cambria Math" w:cs="Times New Roman"/>
                  <w:sz w:val="28"/>
                  <w:lang w:val="en-US"/>
                </w:rPr>
                <m:t>k</m:t>
              </m:r>
            </m:e>
            <m:sub/>
            <m:sup>
              <m:r>
                <m:rPr>
                  <m:sty m:val="p"/>
                </m:rPr>
                <w:rPr>
                  <w:rFonts w:ascii="Cambria Math" w:hAnsi="Cambria Math" w:cs="Times New Roman"/>
                  <w:sz w:val="28"/>
                </w:rPr>
                <m:t>пп</m:t>
              </m:r>
            </m:sup>
          </m:sSubSup>
          <m:r>
            <m:rPr>
              <m:sty m:val="p"/>
            </m:rPr>
            <w:rPr>
              <w:rFonts w:ascii="Cambria Math" w:hAnsi="Cambria Math" w:cs="Times New Roman"/>
              <w:sz w:val="28"/>
            </w:rPr>
            <m:t>=</m:t>
          </m:r>
          <m:nary>
            <m:naryPr>
              <m:chr m:val="∏"/>
              <m:limLoc m:val="undOvr"/>
              <m:ctrlPr>
                <w:rPr>
                  <w:rFonts w:ascii="Cambria Math" w:hAnsi="Cambria Math" w:cs="Times New Roman"/>
                  <w:sz w:val="28"/>
                </w:rPr>
              </m:ctrlPr>
            </m:naryPr>
            <m:sub>
              <m:r>
                <m:rPr>
                  <m:sty m:val="p"/>
                </m:rPr>
                <w:rPr>
                  <w:rFonts w:ascii="Cambria Math" w:hAnsi="Cambria Math" w:cs="Times New Roman"/>
                  <w:sz w:val="28"/>
                  <w:lang w:val="en-US"/>
                </w:rPr>
                <m:t>i</m:t>
              </m:r>
              <m:r>
                <m:rPr>
                  <m:sty m:val="p"/>
                </m:rPr>
                <w:rPr>
                  <w:rFonts w:ascii="Cambria Math" w:hAnsi="Cambria Math" w:cs="Times New Roman"/>
                  <w:sz w:val="28"/>
                </w:rPr>
                <m:t>=б+1</m:t>
              </m:r>
            </m:sub>
            <m:sup>
              <m:r>
                <m:rPr>
                  <m:sty m:val="p"/>
                </m:rPr>
                <w:rPr>
                  <w:rFonts w:ascii="Cambria Math" w:hAnsi="Cambria Math" w:cs="Times New Roman"/>
                  <w:sz w:val="28"/>
                </w:rPr>
                <m:t>пос</m:t>
              </m:r>
            </m:sup>
            <m:e>
              <m:r>
                <m:rPr>
                  <m:sty m:val="p"/>
                </m:rPr>
                <w:rPr>
                  <w:rFonts w:ascii="Cambria Math" w:hAnsi="Cambria Math" w:cs="Times New Roman"/>
                  <w:sz w:val="28"/>
                </w:rPr>
                <m:t>(</m:t>
              </m:r>
            </m:e>
          </m:nary>
          <m:d>
            <m:dPr>
              <m:ctrlPr>
                <w:rPr>
                  <w:rFonts w:ascii="Cambria Math" w:hAnsi="Cambria Math" w:cs="Times New Roman"/>
                  <w:sz w:val="28"/>
                </w:rPr>
              </m:ctrlPr>
            </m:dPr>
            <m:e>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отр</m:t>
                      </m:r>
                    </m:sup>
                  </m:sSubSup>
                </m:num>
                <m:den>
                  <m:r>
                    <m:rPr>
                      <m:sty m:val="p"/>
                    </m:rPr>
                    <w:rPr>
                      <w:rFonts w:ascii="Cambria Math" w:hAnsi="Cambria Math" w:cs="Times New Roman"/>
                      <w:sz w:val="28"/>
                    </w:rPr>
                    <m:t>100</m:t>
                  </m:r>
                </m:den>
              </m:f>
              <m:r>
                <m:rPr>
                  <m:sty m:val="p"/>
                </m:rPr>
                <w:rPr>
                  <w:rFonts w:ascii="Cambria Math" w:hAnsi="Cambria Math" w:cs="Times New Roman"/>
                  <w:sz w:val="28"/>
                </w:rPr>
                <m:t>-1</m:t>
              </m:r>
            </m:e>
          </m:d>
          <m:r>
            <m:rPr>
              <m:sty m:val="p"/>
            </m:rPr>
            <w:rPr>
              <w:rFonts w:ascii="Cambria Math" w:hAnsi="Cambria Math" w:cs="Times New Roman"/>
              <w:sz w:val="28"/>
            </w:rPr>
            <m:t>×C+1)</m:t>
          </m:r>
        </m:oMath>
      </m:oMathPara>
    </w:p>
    <w:p w14:paraId="0F032E62" w14:textId="77777777" w:rsidR="003418C8" w:rsidRPr="004A57B7" w:rsidRDefault="003418C8" w:rsidP="003418C8">
      <w:pPr>
        <w:widowControl w:val="0"/>
        <w:tabs>
          <w:tab w:val="left" w:pos="1701"/>
        </w:tabs>
        <w:autoSpaceDE w:val="0"/>
        <w:autoSpaceDN w:val="0"/>
        <w:adjustRightInd w:val="0"/>
        <w:spacing w:after="0" w:line="240" w:lineRule="auto"/>
        <w:ind w:firstLine="709"/>
        <w:jc w:val="both"/>
        <w:rPr>
          <w:rFonts w:ascii="Times New Roman" w:hAnsi="Times New Roman"/>
          <w:sz w:val="28"/>
        </w:rPr>
      </w:pPr>
    </w:p>
    <w:p w14:paraId="08171615" w14:textId="77777777" w:rsidR="003418C8" w:rsidRPr="004A57B7" w:rsidRDefault="003418C8" w:rsidP="003418C8">
      <w:pPr>
        <w:widowControl w:val="0"/>
        <w:autoSpaceDE w:val="0"/>
        <w:autoSpaceDN w:val="0"/>
        <w:adjustRightInd w:val="0"/>
        <w:spacing w:after="0" w:line="240" w:lineRule="auto"/>
        <w:ind w:firstLine="709"/>
        <w:jc w:val="both"/>
        <w:rPr>
          <w:rFonts w:ascii="Times New Roman" w:hAnsi="Times New Roman"/>
          <w:sz w:val="28"/>
        </w:rPr>
      </w:pPr>
      <w:r w:rsidRPr="004A57B7">
        <w:rPr>
          <w:rFonts w:ascii="Times New Roman" w:hAnsi="Times New Roman"/>
          <w:sz w:val="28"/>
        </w:rPr>
        <w:t>где:</w:t>
      </w:r>
    </w:p>
    <w:p w14:paraId="78B6EB1B" w14:textId="77777777" w:rsidR="003418C8" w:rsidRPr="004A57B7" w:rsidRDefault="003418C8" w:rsidP="003418C8">
      <w:pPr>
        <w:widowControl w:val="0"/>
        <w:tabs>
          <w:tab w:val="num" w:pos="3414"/>
        </w:tabs>
        <w:autoSpaceDE w:val="0"/>
        <w:autoSpaceDN w:val="0"/>
        <w:adjustRightInd w:val="0"/>
        <w:spacing w:after="0" w:line="240" w:lineRule="auto"/>
        <w:ind w:firstLine="709"/>
        <w:jc w:val="both"/>
        <w:rPr>
          <w:rFonts w:ascii="Times New Roman" w:hAnsi="Times New Roman"/>
          <w:sz w:val="28"/>
        </w:rPr>
      </w:pPr>
      <w:r w:rsidRPr="004A57B7">
        <w:rPr>
          <w:rFonts w:ascii="Times New Roman" w:hAnsi="Times New Roman"/>
          <w:sz w:val="28"/>
          <w:lang w:val="en-US"/>
        </w:rPr>
        <w:t>k</w:t>
      </w:r>
      <w:r w:rsidRPr="004A57B7">
        <w:rPr>
          <w:rFonts w:ascii="Times New Roman" w:hAnsi="Times New Roman"/>
          <w:sz w:val="28"/>
          <w:vertAlign w:val="superscript"/>
        </w:rPr>
        <w:t>пп</w:t>
      </w:r>
      <w:r w:rsidRPr="004A57B7">
        <w:rPr>
          <w:rFonts w:ascii="Times New Roman" w:hAnsi="Times New Roman"/>
          <w:sz w:val="28"/>
        </w:rPr>
        <w:t xml:space="preserve">   – коэффициент пересчета цен прошлых периодов к текущему уровню цен;</w:t>
      </w:r>
    </w:p>
    <w:p w14:paraId="1C6675F4" w14:textId="77777777" w:rsidR="003418C8" w:rsidRPr="004A57B7" w:rsidRDefault="003418C8" w:rsidP="003418C8">
      <w:pPr>
        <w:widowControl w:val="0"/>
        <w:tabs>
          <w:tab w:val="num" w:pos="993"/>
        </w:tabs>
        <w:autoSpaceDE w:val="0"/>
        <w:autoSpaceDN w:val="0"/>
        <w:adjustRightInd w:val="0"/>
        <w:spacing w:after="0" w:line="240" w:lineRule="auto"/>
        <w:ind w:firstLine="709"/>
        <w:jc w:val="both"/>
        <w:rPr>
          <w:rFonts w:ascii="Times New Roman" w:hAnsi="Times New Roman"/>
          <w:sz w:val="28"/>
        </w:rPr>
      </w:pPr>
      <w:r w:rsidRPr="004A57B7">
        <w:rPr>
          <w:rFonts w:ascii="Times New Roman" w:hAnsi="Times New Roman"/>
          <w:sz w:val="28"/>
        </w:rPr>
        <w:t xml:space="preserve">б </w:t>
      </w:r>
      <w:r w:rsidRPr="004A57B7">
        <w:rPr>
          <w:rFonts w:ascii="Times New Roman" w:hAnsi="Times New Roman"/>
          <w:sz w:val="28"/>
        </w:rPr>
        <w:tab/>
      </w:r>
      <w:r w:rsidRPr="004A57B7">
        <w:rPr>
          <w:rFonts w:ascii="Times New Roman" w:hAnsi="Times New Roman"/>
          <w:sz w:val="28"/>
        </w:rPr>
        <w:tab/>
        <w:t>– год, в условиях которого определена сопоставимая рыночная цена;</w:t>
      </w:r>
    </w:p>
    <w:p w14:paraId="21C7D0F5" w14:textId="77777777" w:rsidR="003418C8" w:rsidRPr="004A57B7" w:rsidRDefault="003418C8" w:rsidP="003418C8">
      <w:pPr>
        <w:widowControl w:val="0"/>
        <w:tabs>
          <w:tab w:val="num" w:pos="993"/>
        </w:tabs>
        <w:autoSpaceDE w:val="0"/>
        <w:autoSpaceDN w:val="0"/>
        <w:adjustRightInd w:val="0"/>
        <w:spacing w:after="0" w:line="240" w:lineRule="auto"/>
        <w:ind w:firstLine="709"/>
        <w:jc w:val="both"/>
        <w:rPr>
          <w:rFonts w:ascii="Times New Roman" w:hAnsi="Times New Roman"/>
          <w:sz w:val="28"/>
        </w:rPr>
      </w:pPr>
      <w:r w:rsidRPr="004A57B7">
        <w:rPr>
          <w:rFonts w:ascii="Times New Roman" w:hAnsi="Times New Roman"/>
          <w:sz w:val="28"/>
        </w:rPr>
        <w:lastRenderedPageBreak/>
        <w:t xml:space="preserve">пос </w:t>
      </w:r>
      <w:r w:rsidRPr="004A57B7">
        <w:rPr>
          <w:rFonts w:ascii="Times New Roman" w:hAnsi="Times New Roman"/>
          <w:sz w:val="28"/>
        </w:rPr>
        <w:tab/>
        <w:t>– год, в котором осуществляется поставка предмета закупки;</w:t>
      </w:r>
    </w:p>
    <w:p w14:paraId="09A80D24" w14:textId="77777777" w:rsidR="003418C8" w:rsidRPr="004A57B7" w:rsidRDefault="008C3F0E" w:rsidP="003418C8">
      <w:pPr>
        <w:widowControl w:val="0"/>
        <w:autoSpaceDE w:val="0"/>
        <w:autoSpaceDN w:val="0"/>
        <w:adjustRightInd w:val="0"/>
        <w:spacing w:after="0" w:line="240" w:lineRule="auto"/>
        <w:ind w:firstLine="709"/>
        <w:jc w:val="both"/>
        <w:rPr>
          <w:rFonts w:ascii="Times New Roman" w:hAnsi="Times New Roman"/>
          <w:sz w:val="28"/>
        </w:rPr>
      </w:pPr>
      <m:oMath>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отр</m:t>
            </m:r>
          </m:sup>
        </m:sSubSup>
      </m:oMath>
      <w:r w:rsidR="003418C8" w:rsidRPr="004A57B7">
        <w:rPr>
          <w:rFonts w:ascii="Times New Roman" w:hAnsi="Times New Roman"/>
          <w:sz w:val="28"/>
        </w:rPr>
        <w:tab/>
      </w:r>
      <w:r w:rsidR="003418C8" w:rsidRPr="004A57B7">
        <w:rPr>
          <w:rFonts w:ascii="Arial" w:hAnsi="Arial"/>
          <w:sz w:val="28"/>
        </w:rPr>
        <w:t>–</w:t>
      </w:r>
      <w:r w:rsidR="003418C8" w:rsidRPr="004A57B7">
        <w:rPr>
          <w:rFonts w:ascii="Times New Roman" w:hAnsi="Times New Roman"/>
          <w:sz w:val="28"/>
        </w:rPr>
        <w:t xml:space="preserve"> индекс цен производителей продукции отрасли промышленности, к которой относится предмет закупки, в году </w:t>
      </w:r>
      <w:r w:rsidR="003418C8" w:rsidRPr="004A57B7">
        <w:rPr>
          <w:rFonts w:ascii="Times New Roman" w:hAnsi="Times New Roman"/>
          <w:sz w:val="28"/>
          <w:lang w:val="en-US"/>
        </w:rPr>
        <w:t>i</w:t>
      </w:r>
      <w:r w:rsidR="003418C8" w:rsidRPr="004A57B7">
        <w:rPr>
          <w:rFonts w:ascii="Times New Roman" w:hAnsi="Times New Roman"/>
          <w:sz w:val="28"/>
        </w:rPr>
        <w:t xml:space="preserve"> относительно года </w:t>
      </w:r>
      <w:r w:rsidR="003418C8" w:rsidRPr="004A57B7">
        <w:rPr>
          <w:rFonts w:ascii="Times New Roman" w:hAnsi="Times New Roman"/>
          <w:sz w:val="28"/>
          <w:lang w:val="en-US"/>
        </w:rPr>
        <w:t>i</w:t>
      </w:r>
      <w:r w:rsidR="003418C8" w:rsidRPr="004A57B7">
        <w:rPr>
          <w:rFonts w:ascii="Times New Roman" w:hAnsi="Times New Roman"/>
          <w:sz w:val="28"/>
        </w:rPr>
        <w:t xml:space="preserve">-1 по данным Министерства экономического развития Российской Федерации (для продукции, которая может быть отнесена к потребительским товарам, в качестве </w:t>
      </w:r>
      <m:oMath>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отр</m:t>
            </m:r>
          </m:sup>
        </m:sSubSup>
      </m:oMath>
      <w:r w:rsidR="003418C8" w:rsidRPr="004A57B7">
        <w:rPr>
          <w:rFonts w:ascii="Times New Roman" w:hAnsi="Times New Roman"/>
          <w:sz w:val="28"/>
        </w:rPr>
        <w:t xml:space="preserve">  применяется индекс потребительских цен);</w:t>
      </w:r>
    </w:p>
    <w:p w14:paraId="0F0CD228"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lang w:val="en-US"/>
        </w:rPr>
        <w:t>C</w:t>
      </w:r>
      <w:r w:rsidRPr="004A57B7">
        <w:rPr>
          <w:rFonts w:ascii="Times New Roman" w:hAnsi="Times New Roman"/>
          <w:sz w:val="28"/>
        </w:rPr>
        <w:t xml:space="preserve"> </w:t>
      </w:r>
      <w:r w:rsidRPr="004A57B7">
        <w:rPr>
          <w:rFonts w:ascii="Arial" w:hAnsi="Arial"/>
          <w:sz w:val="28"/>
        </w:rPr>
        <w:t>–</w:t>
      </w:r>
      <w:r w:rsidRPr="004A57B7">
        <w:rPr>
          <w:rFonts w:ascii="Times New Roman" w:hAnsi="Times New Roman"/>
          <w:sz w:val="28"/>
        </w:rPr>
        <w:t xml:space="preserve"> коэффициент сдерживания темпов роста цен, определяемый в соответствии с локальными нормативными актами </w:t>
      </w:r>
      <w:r w:rsidR="00277BA2" w:rsidRPr="004A57B7">
        <w:rPr>
          <w:rFonts w:ascii="Times New Roman" w:hAnsi="Times New Roman"/>
          <w:sz w:val="28"/>
        </w:rPr>
        <w:t>ПАО «Газпром</w:t>
      </w:r>
      <w:r w:rsidR="00A6797C" w:rsidRPr="004A57B7">
        <w:rPr>
          <w:rFonts w:ascii="Times New Roman" w:hAnsi="Times New Roman"/>
          <w:sz w:val="28"/>
        </w:rPr>
        <w:t>»</w:t>
      </w:r>
      <w:r w:rsidR="00277BA2" w:rsidRPr="004A57B7">
        <w:rPr>
          <w:sz w:val="28"/>
        </w:rPr>
        <w:t xml:space="preserve"> </w:t>
      </w:r>
      <w:r w:rsidR="004A4B9E" w:rsidRPr="004A57B7">
        <w:rPr>
          <w:sz w:val="28"/>
        </w:rPr>
        <w:t>(</w:t>
      </w:r>
      <w:r w:rsidRPr="004A57B7">
        <w:rPr>
          <w:rFonts w:ascii="Times New Roman" w:hAnsi="Times New Roman"/>
          <w:sz w:val="28"/>
        </w:rPr>
        <w:t>если применимо).</w:t>
      </w:r>
    </w:p>
    <w:p w14:paraId="79E70538" w14:textId="77777777" w:rsidR="003418C8" w:rsidRPr="004A57B7"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 xml:space="preserve">В целях определения начальной (максимальной) цены договора (предмета закупки) методом сопоставимых рыночных цен (анализ рынка) рекомендуется использовать не менее трех </w:t>
      </w:r>
      <w:r w:rsidR="00FC3019" w:rsidRPr="004A57B7">
        <w:rPr>
          <w:rFonts w:ascii="Times New Roman" w:hAnsi="Times New Roman"/>
          <w:sz w:val="28"/>
        </w:rPr>
        <w:t xml:space="preserve">значений величин </w:t>
      </w:r>
      <w:r w:rsidRPr="004A57B7">
        <w:rPr>
          <w:rFonts w:ascii="Times New Roman" w:hAnsi="Times New Roman"/>
          <w:sz w:val="28"/>
        </w:rPr>
        <w:t>цен товара (работы, услуги), предлагаемых различными поставщиками (подрядчиками, исполнителями).</w:t>
      </w:r>
    </w:p>
    <w:p w14:paraId="2EC03A7E" w14:textId="77777777" w:rsidR="003418C8" w:rsidRPr="004A57B7" w:rsidRDefault="003418C8" w:rsidP="003418C8">
      <w:pPr>
        <w:numPr>
          <w:ilvl w:val="2"/>
          <w:numId w:val="433"/>
        </w:numPr>
        <w:tabs>
          <w:tab w:val="left" w:pos="1701"/>
        </w:tabs>
        <w:autoSpaceDE w:val="0"/>
        <w:autoSpaceDN w:val="0"/>
        <w:adjustRightInd w:val="0"/>
        <w:spacing w:after="0" w:line="240" w:lineRule="auto"/>
        <w:ind w:left="0" w:firstLine="709"/>
        <w:jc w:val="both"/>
        <w:rPr>
          <w:rFonts w:ascii="Times New Roman" w:hAnsi="Times New Roman"/>
          <w:sz w:val="28"/>
        </w:rPr>
      </w:pPr>
      <w:bookmarkStart w:id="168" w:name="Пункт_4_5_13"/>
      <w:r w:rsidRPr="004A57B7">
        <w:rPr>
          <w:rFonts w:ascii="Times New Roman" w:hAnsi="Times New Roman"/>
          <w:sz w:val="28"/>
        </w:rPr>
        <w:t>Нач</w:t>
      </w:r>
      <w:bookmarkEnd w:id="168"/>
      <w:r w:rsidRPr="004A57B7">
        <w:rPr>
          <w:rFonts w:ascii="Times New Roman" w:hAnsi="Times New Roman"/>
          <w:sz w:val="28"/>
        </w:rPr>
        <w:t>альная (максимальная) цена договора (предмета закупки) методом сопоставимых рыночных цен (анализ рынка) определяется по формуле:</w:t>
      </w:r>
    </w:p>
    <w:p w14:paraId="1F90C513" w14:textId="77777777" w:rsidR="003418C8" w:rsidRPr="004A57B7" w:rsidRDefault="003418C8" w:rsidP="003418C8">
      <w:pPr>
        <w:widowControl w:val="0"/>
        <w:autoSpaceDE w:val="0"/>
        <w:autoSpaceDN w:val="0"/>
        <w:adjustRightInd w:val="0"/>
        <w:spacing w:after="0" w:line="240" w:lineRule="auto"/>
        <w:ind w:left="600" w:firstLine="709"/>
        <w:jc w:val="both"/>
        <w:rPr>
          <w:rFonts w:ascii="Times New Roman" w:hAnsi="Times New Roman"/>
          <w:sz w:val="28"/>
        </w:rPr>
      </w:pPr>
    </w:p>
    <w:p w14:paraId="0FE52074" w14:textId="77777777" w:rsidR="003418C8" w:rsidRPr="004A57B7" w:rsidRDefault="003418C8" w:rsidP="003418C8">
      <w:pPr>
        <w:widowControl w:val="0"/>
        <w:autoSpaceDE w:val="0"/>
        <w:autoSpaceDN w:val="0"/>
        <w:adjustRightInd w:val="0"/>
        <w:spacing w:after="0" w:line="240" w:lineRule="auto"/>
        <w:ind w:left="600" w:firstLine="709"/>
        <w:jc w:val="center"/>
        <w:rPr>
          <w:rFonts w:ascii="Times New Roman" w:hAnsi="Times New Roman" w:cs="Times New Roman"/>
          <w:sz w:val="28"/>
        </w:rPr>
      </w:pPr>
      <m:oMath>
        <m:r>
          <m:rPr>
            <m:sty m:val="p"/>
          </m:rPr>
          <w:rPr>
            <w:rFonts w:ascii="Cambria Math" w:hAnsi="Cambria Math" w:cs="Times New Roman"/>
            <w:sz w:val="28"/>
          </w:rPr>
          <m:t>НМЦ=</m:t>
        </m:r>
        <m:f>
          <m:fPr>
            <m:ctrlPr>
              <w:rPr>
                <w:rFonts w:ascii="Cambria Math" w:hAnsi="Cambria Math" w:cs="Times New Roman"/>
                <w:sz w:val="28"/>
                <w:lang w:val="en-US"/>
              </w:rPr>
            </m:ctrlPr>
          </m:fPr>
          <m:num>
            <m:r>
              <m:rPr>
                <m:sty m:val="p"/>
              </m:rPr>
              <w:rPr>
                <w:rFonts w:ascii="Cambria Math" w:hAnsi="Cambria Math" w:cs="Times New Roman"/>
                <w:sz w:val="28"/>
                <w:lang w:val="en-US"/>
              </w:rPr>
              <m:t>v</m:t>
            </m:r>
          </m:num>
          <m:den>
            <m:r>
              <m:rPr>
                <m:sty m:val="p"/>
              </m:rPr>
              <w:rPr>
                <w:rFonts w:ascii="Cambria Math" w:hAnsi="Cambria Math" w:cs="Times New Roman"/>
                <w:sz w:val="28"/>
                <w:lang w:val="en-US"/>
              </w:rPr>
              <m:t>n</m:t>
            </m:r>
          </m:den>
        </m:f>
        <m:r>
          <m:rPr>
            <m:sty m:val="p"/>
          </m:rPr>
          <w:rPr>
            <w:rFonts w:ascii="Cambria Math" w:hAnsi="Cambria Math" w:cs="Times New Roman"/>
            <w:sz w:val="28"/>
          </w:rPr>
          <m:t>*</m:t>
        </m:r>
        <m:nary>
          <m:naryPr>
            <m:chr m:val="∑"/>
            <m:limLoc m:val="undOvr"/>
            <m:ctrlPr>
              <w:rPr>
                <w:rFonts w:ascii="Cambria Math" w:hAnsi="Cambria Math" w:cs="Times New Roman"/>
                <w:sz w:val="28"/>
                <w:lang w:val="en-US"/>
              </w:rPr>
            </m:ctrlPr>
          </m:naryPr>
          <m:sub>
            <m:r>
              <m:rPr>
                <m:sty m:val="p"/>
              </m:rPr>
              <w:rPr>
                <w:rFonts w:ascii="Cambria Math" w:hAnsi="Cambria Math" w:cs="Times New Roman"/>
                <w:sz w:val="28"/>
                <w:lang w:val="en-US"/>
              </w:rPr>
              <m:t>i</m:t>
            </m:r>
            <m:r>
              <m:rPr>
                <m:sty m:val="p"/>
              </m:rPr>
              <w:rPr>
                <w:rFonts w:ascii="Cambria Math" w:hAnsi="Cambria Math" w:cs="Times New Roman"/>
                <w:sz w:val="28"/>
              </w:rPr>
              <m:t>=1</m:t>
            </m:r>
          </m:sub>
          <m:sup>
            <m:r>
              <m:rPr>
                <m:sty m:val="p"/>
              </m:rPr>
              <w:rPr>
                <w:rFonts w:ascii="Cambria Math" w:hAnsi="Cambria Math" w:cs="Times New Roman"/>
                <w:sz w:val="28"/>
                <w:lang w:val="en-US"/>
              </w:rPr>
              <m:t>n</m:t>
            </m:r>
          </m:sup>
          <m:e>
            <m:r>
              <m:rPr>
                <m:sty m:val="p"/>
              </m:rPr>
              <w:rPr>
                <w:rFonts w:ascii="Cambria Math" w:hAnsi="Cambria Math" w:cs="Times New Roman"/>
                <w:sz w:val="28"/>
                <w:vertAlign w:val="subscript"/>
              </w:rPr>
              <m:t>Ц</m:t>
            </m:r>
            <m:r>
              <m:rPr>
                <m:sty m:val="p"/>
              </m:rPr>
              <w:rPr>
                <w:rFonts w:ascii="Cambria Math" w:hAnsi="Cambria Math" w:cs="Times New Roman"/>
                <w:sz w:val="28"/>
                <w:vertAlign w:val="subscript"/>
                <w:lang w:val="en-US"/>
              </w:rPr>
              <m:t>i</m:t>
            </m:r>
          </m:e>
        </m:nary>
      </m:oMath>
      <w:r w:rsidRPr="004A57B7">
        <w:rPr>
          <w:rFonts w:ascii="Times New Roman" w:hAnsi="Times New Roman" w:cs="Times New Roman"/>
          <w:sz w:val="28"/>
        </w:rPr>
        <w:t>,</w:t>
      </w:r>
    </w:p>
    <w:p w14:paraId="641ABE9B"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 xml:space="preserve">где: </w:t>
      </w:r>
    </w:p>
    <w:p w14:paraId="710F308C"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 xml:space="preserve">НМЦ </w:t>
      </w:r>
      <w:r w:rsidRPr="004A57B7">
        <w:rPr>
          <w:rFonts w:ascii="Arial" w:hAnsi="Arial"/>
          <w:sz w:val="28"/>
        </w:rPr>
        <w:t>–</w:t>
      </w:r>
      <w:r w:rsidRPr="004A57B7">
        <w:rPr>
          <w:rFonts w:ascii="Times New Roman" w:hAnsi="Times New Roman"/>
          <w:sz w:val="28"/>
        </w:rPr>
        <w:t xml:space="preserve"> начальная (максимальная) цена договора (предмета закупки), определяемая методом сопоставимых рыночных цен (анализ рынка);</w:t>
      </w:r>
    </w:p>
    <w:p w14:paraId="6EC66ECE"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lang w:val="en-US"/>
        </w:rPr>
        <w:t>v</w:t>
      </w:r>
      <w:r w:rsidRPr="004A57B7">
        <w:rPr>
          <w:rFonts w:ascii="Times New Roman" w:hAnsi="Times New Roman"/>
          <w:sz w:val="28"/>
        </w:rPr>
        <w:t xml:space="preserve"> </w:t>
      </w:r>
      <w:r w:rsidRPr="004A57B7">
        <w:rPr>
          <w:rFonts w:ascii="Arial" w:hAnsi="Arial"/>
          <w:sz w:val="28"/>
        </w:rPr>
        <w:t>–</w:t>
      </w:r>
      <w:r w:rsidRPr="004A57B7">
        <w:rPr>
          <w:rFonts w:ascii="Times New Roman" w:hAnsi="Times New Roman"/>
          <w:sz w:val="28"/>
        </w:rPr>
        <w:t xml:space="preserve"> количество (объем) закупаемого товара (работы, услуги);</w:t>
      </w:r>
    </w:p>
    <w:p w14:paraId="4D95D018"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 xml:space="preserve">n </w:t>
      </w:r>
      <w:r w:rsidRPr="004A57B7">
        <w:rPr>
          <w:rFonts w:ascii="Arial" w:hAnsi="Arial"/>
          <w:sz w:val="28"/>
        </w:rPr>
        <w:t>–</w:t>
      </w:r>
      <w:r w:rsidRPr="004A57B7">
        <w:rPr>
          <w:rFonts w:ascii="Times New Roman" w:hAnsi="Times New Roman"/>
          <w:sz w:val="28"/>
        </w:rPr>
        <w:t xml:space="preserve"> количество значений, используемых в расчете;</w:t>
      </w:r>
    </w:p>
    <w:p w14:paraId="075CFAEB"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lang w:val="en-US"/>
        </w:rPr>
        <w:t>i</w:t>
      </w:r>
      <w:r w:rsidRPr="004A57B7">
        <w:rPr>
          <w:rFonts w:ascii="Times New Roman" w:hAnsi="Times New Roman"/>
          <w:sz w:val="28"/>
        </w:rPr>
        <w:t xml:space="preserve"> </w:t>
      </w:r>
      <w:r w:rsidRPr="004A57B7">
        <w:rPr>
          <w:rFonts w:ascii="Arial" w:hAnsi="Arial"/>
          <w:sz w:val="28"/>
        </w:rPr>
        <w:t>–</w:t>
      </w:r>
      <w:r w:rsidRPr="004A57B7">
        <w:rPr>
          <w:rFonts w:ascii="Times New Roman" w:hAnsi="Times New Roman"/>
          <w:sz w:val="28"/>
        </w:rPr>
        <w:t xml:space="preserve"> номер источника ценовой информации;</w:t>
      </w:r>
    </w:p>
    <w:p w14:paraId="1512C6D1"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4A57B7">
        <w:rPr>
          <w:rFonts w:ascii="Times New Roman" w:hAnsi="Times New Roman"/>
          <w:sz w:val="28"/>
        </w:rPr>
        <w:t>Ц</w:t>
      </w:r>
      <w:r w:rsidRPr="004A57B7">
        <w:rPr>
          <w:rFonts w:ascii="Times New Roman" w:hAnsi="Times New Roman"/>
          <w:sz w:val="28"/>
          <w:lang w:val="en-US"/>
        </w:rPr>
        <w:t>i</w:t>
      </w:r>
      <w:r w:rsidRPr="004A57B7">
        <w:rPr>
          <w:rFonts w:ascii="Times New Roman" w:hAnsi="Times New Roman"/>
          <w:sz w:val="28"/>
        </w:rPr>
        <w:t xml:space="preserve"> </w:t>
      </w:r>
      <w:r w:rsidRPr="004A57B7">
        <w:rPr>
          <w:rFonts w:ascii="Arial" w:hAnsi="Arial"/>
          <w:sz w:val="28"/>
        </w:rPr>
        <w:t>–</w:t>
      </w:r>
      <w:r w:rsidRPr="004A57B7">
        <w:rPr>
          <w:rFonts w:ascii="Times New Roman" w:hAnsi="Times New Roman"/>
          <w:sz w:val="28"/>
        </w:rPr>
        <w:t xml:space="preserve">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w:t>
      </w:r>
      <w:r w:rsidR="00E01AA7" w:rsidRPr="004A57B7">
        <w:rPr>
          <w:rFonts w:ascii="Times New Roman" w:eastAsia="Times New Roman" w:hAnsi="Times New Roman" w:cs="Times New Roman"/>
          <w:sz w:val="28"/>
          <w:szCs w:val="28"/>
          <w:lang w:eastAsia="ru-RU"/>
        </w:rPr>
        <w:t>3</w:t>
      </w:r>
      <w:r w:rsidRPr="004A57B7">
        <w:rPr>
          <w:rFonts w:ascii="Times New Roman" w:eastAsia="Times New Roman" w:hAnsi="Times New Roman" w:cs="Times New Roman"/>
          <w:sz w:val="28"/>
          <w:szCs w:val="28"/>
          <w:lang w:eastAsia="ru-RU"/>
        </w:rPr>
        <w:t>.5.10.</w:t>
      </w:r>
    </w:p>
    <w:p w14:paraId="0C61F14F" w14:textId="77777777" w:rsidR="00FC3019" w:rsidRPr="004A57B7" w:rsidRDefault="00FC3019"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eastAsia="Times New Roman" w:hAnsi="Times New Roman" w:cs="Times New Roman"/>
          <w:sz w:val="28"/>
          <w:szCs w:val="28"/>
          <w:lang w:eastAsia="ru-RU"/>
        </w:rPr>
        <w:t xml:space="preserve">При определении НМЦ товаров (работ, услуг), рынок которых является высококонкурентным, в расчете может быть использовано только одно значение </w:t>
      </w:r>
      <w:r w:rsidRPr="004A57B7">
        <w:rPr>
          <w:rFonts w:ascii="Times New Roman" w:hAnsi="Times New Roman"/>
          <w:sz w:val="28"/>
        </w:rPr>
        <w:t>Ц</w:t>
      </w:r>
      <w:r w:rsidRPr="004A57B7">
        <w:rPr>
          <w:rFonts w:ascii="Times New Roman" w:hAnsi="Times New Roman"/>
          <w:sz w:val="28"/>
          <w:lang w:val="en-US"/>
        </w:rPr>
        <w:t>i</w:t>
      </w:r>
      <w:r w:rsidRPr="004A57B7">
        <w:rPr>
          <w:rFonts w:ascii="Times New Roman" w:hAnsi="Times New Roman"/>
          <w:sz w:val="28"/>
        </w:rPr>
        <w:t xml:space="preserve"> – минимальное значение из всех предложенных различными поставщиками (подрядчиками, исполнителями), </w:t>
      </w:r>
      <w:r w:rsidR="00EE18DC" w:rsidRPr="004A57B7">
        <w:rPr>
          <w:rFonts w:ascii="Times New Roman" w:hAnsi="Times New Roman"/>
          <w:sz w:val="28"/>
          <w:lang w:val="en-US"/>
        </w:rPr>
        <w:t>n</w:t>
      </w:r>
      <w:r w:rsidRPr="004A57B7">
        <w:rPr>
          <w:rFonts w:ascii="Times New Roman" w:hAnsi="Times New Roman"/>
          <w:sz w:val="28"/>
        </w:rPr>
        <w:t xml:space="preserve"> при этом будет равно 1 (единице).</w:t>
      </w:r>
    </w:p>
    <w:p w14:paraId="24730BB7" w14:textId="77777777" w:rsidR="003418C8" w:rsidRPr="004A57B7"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 xml:space="preserve">Определение начальной (максимальной) цены договора (предмета закупки) на поставку товаров иностранного производства, осуществляется на основе действующих цен зарубежных производителей, </w:t>
      </w:r>
      <w:r w:rsidRPr="004A57B7">
        <w:rPr>
          <w:rFonts w:ascii="Times New Roman" w:hAnsi="Times New Roman"/>
          <w:sz w:val="28"/>
        </w:rPr>
        <w:lastRenderedPageBreak/>
        <w:t xml:space="preserve">официальных представительств, официальных дистрибьютеров, официальных дилеров зарубежных производителей, поставщиков – участников внешнеэкономической деятельности, уполномоченных осуществлять реализацию товара на территории Российской Федерации по соответствующим дилерским соглашениям, путем направления письменных запросов производителям (поставщикам). </w:t>
      </w:r>
    </w:p>
    <w:p w14:paraId="6C951ECE" w14:textId="77777777" w:rsidR="003418C8" w:rsidRPr="004A57B7"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Расчет начальной (максимальной) цены договора (предмета закупки) на поставляемые товары (выполняемые работы, оказываемые услуги) зарубежными поставщиками (подрядчиками, исполнителями) производится по курсу валют на дату максимально приближенную к дате расчета начальной (максимальной) цены договора (предмета закупки).</w:t>
      </w:r>
    </w:p>
    <w:p w14:paraId="2FCBAEF0" w14:textId="77777777" w:rsidR="003418C8" w:rsidRPr="004A57B7"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 xml:space="preserve">При закупке серийных товаров, товаров массового производства и иных товаров, не имеющих специальных свойств и характеристик, необходимых только заказчику и разрабатываемых исключительно для него и по его заказу (товары индивидуального изготовления) начальная (максимальная) цена может быть установлена за номенклатурную единицу товара и указано максимальное значение цены договора (лимит) на закупку таких единиц товара или максимальное значение цены в целом по договору (лимит), если по условиям закупки в предмет договора входит поставка нескольких номенклатурных единиц товаров.  Максимальное значение цены договора (лимит) при таком способе расчета не является расчетной величиной, определяется финансовыми возможностями заказчика и устанавливается им самостоятельно. </w:t>
      </w:r>
    </w:p>
    <w:p w14:paraId="3402E875" w14:textId="77777777" w:rsidR="003418C8" w:rsidRPr="004A57B7" w:rsidRDefault="003418C8" w:rsidP="003418C8">
      <w:pPr>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 xml:space="preserve">Под номенклатурной единицей товара для целей настоящего Положения понимается наименование единицы товара и описание его качественных, функциональных и технических характеристик, позволяющих однозначно его идентифицировать среди однотипных товаров. Для уточнения функциональных и/или технических характеристик единицы товара в ее описании может быть использовано указание на товарный знак конкретного производителя как «эквивалент». </w:t>
      </w:r>
    </w:p>
    <w:p w14:paraId="6E9C9DFA" w14:textId="77777777" w:rsidR="003418C8" w:rsidRPr="004A57B7" w:rsidRDefault="003418C8" w:rsidP="003418C8">
      <w:pPr>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Начальная (максимальная) цена номенклатурной единицы такого товара при наличии на рынке нескольких производителей, выпускающих товар в</w:t>
      </w:r>
      <w:r w:rsidRPr="004A57B7">
        <w:rPr>
          <w:rFonts w:ascii="Times New Roman" w:eastAsia="Times New Roman" w:hAnsi="Times New Roman" w:cs="Arial"/>
          <w:sz w:val="28"/>
          <w:szCs w:val="28"/>
          <w:lang w:eastAsia="ru-RU"/>
        </w:rPr>
        <w:t xml:space="preserve"> </w:t>
      </w:r>
      <w:r w:rsidRPr="004A57B7">
        <w:rPr>
          <w:rFonts w:ascii="Times New Roman" w:hAnsi="Times New Roman"/>
          <w:sz w:val="28"/>
        </w:rPr>
        <w:t>различной весовой или размерной таре (упаковке), должна быть приведена к единому значению мер и весов (метр, километр, тонна, грамм, шт. и пр.).</w:t>
      </w:r>
    </w:p>
    <w:p w14:paraId="096578FC" w14:textId="77777777" w:rsidR="003418C8" w:rsidRPr="004A57B7" w:rsidRDefault="003418C8" w:rsidP="003418C8">
      <w:pPr>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 xml:space="preserve">При наличии на товарном рынке нескольких производителей однотипных единиц товара, предлагающих свою продукцию в различных ценовых сегментах в зависимости от дополнительных характеристик товара, качества гарантийного или постгарантийного обслуживания, надежности товара, его удобства и других потребительских свойств, расчет начальной (максимальной) цены номенклатурной единицы товара может быть произведен исходя из учета рыночной ценовой сегментации товаров. </w:t>
      </w:r>
    </w:p>
    <w:p w14:paraId="14DF0416" w14:textId="77777777" w:rsidR="003418C8" w:rsidRPr="004A57B7" w:rsidRDefault="00861C57" w:rsidP="003418C8">
      <w:pPr>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lastRenderedPageBreak/>
        <w:t>В этих целях при расчете и указании в закупочной документации стоимости номенклатурной единицы товара может быть предусмотрена градация цены по категориям качества и приведено описание товара по каждой категории качества, либо указание на товарный знак (несколько товарных знаков) как эквивалент.  При использовании данного подхода при проведении закупки должна быть предусмотрена обязанность поставщика предложить товары в каждой ценовой категории, а в договоре поставки товаров должно быть предусмотрено право заказчика осуществлять выборку товаров по собственному предпочтению из любой категории, а также механизм такой выборки. </w:t>
      </w:r>
      <w:r w:rsidR="003418C8" w:rsidRPr="004A57B7">
        <w:rPr>
          <w:rFonts w:ascii="Times New Roman" w:hAnsi="Times New Roman"/>
          <w:sz w:val="28"/>
        </w:rPr>
        <w:t xml:space="preserve">  </w:t>
      </w:r>
    </w:p>
    <w:p w14:paraId="4AAC7DBC" w14:textId="77777777" w:rsidR="003418C8" w:rsidRPr="004A57B7" w:rsidRDefault="003418C8" w:rsidP="003418C8">
      <w:pPr>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 xml:space="preserve">При расчете начальной (максимальной) цены номенклатурной единицы товара сравнительным методом с учетом рыночной ценовой сегментации товаров, значение такой цены устанавливается отдельно по категориям </w:t>
      </w:r>
      <w:r w:rsidR="00861C57" w:rsidRPr="004A57B7">
        <w:rPr>
          <w:rFonts w:ascii="Times New Roman" w:hAnsi="Times New Roman"/>
          <w:sz w:val="28"/>
        </w:rPr>
        <w:t>качества</w:t>
      </w:r>
      <w:r w:rsidRPr="004A57B7">
        <w:rPr>
          <w:rFonts w:ascii="Times New Roman" w:hAnsi="Times New Roman"/>
          <w:sz w:val="28"/>
        </w:rPr>
        <w:t xml:space="preserve"> по правилам пункта </w:t>
      </w:r>
      <w:r w:rsidR="00E01AA7" w:rsidRPr="004A57B7">
        <w:rPr>
          <w:rFonts w:ascii="Times New Roman" w:eastAsia="Times New Roman" w:hAnsi="Times New Roman" w:cs="Arial"/>
          <w:sz w:val="28"/>
          <w:szCs w:val="28"/>
          <w:lang w:eastAsia="ru-RU"/>
        </w:rPr>
        <w:t>3</w:t>
      </w:r>
      <w:r w:rsidRPr="004A57B7">
        <w:rPr>
          <w:rFonts w:ascii="Times New Roman" w:eastAsia="Times New Roman" w:hAnsi="Times New Roman" w:cs="Arial"/>
          <w:sz w:val="28"/>
          <w:szCs w:val="28"/>
          <w:lang w:eastAsia="ru-RU"/>
        </w:rPr>
        <w:t>.5.13.</w:t>
      </w:r>
    </w:p>
    <w:p w14:paraId="5660628C" w14:textId="77777777" w:rsidR="003418C8" w:rsidRPr="004A57B7" w:rsidRDefault="003418C8" w:rsidP="009C33A2">
      <w:pPr>
        <w:numPr>
          <w:ilvl w:val="1"/>
          <w:numId w:val="433"/>
        </w:numPr>
        <w:tabs>
          <w:tab w:val="left" w:pos="1701"/>
        </w:tabs>
        <w:spacing w:before="240" w:after="120" w:line="240" w:lineRule="auto"/>
        <w:ind w:left="0" w:firstLine="709"/>
        <w:jc w:val="both"/>
        <w:rPr>
          <w:rFonts w:ascii="Times New Roman" w:hAnsi="Times New Roman"/>
          <w:b/>
          <w:sz w:val="28"/>
        </w:rPr>
      </w:pPr>
      <w:r w:rsidRPr="004A57B7">
        <w:rPr>
          <w:rFonts w:ascii="Times New Roman" w:hAnsi="Times New Roman"/>
          <w:b/>
          <w:sz w:val="28"/>
        </w:rPr>
        <w:t>Метод удельных показателей (параметрический)</w:t>
      </w:r>
    </w:p>
    <w:p w14:paraId="4AB1791D"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Метод удельных показателей (параметрический) расчета начальной (максимальной) цены договора (предмета закупки) применяется в случаях, когда невозможно применить метод сопоставимых рыночных цен (анализ рынка) ввиду отсутствия данных о рыночных ценах на товары, но при этом имеются сведения о ценах на однородные товары.</w:t>
      </w:r>
    </w:p>
    <w:p w14:paraId="158028BA"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Метод удельных показателей (параметрический) основан на зависимости стоимости товара от значений его основных технических параметров (мощности, производительности, размеров и др.).</w:t>
      </w:r>
    </w:p>
    <w:p w14:paraId="70A71D37"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 xml:space="preserve">Определение начальной (максимальной) цены договора (предмета закупки) на поставку товара, уровень цены на который предопределяется одним основным параметром, существенным для данного товара (например, мощность, производительность, вес, скорость, габариты и т.п.), производится путем расчета «удельной цены на основной параметр». </w:t>
      </w:r>
    </w:p>
    <w:p w14:paraId="5618C948"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 xml:space="preserve">При расчете начальной (максимальной) цены договора (предмета закупки) методом удельных показателей (параметрический) вводятся поправки на разницу в технических параметрах изделий, комплектации, сроках поставки однородных товаров и требуемого товара, коммерческих условиях сделок. </w:t>
      </w:r>
    </w:p>
    <w:p w14:paraId="0FEEA434"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При расчете начальной (максимальной) цены договора (предмета закупки) методом удельных показателей (параметрический) учитывается, что цена растет медленнее, чем определяющий параметр товара. Для расчета применяется коэффициент торможения цены, который всегда меньше 1 (единицы).</w:t>
      </w:r>
    </w:p>
    <w:p w14:paraId="511E1896"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Коэффициент торможения цены – коэффициент, учитывающий силу влияния основного параметра на цену товара, рассчитывается по формуле:</w:t>
      </w:r>
    </w:p>
    <w:p w14:paraId="0AA20717" w14:textId="77777777" w:rsidR="003418C8" w:rsidRPr="004A57B7" w:rsidRDefault="003418C8" w:rsidP="003418C8">
      <w:pPr>
        <w:tabs>
          <w:tab w:val="left" w:pos="1701"/>
        </w:tabs>
        <w:spacing w:after="120" w:line="240" w:lineRule="auto"/>
        <w:ind w:left="567" w:firstLine="709"/>
        <w:jc w:val="both"/>
        <w:rPr>
          <w:rFonts w:ascii="Times New Roman" w:hAnsi="Times New Roman" w:cs="Times New Roman"/>
          <w:sz w:val="28"/>
          <w:lang w:val="en-US"/>
        </w:rPr>
      </w:pPr>
      <m:oMathPara>
        <m:oMath>
          <m:r>
            <m:rPr>
              <m:sty m:val="p"/>
            </m:rPr>
            <w:rPr>
              <w:rFonts w:ascii="Cambria Math" w:hAnsi="Cambria Math" w:cs="Times New Roman"/>
              <w:sz w:val="28"/>
            </w:rPr>
            <w:lastRenderedPageBreak/>
            <m:t>n=</m:t>
          </m:r>
          <m:f>
            <m:fPr>
              <m:ctrlPr>
                <w:rPr>
                  <w:rFonts w:ascii="Cambria Math" w:hAnsi="Cambria Math" w:cs="Times New Roman"/>
                  <w:sz w:val="28"/>
                </w:rPr>
              </m:ctrlPr>
            </m:fPr>
            <m:num>
              <m:r>
                <m:rPr>
                  <m:sty m:val="p"/>
                </m:rPr>
                <w:rPr>
                  <w:rFonts w:ascii="Cambria Math" w:hAnsi="Cambria Math" w:cs="Times New Roman"/>
                  <w:sz w:val="28"/>
                  <w:lang w:val="en-US"/>
                </w:rPr>
                <m:t>ln⁡</m:t>
              </m:r>
              <m:r>
                <m:rPr>
                  <m:sty m:val="p"/>
                </m:rPr>
                <w:rPr>
                  <w:rFonts w:ascii="Cambria Math" w:hAnsi="Cambria Math" w:cs="Times New Roman"/>
                  <w:sz w:val="28"/>
                </w:rPr>
                <m:t>(</m:t>
              </m:r>
              <m:f>
                <m:fPr>
                  <m:ctrlPr>
                    <w:rPr>
                      <w:rFonts w:ascii="Cambria Math" w:hAnsi="Cambria Math" w:cs="Times New Roman"/>
                      <w:sz w:val="28"/>
                    </w:rPr>
                  </m:ctrlPr>
                </m:fPr>
                <m:num>
                  <m:r>
                    <m:rPr>
                      <m:sty m:val="p"/>
                    </m:rPr>
                    <w:rPr>
                      <w:rFonts w:ascii="Cambria Math" w:hAnsi="Cambria Math" w:cs="Times New Roman"/>
                      <w:sz w:val="28"/>
                      <w:lang w:val="en-US"/>
                    </w:rPr>
                    <m:t>Ц</m:t>
                  </m:r>
                  <m:r>
                    <m:rPr>
                      <m:sty m:val="p"/>
                    </m:rPr>
                    <w:rPr>
                      <w:rFonts w:ascii="Cambria Math" w:hAnsi="Cambria Math" w:cs="Times New Roman"/>
                      <w:sz w:val="28"/>
                    </w:rPr>
                    <m:t>1</m:t>
                  </m:r>
                </m:num>
                <m:den>
                  <m:r>
                    <m:rPr>
                      <m:sty m:val="p"/>
                    </m:rPr>
                    <w:rPr>
                      <w:rFonts w:ascii="Cambria Math" w:hAnsi="Cambria Math" w:cs="Times New Roman"/>
                      <w:sz w:val="28"/>
                      <w:lang w:val="en-US"/>
                    </w:rPr>
                    <m:t>Ц</m:t>
                  </m:r>
                  <m:r>
                    <m:rPr>
                      <m:sty m:val="p"/>
                    </m:rPr>
                    <w:rPr>
                      <w:rFonts w:ascii="Cambria Math" w:hAnsi="Cambria Math" w:cs="Times New Roman"/>
                      <w:sz w:val="28"/>
                    </w:rPr>
                    <m:t>2</m:t>
                  </m:r>
                </m:den>
              </m:f>
              <m:r>
                <m:rPr>
                  <m:sty m:val="p"/>
                </m:rPr>
                <w:rPr>
                  <w:rFonts w:ascii="Cambria Math" w:hAnsi="Cambria Math" w:cs="Times New Roman"/>
                  <w:sz w:val="28"/>
                </w:rPr>
                <m:t>)</m:t>
              </m:r>
            </m:num>
            <m:den>
              <m:r>
                <m:rPr>
                  <m:sty m:val="p"/>
                </m:rPr>
                <w:rPr>
                  <w:rFonts w:ascii="Cambria Math" w:hAnsi="Cambria Math" w:cs="Times New Roman"/>
                  <w:sz w:val="28"/>
                  <w:lang w:val="en-US"/>
                </w:rPr>
                <m:t>ln⁡(</m:t>
              </m:r>
              <m:f>
                <m:fPr>
                  <m:ctrlPr>
                    <w:rPr>
                      <w:rFonts w:ascii="Cambria Math" w:hAnsi="Cambria Math" w:cs="Times New Roman"/>
                      <w:sz w:val="28"/>
                      <w:lang w:val="en-US"/>
                    </w:rPr>
                  </m:ctrlPr>
                </m:fPr>
                <m:num>
                  <m:r>
                    <m:rPr>
                      <m:sty m:val="p"/>
                    </m:rPr>
                    <w:rPr>
                      <w:rFonts w:ascii="Cambria Math" w:hAnsi="Cambria Math" w:cs="Times New Roman"/>
                      <w:sz w:val="28"/>
                      <w:lang w:val="en-US"/>
                    </w:rPr>
                    <m:t>Х1</m:t>
                  </m:r>
                </m:num>
                <m:den>
                  <m:r>
                    <m:rPr>
                      <m:sty m:val="p"/>
                    </m:rPr>
                    <w:rPr>
                      <w:rFonts w:ascii="Cambria Math" w:hAnsi="Cambria Math" w:cs="Times New Roman"/>
                      <w:sz w:val="28"/>
                      <w:lang w:val="en-US"/>
                    </w:rPr>
                    <m:t>Х2</m:t>
                  </m:r>
                </m:den>
              </m:f>
              <m:r>
                <m:rPr>
                  <m:sty m:val="p"/>
                </m:rPr>
                <w:rPr>
                  <w:rFonts w:ascii="Cambria Math" w:hAnsi="Cambria Math" w:cs="Times New Roman"/>
                  <w:sz w:val="28"/>
                  <w:lang w:val="en-US"/>
                </w:rPr>
                <m:t>)</m:t>
              </m:r>
            </m:den>
          </m:f>
        </m:oMath>
      </m:oMathPara>
    </w:p>
    <w:p w14:paraId="04F6B39C"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t>где:</w:t>
      </w:r>
    </w:p>
    <w:p w14:paraId="07550845"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lang w:val="en-US"/>
        </w:rPr>
        <w:t>n</w:t>
      </w:r>
      <w:r w:rsidRPr="004A57B7">
        <w:rPr>
          <w:rFonts w:ascii="Times New Roman" w:hAnsi="Times New Roman"/>
          <w:sz w:val="28"/>
        </w:rPr>
        <w:t xml:space="preserve"> – коэффициент торможения цены;</w:t>
      </w:r>
    </w:p>
    <w:p w14:paraId="642AF311"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t>Ц1 и Ц2 – цены на однородные товары;</w:t>
      </w:r>
    </w:p>
    <w:p w14:paraId="5EBBAF43"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t>Х1 и Х2 – показатель основного параметра однородных товаров.</w:t>
      </w:r>
    </w:p>
    <w:p w14:paraId="613F803E" w14:textId="77777777" w:rsidR="003418C8" w:rsidRPr="004A57B7" w:rsidRDefault="003418C8" w:rsidP="003418C8">
      <w:pPr>
        <w:keepNext/>
        <w:numPr>
          <w:ilvl w:val="2"/>
          <w:numId w:val="433"/>
        </w:numPr>
        <w:tabs>
          <w:tab w:val="left" w:pos="1701"/>
        </w:tabs>
        <w:spacing w:after="120" w:line="240" w:lineRule="auto"/>
        <w:ind w:left="0" w:firstLine="709"/>
        <w:jc w:val="both"/>
        <w:rPr>
          <w:rFonts w:ascii="Times New Roman" w:hAnsi="Times New Roman"/>
          <w:sz w:val="28"/>
        </w:rPr>
      </w:pPr>
      <w:r w:rsidRPr="004A57B7">
        <w:rPr>
          <w:rFonts w:ascii="Times New Roman" w:hAnsi="Times New Roman"/>
          <w:sz w:val="28"/>
        </w:rPr>
        <w:t>Начальная (максимальная) цена договора (предмета закупки) методом удельных показателей (параметрический) определяется по формуле:</w:t>
      </w:r>
    </w:p>
    <w:p w14:paraId="5C27C1BC" w14:textId="77777777" w:rsidR="003418C8" w:rsidRPr="004A57B7" w:rsidRDefault="003418C8" w:rsidP="003418C8">
      <w:pPr>
        <w:tabs>
          <w:tab w:val="left" w:pos="1701"/>
        </w:tabs>
        <w:spacing w:after="120" w:line="240" w:lineRule="auto"/>
        <w:ind w:firstLine="709"/>
        <w:jc w:val="center"/>
        <w:rPr>
          <w:rFonts w:ascii="Times New Roman" w:hAnsi="Times New Roman"/>
          <w:sz w:val="28"/>
        </w:rPr>
      </w:pPr>
      <w:r w:rsidRPr="004A57B7">
        <w:rPr>
          <w:rFonts w:ascii="Times New Roman" w:hAnsi="Times New Roman"/>
          <w:sz w:val="28"/>
        </w:rPr>
        <w:t>НМЦ = Ц</w:t>
      </w:r>
      <w:r w:rsidRPr="004A57B7">
        <w:rPr>
          <w:rFonts w:ascii="Times New Roman" w:hAnsi="Times New Roman"/>
          <w:sz w:val="28"/>
          <w:vertAlign w:val="subscript"/>
        </w:rPr>
        <w:t>д</w:t>
      </w:r>
      <w:r w:rsidRPr="004A57B7">
        <w:rPr>
          <w:rFonts w:ascii="Times New Roman" w:hAnsi="Times New Roman"/>
          <w:sz w:val="28"/>
        </w:rPr>
        <w:t>*(Х</w:t>
      </w:r>
      <w:r w:rsidRPr="004A57B7">
        <w:rPr>
          <w:rFonts w:ascii="Times New Roman" w:hAnsi="Times New Roman"/>
          <w:sz w:val="28"/>
          <w:vertAlign w:val="subscript"/>
        </w:rPr>
        <w:t>нмц</w:t>
      </w:r>
      <w:r w:rsidRPr="004A57B7">
        <w:rPr>
          <w:rFonts w:ascii="Times New Roman" w:hAnsi="Times New Roman"/>
          <w:sz w:val="28"/>
        </w:rPr>
        <w:t>/Х</w:t>
      </w:r>
      <w:r w:rsidRPr="004A57B7">
        <w:rPr>
          <w:rFonts w:ascii="Times New Roman" w:hAnsi="Times New Roman"/>
          <w:sz w:val="28"/>
          <w:vertAlign w:val="subscript"/>
        </w:rPr>
        <w:t>д</w:t>
      </w:r>
      <w:r w:rsidRPr="004A57B7">
        <w:rPr>
          <w:rFonts w:ascii="Times New Roman" w:hAnsi="Times New Roman"/>
          <w:sz w:val="28"/>
        </w:rPr>
        <w:t>)</w:t>
      </w:r>
      <w:r w:rsidRPr="004A57B7">
        <w:rPr>
          <w:rFonts w:ascii="Times New Roman" w:hAnsi="Times New Roman"/>
          <w:sz w:val="28"/>
          <w:vertAlign w:val="superscript"/>
          <w:lang w:val="en-US"/>
        </w:rPr>
        <w:t>n</w:t>
      </w:r>
      <w:r w:rsidRPr="004A57B7">
        <w:rPr>
          <w:rFonts w:ascii="Times New Roman" w:hAnsi="Times New Roman"/>
          <w:sz w:val="28"/>
        </w:rPr>
        <w:t>,</w:t>
      </w:r>
    </w:p>
    <w:p w14:paraId="7C4022C2"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t>где:</w:t>
      </w:r>
    </w:p>
    <w:p w14:paraId="43826809"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t xml:space="preserve">НМЦ </w:t>
      </w:r>
      <w:r w:rsidRPr="004A57B7">
        <w:rPr>
          <w:rFonts w:ascii="Calibri" w:hAnsi="Calibri"/>
          <w:sz w:val="28"/>
        </w:rPr>
        <w:t>–</w:t>
      </w:r>
      <w:r w:rsidRPr="004A57B7">
        <w:rPr>
          <w:rFonts w:ascii="Times New Roman" w:hAnsi="Times New Roman"/>
          <w:sz w:val="28"/>
        </w:rPr>
        <w:t xml:space="preserve"> начальная (максимальная) цена предмета закупки, определяемая методом</w:t>
      </w:r>
      <w:r w:rsidRPr="004A57B7">
        <w:rPr>
          <w:rFonts w:ascii="Calibri" w:hAnsi="Calibri"/>
          <w:sz w:val="28"/>
        </w:rPr>
        <w:t xml:space="preserve"> </w:t>
      </w:r>
      <w:r w:rsidRPr="004A57B7">
        <w:rPr>
          <w:rFonts w:ascii="Times New Roman" w:hAnsi="Times New Roman"/>
          <w:sz w:val="28"/>
        </w:rPr>
        <w:t>удельных показателей (параметрический);</w:t>
      </w:r>
    </w:p>
    <w:p w14:paraId="7CDDE8F9"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t>Ц</w:t>
      </w:r>
      <w:r w:rsidRPr="004A57B7">
        <w:rPr>
          <w:rFonts w:ascii="Times New Roman" w:hAnsi="Times New Roman"/>
          <w:sz w:val="28"/>
          <w:vertAlign w:val="subscript"/>
        </w:rPr>
        <w:t>д</w:t>
      </w:r>
      <w:r w:rsidRPr="004A57B7">
        <w:rPr>
          <w:rFonts w:ascii="Times New Roman" w:hAnsi="Times New Roman"/>
          <w:sz w:val="28"/>
        </w:rPr>
        <w:t xml:space="preserve"> – действующая цена на ранее закупаемое изделие;</w:t>
      </w:r>
    </w:p>
    <w:p w14:paraId="683F9223"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t>Х</w:t>
      </w:r>
      <w:r w:rsidRPr="004A57B7">
        <w:rPr>
          <w:rFonts w:ascii="Times New Roman" w:hAnsi="Times New Roman"/>
          <w:sz w:val="28"/>
          <w:vertAlign w:val="subscript"/>
        </w:rPr>
        <w:t>д</w:t>
      </w:r>
      <w:r w:rsidRPr="004A57B7">
        <w:rPr>
          <w:rFonts w:ascii="Times New Roman" w:hAnsi="Times New Roman"/>
          <w:sz w:val="28"/>
        </w:rPr>
        <w:t xml:space="preserve"> – показатель основного параметра ранее закупаемого изделия;</w:t>
      </w:r>
    </w:p>
    <w:p w14:paraId="69D64851"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t>Х</w:t>
      </w:r>
      <w:r w:rsidRPr="004A57B7">
        <w:rPr>
          <w:rFonts w:ascii="Times New Roman" w:hAnsi="Times New Roman"/>
          <w:sz w:val="28"/>
          <w:vertAlign w:val="subscript"/>
        </w:rPr>
        <w:t>нмц</w:t>
      </w:r>
      <w:r w:rsidRPr="004A57B7">
        <w:rPr>
          <w:rFonts w:ascii="Times New Roman" w:hAnsi="Times New Roman"/>
          <w:sz w:val="28"/>
        </w:rPr>
        <w:t xml:space="preserve"> – показатель основного параметра изделия, на которое определяется начальная (максимальная) цена;</w:t>
      </w:r>
    </w:p>
    <w:p w14:paraId="5CA13213"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t>n – коэффициент торможения цены.</w:t>
      </w:r>
    </w:p>
    <w:p w14:paraId="2F0AFD43" w14:textId="77777777" w:rsidR="003418C8" w:rsidRPr="004A57B7" w:rsidRDefault="003418C8" w:rsidP="009C33A2">
      <w:pPr>
        <w:numPr>
          <w:ilvl w:val="1"/>
          <w:numId w:val="433"/>
        </w:numPr>
        <w:tabs>
          <w:tab w:val="left" w:pos="1701"/>
        </w:tabs>
        <w:spacing w:before="240" w:after="120" w:line="240" w:lineRule="auto"/>
        <w:ind w:left="0" w:firstLine="709"/>
        <w:jc w:val="both"/>
        <w:rPr>
          <w:rFonts w:ascii="Times New Roman" w:hAnsi="Times New Roman"/>
          <w:b/>
          <w:sz w:val="28"/>
        </w:rPr>
      </w:pPr>
      <w:r w:rsidRPr="004A57B7">
        <w:rPr>
          <w:rFonts w:ascii="Times New Roman" w:hAnsi="Times New Roman"/>
          <w:b/>
          <w:sz w:val="28"/>
        </w:rPr>
        <w:t>Затратный метод</w:t>
      </w:r>
    </w:p>
    <w:p w14:paraId="53A2BE91"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 xml:space="preserve">Затратный метод применяется в случае невозможности применения метода сопоставимых рыночных цен (анализ рынка) и метода удельных показателей (параметрический), или в дополнение к иным методам, указанным в настоящем разделе. </w:t>
      </w:r>
    </w:p>
    <w:p w14:paraId="2575A89A"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Затратный метод заключается в определении начальной (максимальной) цены договора (предмета закупки)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2DD1F350"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Затратный метод применяется для определения начальной (максимальной) цены договора (предмета закупки) при отсутствии на рынке идентичных и (или) однородных товаров (работ, услуг), в том числе при закупках:</w:t>
      </w:r>
    </w:p>
    <w:p w14:paraId="6A7015F5" w14:textId="77777777" w:rsidR="003418C8" w:rsidRPr="004A57B7" w:rsidRDefault="003418C8" w:rsidP="003418C8">
      <w:pPr>
        <w:numPr>
          <w:ilvl w:val="3"/>
          <w:numId w:val="433"/>
        </w:numPr>
        <w:tabs>
          <w:tab w:val="left" w:pos="1843"/>
        </w:tabs>
        <w:spacing w:after="120" w:line="240" w:lineRule="auto"/>
        <w:ind w:left="0" w:firstLine="709"/>
        <w:jc w:val="both"/>
        <w:rPr>
          <w:rFonts w:ascii="Times New Roman" w:hAnsi="Times New Roman"/>
          <w:sz w:val="28"/>
        </w:rPr>
      </w:pPr>
      <w:r w:rsidRPr="004A57B7">
        <w:rPr>
          <w:rFonts w:ascii="Times New Roman" w:hAnsi="Times New Roman"/>
          <w:sz w:val="28"/>
        </w:rPr>
        <w:t>Вновь разрабатываемого оборудования.</w:t>
      </w:r>
    </w:p>
    <w:p w14:paraId="6907464C" w14:textId="77777777" w:rsidR="003418C8" w:rsidRPr="004A57B7" w:rsidRDefault="003418C8" w:rsidP="003418C8">
      <w:pPr>
        <w:numPr>
          <w:ilvl w:val="3"/>
          <w:numId w:val="433"/>
        </w:numPr>
        <w:tabs>
          <w:tab w:val="left" w:pos="1843"/>
        </w:tabs>
        <w:spacing w:after="120" w:line="240" w:lineRule="auto"/>
        <w:ind w:left="0" w:firstLine="709"/>
        <w:jc w:val="both"/>
        <w:rPr>
          <w:rFonts w:ascii="Times New Roman" w:hAnsi="Times New Roman"/>
          <w:sz w:val="28"/>
        </w:rPr>
      </w:pPr>
      <w:r w:rsidRPr="004A57B7">
        <w:rPr>
          <w:rFonts w:ascii="Times New Roman" w:hAnsi="Times New Roman"/>
          <w:sz w:val="28"/>
        </w:rPr>
        <w:t>Оборудования индивидуального производства, изготавливаемого по оригинальному техническому заданию.</w:t>
      </w:r>
    </w:p>
    <w:p w14:paraId="5720B9D5" w14:textId="77777777" w:rsidR="003418C8" w:rsidRPr="004A57B7" w:rsidRDefault="003418C8" w:rsidP="003418C8">
      <w:pPr>
        <w:numPr>
          <w:ilvl w:val="3"/>
          <w:numId w:val="433"/>
        </w:numPr>
        <w:tabs>
          <w:tab w:val="left" w:pos="1843"/>
        </w:tabs>
        <w:spacing w:after="120" w:line="240" w:lineRule="auto"/>
        <w:ind w:left="0" w:firstLine="709"/>
        <w:jc w:val="both"/>
        <w:rPr>
          <w:rFonts w:ascii="Times New Roman" w:hAnsi="Times New Roman"/>
          <w:sz w:val="28"/>
        </w:rPr>
      </w:pPr>
      <w:r w:rsidRPr="004A57B7">
        <w:rPr>
          <w:rFonts w:ascii="Times New Roman" w:hAnsi="Times New Roman"/>
          <w:sz w:val="28"/>
        </w:rPr>
        <w:t xml:space="preserve">Оборудования, выпускаемого производителями-монополистами. </w:t>
      </w:r>
    </w:p>
    <w:p w14:paraId="1D86139F"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lastRenderedPageBreak/>
        <w:t>При определении начальной (максимальной) цены договора (предмета закупки) затратным методом проводится анализ запрошенной и представленной производителем, поставщиком (подрядчиком, исполнителем) калькуляции с приложением расшифровок по статьям затрат.</w:t>
      </w:r>
    </w:p>
    <w:p w14:paraId="3BAB7C2D"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Калькуляция – представленный в форме таблицы бухгалтерский расчет затрат, расходов на производство и сбыт изделия или партии изделий (выполнение работ, оказание услуг), а также прибыли в денежном выражении.</w:t>
      </w:r>
    </w:p>
    <w:p w14:paraId="3CC793C7" w14:textId="77777777" w:rsidR="003418C8" w:rsidRPr="004A57B7" w:rsidRDefault="003418C8" w:rsidP="009C33A2">
      <w:pPr>
        <w:keepNext/>
        <w:numPr>
          <w:ilvl w:val="1"/>
          <w:numId w:val="433"/>
        </w:numPr>
        <w:tabs>
          <w:tab w:val="left" w:pos="1701"/>
        </w:tabs>
        <w:spacing w:before="240" w:after="120" w:line="240" w:lineRule="auto"/>
        <w:ind w:left="0" w:firstLine="709"/>
        <w:jc w:val="both"/>
        <w:rPr>
          <w:rFonts w:ascii="Times New Roman" w:hAnsi="Times New Roman"/>
          <w:b/>
          <w:sz w:val="28"/>
        </w:rPr>
      </w:pPr>
      <w:r w:rsidRPr="004A57B7">
        <w:rPr>
          <w:rFonts w:ascii="Times New Roman" w:hAnsi="Times New Roman"/>
          <w:b/>
          <w:sz w:val="28"/>
        </w:rPr>
        <w:t>Тарифный метод</w:t>
      </w:r>
    </w:p>
    <w:p w14:paraId="4F7D136E"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 xml:space="preserve">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установлены муниципальными правовыми актами или локальными нормативными актами </w:t>
      </w:r>
      <w:r w:rsidR="00751813" w:rsidRPr="004A57B7">
        <w:rPr>
          <w:rFonts w:ascii="Times New Roman" w:hAnsi="Times New Roman"/>
          <w:sz w:val="28"/>
        </w:rPr>
        <w:t>ПАО</w:t>
      </w:r>
      <w:r w:rsidR="00751813" w:rsidRPr="004A57B7">
        <w:rPr>
          <w:rFonts w:ascii="Times New Roman" w:eastAsia="Calibri" w:hAnsi="Times New Roman" w:cs="Times New Roman"/>
          <w:sz w:val="28"/>
          <w:szCs w:val="28"/>
        </w:rPr>
        <w:t xml:space="preserve"> </w:t>
      </w:r>
      <w:r w:rsidR="00751813" w:rsidRPr="004A57B7">
        <w:rPr>
          <w:rFonts w:ascii="Times New Roman" w:hAnsi="Times New Roman"/>
          <w:sz w:val="28"/>
        </w:rPr>
        <w:t>«Газпром»</w:t>
      </w:r>
      <w:r w:rsidRPr="004A57B7">
        <w:rPr>
          <w:rFonts w:ascii="Times New Roman" w:hAnsi="Times New Roman"/>
          <w:sz w:val="28"/>
        </w:rPr>
        <w:t>. В этом случае начальная (максимальная) цена договора (предмета закупки) определяется по регулируемым ценам (тарифам) на товары (работы, услуги).</w:t>
      </w:r>
    </w:p>
    <w:p w14:paraId="0C5F5082"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Начальная (максимальная) цена договора (предмета закупки) тарифным методом (НМЦтариф) определяется по формуле:</w:t>
      </w:r>
    </w:p>
    <w:p w14:paraId="3FA05422" w14:textId="77777777" w:rsidR="003418C8" w:rsidRPr="004A57B7" w:rsidRDefault="003418C8" w:rsidP="003418C8">
      <w:pPr>
        <w:tabs>
          <w:tab w:val="left" w:pos="1701"/>
        </w:tabs>
        <w:spacing w:after="120" w:line="240" w:lineRule="auto"/>
        <w:ind w:firstLine="709"/>
        <w:jc w:val="center"/>
        <w:rPr>
          <w:rFonts w:ascii="Times New Roman" w:hAnsi="Times New Roman"/>
          <w:sz w:val="28"/>
        </w:rPr>
      </w:pPr>
      <w:r w:rsidRPr="004A57B7">
        <w:rPr>
          <w:rFonts w:ascii="Times New Roman" w:hAnsi="Times New Roman"/>
          <w:sz w:val="28"/>
        </w:rPr>
        <w:t>НМЦтариф = V*Цтариф</w:t>
      </w:r>
    </w:p>
    <w:p w14:paraId="04C86C14"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t>где:</w:t>
      </w:r>
    </w:p>
    <w:p w14:paraId="17E6F8EF"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lang w:val="en-US"/>
        </w:rPr>
        <w:t>V</w:t>
      </w:r>
      <w:r w:rsidRPr="004A57B7">
        <w:rPr>
          <w:rFonts w:ascii="Times New Roman" w:hAnsi="Times New Roman"/>
          <w:sz w:val="28"/>
        </w:rPr>
        <w:t> </w:t>
      </w:r>
      <w:r w:rsidRPr="004A57B7">
        <w:rPr>
          <w:rFonts w:ascii="Calibri" w:hAnsi="Calibri"/>
          <w:sz w:val="28"/>
        </w:rPr>
        <w:t>–</w:t>
      </w:r>
      <w:r w:rsidRPr="004A57B7">
        <w:rPr>
          <w:rFonts w:ascii="Times New Roman" w:hAnsi="Times New Roman"/>
          <w:sz w:val="28"/>
        </w:rPr>
        <w:t> количество (объем) закупаемого товара (работы, услуги);</w:t>
      </w:r>
    </w:p>
    <w:p w14:paraId="12E8AF1C"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t>Цтариф – цена (тариф) единицы товара (работы, услуги).</w:t>
      </w:r>
    </w:p>
    <w:p w14:paraId="03928730" w14:textId="77777777" w:rsidR="003418C8" w:rsidRPr="004A57B7" w:rsidRDefault="003418C8" w:rsidP="009C33A2">
      <w:pPr>
        <w:numPr>
          <w:ilvl w:val="1"/>
          <w:numId w:val="433"/>
        </w:numPr>
        <w:tabs>
          <w:tab w:val="left" w:pos="1701"/>
        </w:tabs>
        <w:spacing w:before="240" w:after="120" w:line="240" w:lineRule="auto"/>
        <w:ind w:left="0" w:firstLine="709"/>
        <w:jc w:val="both"/>
        <w:rPr>
          <w:rFonts w:ascii="Times New Roman" w:hAnsi="Times New Roman"/>
          <w:b/>
          <w:sz w:val="28"/>
        </w:rPr>
      </w:pPr>
      <w:r w:rsidRPr="004A57B7">
        <w:rPr>
          <w:rFonts w:ascii="Times New Roman" w:hAnsi="Times New Roman"/>
          <w:b/>
          <w:sz w:val="28"/>
        </w:rPr>
        <w:t>Проектно-сметный метод</w:t>
      </w:r>
    </w:p>
    <w:p w14:paraId="2758F0E4"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Проектно-сметный метод применяется для определения начальной (максимальной) цены договора (предмета закупки) на строительство, реконструкцию и капитальный ремонт объектов, а также может быть применен при определении начальной (максимальной) цены договора (предмета закупки) на текущий ремонт зданий, сооружений, строений, помещений.</w:t>
      </w:r>
    </w:p>
    <w:p w14:paraId="1A1E1400"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Начальная (максимальная) цена договора (предмета закупки) в соответствии с проектно-сметным методом определяется стоимостью работ, установленной утвержденной (согласованной) проектной документацией и проиндексированной с учетом изменения уровня цен, произошедшего в период с момента утверждения (согласования) проектной документации до момента определения начальной (максимальной) цены договора (предмета закупки), и скорректированной на прогнозный индекс инфляции на период выполнения работ.</w:t>
      </w:r>
    </w:p>
    <w:p w14:paraId="0EF20E2F" w14:textId="77777777" w:rsidR="003418C8" w:rsidRPr="004A57B7" w:rsidRDefault="003418C8" w:rsidP="009C33A2">
      <w:pPr>
        <w:numPr>
          <w:ilvl w:val="1"/>
          <w:numId w:val="433"/>
        </w:numPr>
        <w:tabs>
          <w:tab w:val="left" w:pos="1701"/>
        </w:tabs>
        <w:spacing w:before="240" w:after="120" w:line="240" w:lineRule="auto"/>
        <w:ind w:left="0" w:firstLine="709"/>
        <w:contextualSpacing/>
        <w:jc w:val="both"/>
        <w:rPr>
          <w:rFonts w:ascii="Times New Roman" w:hAnsi="Times New Roman"/>
          <w:b/>
          <w:sz w:val="28"/>
        </w:rPr>
      </w:pPr>
      <w:bookmarkStart w:id="169" w:name="Пункт_4_10"/>
      <w:r w:rsidRPr="004A57B7">
        <w:rPr>
          <w:rFonts w:ascii="Times New Roman" w:hAnsi="Times New Roman"/>
          <w:b/>
          <w:sz w:val="28"/>
        </w:rPr>
        <w:t>Ме</w:t>
      </w:r>
      <w:bookmarkEnd w:id="169"/>
      <w:r w:rsidRPr="004A57B7">
        <w:rPr>
          <w:rFonts w:ascii="Times New Roman" w:hAnsi="Times New Roman"/>
          <w:b/>
          <w:sz w:val="28"/>
        </w:rPr>
        <w:t>тод расчета цены научно-исследовательских, опытно-конструкторских и технологических работ</w:t>
      </w:r>
    </w:p>
    <w:p w14:paraId="7716CDCE"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lastRenderedPageBreak/>
        <w:t xml:space="preserve">Метод расчета цены научно-исследовательских, опытно-конструкторских и технологических работ используется для определения начальной (максимальной) цены договора (предмета закупки) на выполнение научно-исследовательских, опытно-конструкторских и технологических работ и заключается в применении Методики расчета начальной (максимальной) цены договора на выполнение НИОКР, утвержденной приказом </w:t>
      </w:r>
      <w:r w:rsidR="00C419A2" w:rsidRPr="004A57B7">
        <w:rPr>
          <w:rFonts w:ascii="Times New Roman" w:hAnsi="Times New Roman" w:cs="Times New Roman"/>
          <w:sz w:val="28"/>
          <w:szCs w:val="28"/>
        </w:rPr>
        <w:br/>
      </w:r>
      <w:r w:rsidR="00C419A2" w:rsidRPr="004A57B7">
        <w:rPr>
          <w:rFonts w:ascii="Times New Roman" w:hAnsi="Times New Roman"/>
          <w:sz w:val="28"/>
        </w:rPr>
        <w:t>ПАО</w:t>
      </w:r>
      <w:r w:rsidR="00C419A2" w:rsidRPr="004A57B7">
        <w:rPr>
          <w:rFonts w:ascii="Times New Roman" w:hAnsi="Times New Roman" w:cs="Times New Roman"/>
          <w:sz w:val="28"/>
          <w:szCs w:val="28"/>
        </w:rPr>
        <w:t xml:space="preserve"> </w:t>
      </w:r>
      <w:r w:rsidR="00C419A2" w:rsidRPr="004A57B7">
        <w:rPr>
          <w:rFonts w:ascii="Times New Roman" w:hAnsi="Times New Roman"/>
          <w:sz w:val="28"/>
        </w:rPr>
        <w:t>«Газпром</w:t>
      </w:r>
      <w:r w:rsidR="00C419A2" w:rsidRPr="004A57B7">
        <w:rPr>
          <w:rFonts w:ascii="Times New Roman" w:hAnsi="Times New Roman" w:cs="Times New Roman"/>
          <w:sz w:val="28"/>
          <w:szCs w:val="28"/>
        </w:rPr>
        <w:t xml:space="preserve">», Компаний </w:t>
      </w:r>
      <w:r w:rsidR="00DC5340" w:rsidRPr="004A57B7">
        <w:rPr>
          <w:rFonts w:ascii="Times New Roman" w:hAnsi="Times New Roman" w:cs="Times New Roman"/>
          <w:sz w:val="28"/>
          <w:szCs w:val="28"/>
        </w:rPr>
        <w:t>Группы Газпром межрегионгаз</w:t>
      </w:r>
      <w:r w:rsidRPr="004A57B7">
        <w:rPr>
          <w:rFonts w:ascii="Times New Roman" w:hAnsi="Times New Roman" w:cs="Times New Roman"/>
          <w:sz w:val="28"/>
          <w:szCs w:val="28"/>
        </w:rPr>
        <w:t>.</w:t>
      </w:r>
    </w:p>
    <w:p w14:paraId="40E24289" w14:textId="77777777" w:rsidR="003418C8" w:rsidRPr="004A57B7" w:rsidRDefault="003418C8" w:rsidP="009C33A2">
      <w:pPr>
        <w:keepNext/>
        <w:numPr>
          <w:ilvl w:val="1"/>
          <w:numId w:val="433"/>
        </w:numPr>
        <w:tabs>
          <w:tab w:val="left" w:pos="1701"/>
        </w:tabs>
        <w:spacing w:before="240" w:after="120" w:line="240" w:lineRule="auto"/>
        <w:ind w:left="0" w:firstLine="709"/>
        <w:jc w:val="both"/>
        <w:rPr>
          <w:rFonts w:ascii="Times New Roman" w:hAnsi="Times New Roman"/>
          <w:b/>
          <w:sz w:val="28"/>
        </w:rPr>
      </w:pPr>
      <w:r w:rsidRPr="004A57B7">
        <w:rPr>
          <w:rFonts w:ascii="Times New Roman" w:hAnsi="Times New Roman"/>
          <w:b/>
          <w:sz w:val="28"/>
        </w:rPr>
        <w:t>Метод формирования цены с учетом влияния внешних факторов</w:t>
      </w:r>
    </w:p>
    <w:p w14:paraId="431F4E6C" w14:textId="77777777" w:rsidR="003418C8" w:rsidRPr="004A57B7"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A57B7">
        <w:rPr>
          <w:rFonts w:ascii="Times New Roman" w:hAnsi="Times New Roman"/>
          <w:sz w:val="28"/>
        </w:rPr>
        <w:t xml:space="preserve">Метод формирования цены с учетом влияния внешних факторов применяется при определении начальной (максимальной) цены договора (предмета закупки) для договоров поставки товаров (выполнения работ, оказания услуг), начальная (максимальная) цена которых зависит от (или подвержена влиянию) внешних факторов, за исключением случаев, предусмотренных пунктами </w:t>
      </w:r>
      <w:r w:rsidR="00E01AA7"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 xml:space="preserve">.10, </w:t>
      </w:r>
      <w:r w:rsidR="00E01AA7"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.12.</w:t>
      </w:r>
    </w:p>
    <w:p w14:paraId="2310581B" w14:textId="77777777" w:rsidR="003418C8" w:rsidRPr="004A57B7"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A57B7">
        <w:rPr>
          <w:rFonts w:ascii="Times New Roman" w:hAnsi="Times New Roman"/>
          <w:sz w:val="28"/>
        </w:rPr>
        <w:t>Под внешними факторами понимаются:</w:t>
      </w:r>
    </w:p>
    <w:p w14:paraId="4510D99A" w14:textId="77777777" w:rsidR="003418C8" w:rsidRPr="004A57B7" w:rsidRDefault="003418C8" w:rsidP="003418C8">
      <w:pPr>
        <w:tabs>
          <w:tab w:val="left" w:pos="1701"/>
        </w:tabs>
        <w:spacing w:after="120" w:line="240" w:lineRule="auto"/>
        <w:ind w:left="709"/>
        <w:jc w:val="both"/>
        <w:rPr>
          <w:rFonts w:ascii="Times New Roman" w:hAnsi="Times New Roman"/>
          <w:sz w:val="28"/>
        </w:rPr>
      </w:pPr>
      <w:r w:rsidRPr="004A57B7">
        <w:rPr>
          <w:rFonts w:ascii="Times New Roman" w:hAnsi="Times New Roman"/>
          <w:sz w:val="28"/>
        </w:rPr>
        <w:t>изменение индексов цен по видам экономической деятельности, определяемых Министерством экономического развития Российской Федерации;</w:t>
      </w:r>
    </w:p>
    <w:p w14:paraId="3278C1F6" w14:textId="77777777" w:rsidR="003418C8" w:rsidRPr="004A57B7" w:rsidRDefault="003418C8" w:rsidP="003418C8">
      <w:pPr>
        <w:tabs>
          <w:tab w:val="left" w:pos="1701"/>
        </w:tabs>
        <w:spacing w:after="120" w:line="240" w:lineRule="auto"/>
        <w:ind w:left="709"/>
        <w:jc w:val="both"/>
        <w:rPr>
          <w:rFonts w:ascii="Times New Roman" w:hAnsi="Times New Roman"/>
          <w:sz w:val="28"/>
        </w:rPr>
      </w:pPr>
      <w:r w:rsidRPr="004A57B7">
        <w:rPr>
          <w:rFonts w:ascii="Times New Roman" w:hAnsi="Times New Roman"/>
          <w:sz w:val="28"/>
        </w:rPr>
        <w:t>изменение курсов иностранных валют по данным Центрального банка Российской Федерации;</w:t>
      </w:r>
    </w:p>
    <w:p w14:paraId="5DB5CC1D" w14:textId="77777777" w:rsidR="003418C8" w:rsidRPr="004A57B7" w:rsidRDefault="003418C8" w:rsidP="003418C8">
      <w:pPr>
        <w:tabs>
          <w:tab w:val="left" w:pos="1701"/>
        </w:tabs>
        <w:spacing w:after="120" w:line="240" w:lineRule="auto"/>
        <w:ind w:left="709"/>
        <w:jc w:val="both"/>
        <w:rPr>
          <w:rFonts w:ascii="Times New Roman" w:hAnsi="Times New Roman"/>
          <w:sz w:val="28"/>
        </w:rPr>
      </w:pPr>
      <w:r w:rsidRPr="004A57B7">
        <w:rPr>
          <w:rFonts w:ascii="Times New Roman" w:hAnsi="Times New Roman"/>
          <w:sz w:val="28"/>
        </w:rPr>
        <w:t>изменение биржевых индексов;</w:t>
      </w:r>
    </w:p>
    <w:p w14:paraId="226454E5" w14:textId="77777777" w:rsidR="003418C8" w:rsidRPr="004A57B7" w:rsidRDefault="003418C8" w:rsidP="003418C8">
      <w:pPr>
        <w:tabs>
          <w:tab w:val="left" w:pos="1701"/>
        </w:tabs>
        <w:spacing w:after="120" w:line="240" w:lineRule="auto"/>
        <w:ind w:left="709"/>
        <w:jc w:val="both"/>
        <w:rPr>
          <w:rFonts w:ascii="Times New Roman" w:hAnsi="Times New Roman"/>
          <w:sz w:val="28"/>
        </w:rPr>
      </w:pPr>
      <w:r w:rsidRPr="004A57B7">
        <w:rPr>
          <w:rFonts w:ascii="Times New Roman" w:hAnsi="Times New Roman"/>
          <w:sz w:val="28"/>
        </w:rPr>
        <w:t>изменение индексов международных и российских аналитических агентств;</w:t>
      </w:r>
    </w:p>
    <w:p w14:paraId="7E199F4B" w14:textId="77777777" w:rsidR="003418C8" w:rsidRPr="004A57B7" w:rsidRDefault="003418C8" w:rsidP="003418C8">
      <w:pPr>
        <w:tabs>
          <w:tab w:val="left" w:pos="1701"/>
        </w:tabs>
        <w:spacing w:after="120" w:line="240" w:lineRule="auto"/>
        <w:ind w:left="709"/>
        <w:jc w:val="both"/>
        <w:rPr>
          <w:rFonts w:ascii="Times New Roman" w:hAnsi="Times New Roman"/>
          <w:sz w:val="28"/>
        </w:rPr>
      </w:pPr>
      <w:r w:rsidRPr="004A57B7">
        <w:rPr>
          <w:rFonts w:ascii="Times New Roman" w:hAnsi="Times New Roman"/>
          <w:sz w:val="28"/>
        </w:rPr>
        <w:t>различные изменения качественных характеристик товара (работ, услуг);</w:t>
      </w:r>
    </w:p>
    <w:p w14:paraId="3800F2BD" w14:textId="77777777" w:rsidR="003418C8" w:rsidRPr="004A57B7" w:rsidRDefault="003418C8" w:rsidP="003418C8">
      <w:pPr>
        <w:tabs>
          <w:tab w:val="left" w:pos="1701"/>
        </w:tabs>
        <w:spacing w:after="120" w:line="240" w:lineRule="auto"/>
        <w:ind w:left="709"/>
        <w:jc w:val="both"/>
        <w:rPr>
          <w:rFonts w:ascii="Times New Roman" w:hAnsi="Times New Roman"/>
          <w:sz w:val="28"/>
        </w:rPr>
      </w:pPr>
      <w:r w:rsidRPr="004A57B7">
        <w:rPr>
          <w:rFonts w:ascii="Times New Roman" w:hAnsi="Times New Roman"/>
          <w:sz w:val="28"/>
        </w:rPr>
        <w:t>другие факторы, влияние которых может привести к существенному изменению начальной (максимальной) цены договора (предмета закупки).</w:t>
      </w:r>
    </w:p>
    <w:p w14:paraId="176D051E" w14:textId="77777777" w:rsidR="003418C8" w:rsidRPr="004A57B7"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A57B7">
        <w:rPr>
          <w:rFonts w:ascii="Times New Roman" w:hAnsi="Times New Roman"/>
          <w:sz w:val="28"/>
        </w:rPr>
        <w:t xml:space="preserve">Начальная (максимальная) цена договора (предмета закупки) определяется в соответствии с пунктами </w:t>
      </w:r>
      <w:r w:rsidR="00E01AA7"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.5–</w:t>
      </w:r>
      <w:r w:rsidR="00E01AA7"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.9</w:t>
      </w:r>
      <w:r w:rsidRPr="004A57B7">
        <w:rPr>
          <w:rFonts w:ascii="Times New Roman" w:hAnsi="Times New Roman"/>
          <w:sz w:val="28"/>
        </w:rPr>
        <w:t xml:space="preserve"> с дальнейшей корректировкой по формуле, учитывающей влияние внешних факторов на изменение цены рассматриваемого вида товаров (работ, услуг). </w:t>
      </w:r>
    </w:p>
    <w:p w14:paraId="4C6A1C2D" w14:textId="77777777" w:rsidR="003418C8" w:rsidRPr="004A57B7" w:rsidRDefault="003418C8" w:rsidP="003418C8">
      <w:pPr>
        <w:numPr>
          <w:ilvl w:val="2"/>
          <w:numId w:val="433"/>
        </w:numPr>
        <w:tabs>
          <w:tab w:val="left" w:pos="1701"/>
        </w:tabs>
        <w:spacing w:after="0" w:line="240" w:lineRule="auto"/>
        <w:ind w:left="0" w:firstLine="709"/>
        <w:contextualSpacing/>
        <w:jc w:val="both"/>
        <w:rPr>
          <w:rFonts w:ascii="Times New Roman" w:hAnsi="Times New Roman"/>
          <w:sz w:val="28"/>
        </w:rPr>
      </w:pPr>
      <w:r w:rsidRPr="004A57B7">
        <w:rPr>
          <w:rFonts w:ascii="Times New Roman" w:hAnsi="Times New Roman"/>
          <w:sz w:val="28"/>
        </w:rPr>
        <w:t xml:space="preserve">Формула определяется ответственным за формирование начальной (максимальной) цены договора (предмета закупки) подразделением в соответствии с пунктом </w:t>
      </w:r>
      <w:r w:rsidR="00E01AA7"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.1.</w:t>
      </w:r>
    </w:p>
    <w:p w14:paraId="1DC7C0BE" w14:textId="77777777" w:rsidR="003418C8" w:rsidRPr="004A57B7" w:rsidRDefault="003418C8" w:rsidP="009C33A2">
      <w:pPr>
        <w:keepNext/>
        <w:numPr>
          <w:ilvl w:val="1"/>
          <w:numId w:val="433"/>
        </w:numPr>
        <w:tabs>
          <w:tab w:val="left" w:pos="1701"/>
        </w:tabs>
        <w:spacing w:before="240" w:after="120" w:line="240" w:lineRule="auto"/>
        <w:ind w:left="0" w:firstLine="709"/>
        <w:jc w:val="both"/>
        <w:rPr>
          <w:rFonts w:ascii="Times New Roman" w:hAnsi="Times New Roman"/>
          <w:b/>
          <w:sz w:val="28"/>
        </w:rPr>
      </w:pPr>
      <w:bookmarkStart w:id="170" w:name="Пункт_4_12"/>
      <w:r w:rsidRPr="004A57B7">
        <w:rPr>
          <w:rFonts w:ascii="Times New Roman" w:hAnsi="Times New Roman"/>
          <w:b/>
          <w:sz w:val="28"/>
        </w:rPr>
        <w:lastRenderedPageBreak/>
        <w:t>Мет</w:t>
      </w:r>
      <w:bookmarkEnd w:id="170"/>
      <w:r w:rsidRPr="004A57B7">
        <w:rPr>
          <w:rFonts w:ascii="Times New Roman" w:hAnsi="Times New Roman"/>
          <w:b/>
          <w:sz w:val="28"/>
        </w:rPr>
        <w:t>од формирования цены на товары машиностроительной отрасли длительного производства</w:t>
      </w:r>
    </w:p>
    <w:p w14:paraId="1339FD10" w14:textId="77777777" w:rsidR="003418C8" w:rsidRPr="004A57B7"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A57B7">
        <w:rPr>
          <w:rFonts w:ascii="Times New Roman" w:hAnsi="Times New Roman"/>
          <w:sz w:val="28"/>
        </w:rPr>
        <w:t>Метод формирования цены на товары машиностроительной отрасли длительного производства применяется при определении начальной (максимальной) цены договора (предмета закупки) на поставку товаров машиностроительной отрасли сроком изготовления более 180 дней.</w:t>
      </w:r>
    </w:p>
    <w:p w14:paraId="32ADFF98" w14:textId="77777777" w:rsidR="003418C8" w:rsidRPr="004A57B7"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A57B7">
        <w:rPr>
          <w:rFonts w:ascii="Times New Roman" w:hAnsi="Times New Roman"/>
          <w:sz w:val="28"/>
        </w:rPr>
        <w:t xml:space="preserve">Для конкурентных закупок по выбору поставщика товаров машиностроительной отрасли длительного производства в ходе проектно-изыскательских работ начальная (максимальная) цена договора (предмета закупки) определяется в соответствии с пунктами </w:t>
      </w:r>
      <w:r w:rsidR="00E01AA7"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.5–</w:t>
      </w:r>
      <w:r w:rsidR="00E01AA7"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.8</w:t>
      </w:r>
      <w:r w:rsidRPr="004A57B7">
        <w:rPr>
          <w:rFonts w:ascii="Times New Roman" w:hAnsi="Times New Roman"/>
          <w:sz w:val="28"/>
        </w:rPr>
        <w:t xml:space="preserve"> в уровне цен на</w:t>
      </w:r>
      <w:r w:rsidRPr="004A57B7">
        <w:rPr>
          <w:rFonts w:ascii="Times New Roman" w:eastAsia="Calibri" w:hAnsi="Times New Roman" w:cs="Times New Roman"/>
          <w:sz w:val="28"/>
          <w:szCs w:val="28"/>
        </w:rPr>
        <w:t xml:space="preserve"> </w:t>
      </w:r>
      <w:r w:rsidRPr="004A57B7">
        <w:rPr>
          <w:rFonts w:ascii="Times New Roman" w:hAnsi="Times New Roman"/>
          <w:sz w:val="28"/>
        </w:rPr>
        <w:t>01</w:t>
      </w:r>
      <w:r w:rsidRPr="004A57B7">
        <w:rPr>
          <w:rFonts w:ascii="Times New Roman" w:eastAsia="Calibri" w:hAnsi="Times New Roman" w:cs="Times New Roman"/>
          <w:sz w:val="28"/>
          <w:szCs w:val="28"/>
        </w:rPr>
        <w:t xml:space="preserve"> </w:t>
      </w:r>
      <w:r w:rsidRPr="004A57B7">
        <w:rPr>
          <w:rFonts w:ascii="Times New Roman" w:hAnsi="Times New Roman"/>
          <w:sz w:val="28"/>
        </w:rPr>
        <w:t>января года объявления конкурентной закупки, с дальнейшей корректировкой начальной (максимальной) цены по формуле:</w:t>
      </w:r>
    </w:p>
    <w:p w14:paraId="58332736" w14:textId="77777777" w:rsidR="003418C8" w:rsidRPr="004A57B7" w:rsidRDefault="008C3F0E" w:rsidP="00B734D8">
      <w:pPr>
        <w:ind w:firstLine="709"/>
        <w:jc w:val="center"/>
        <w:rPr>
          <w:rFonts w:ascii="Times New Roman" w:hAnsi="Times New Roman" w:cs="Times New Roman"/>
          <w:sz w:val="28"/>
          <w:vertAlign w:val="subscript"/>
        </w:rPr>
      </w:pPr>
      <m:oMathPara>
        <m:oMathParaPr>
          <m:jc m:val="center"/>
        </m:oMathParaPr>
        <m:oMath>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пос</m:t>
              </m:r>
            </m:sub>
          </m:sSub>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б. руб.</m:t>
              </m:r>
            </m:sub>
          </m:sSub>
          <m:r>
            <m:rPr>
              <m:sty m:val="p"/>
            </m:rPr>
            <w:rPr>
              <w:rFonts w:ascii="Cambria Math" w:hAnsi="Cambria Math" w:cs="Times New Roman"/>
              <w:sz w:val="28"/>
            </w:rPr>
            <m:t>/(</m:t>
          </m:r>
          <m:d>
            <m:dPr>
              <m:ctrlPr>
                <w:rPr>
                  <w:rFonts w:ascii="Cambria Math" w:hAnsi="Cambria Math" w:cs="Times New Roman"/>
                  <w:sz w:val="28"/>
                </w:rPr>
              </m:ctrlPr>
            </m:dPr>
            <m:e>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rPr>
                            <m:t>б</m:t>
                          </m:r>
                        </m:num>
                        <m:den>
                          <m:r>
                            <m:rPr>
                              <m:sty m:val="p"/>
                            </m:rPr>
                            <w:rPr>
                              <w:rFonts w:ascii="Cambria Math" w:hAnsi="Cambria Math" w:cs="Times New Roman"/>
                              <w:sz w:val="28"/>
                            </w:rPr>
                            <m:t>б-1</m:t>
                          </m:r>
                        </m:den>
                      </m:f>
                    </m:sub>
                    <m:sup>
                      <m:r>
                        <m:rPr>
                          <m:sty m:val="p"/>
                        </m:rPr>
                        <w:rPr>
                          <w:rFonts w:ascii="Cambria Math" w:hAnsi="Cambria Math" w:cs="Times New Roman"/>
                          <w:sz w:val="28"/>
                        </w:rPr>
                        <m:t>мс.янв</m:t>
                      </m:r>
                    </m:sup>
                  </m:sSubSup>
                </m:num>
                <m:den>
                  <m:r>
                    <m:rPr>
                      <m:sty m:val="p"/>
                    </m:rPr>
                    <w:rPr>
                      <w:rFonts w:ascii="Cambria Math" w:hAnsi="Cambria Math" w:cs="Times New Roman"/>
                      <w:sz w:val="28"/>
                    </w:rPr>
                    <m:t>100</m:t>
                  </m:r>
                </m:den>
              </m:f>
              <m:r>
                <m:rPr>
                  <m:sty m:val="p"/>
                </m:rPr>
                <w:rPr>
                  <w:rFonts w:ascii="Cambria Math" w:hAnsi="Cambria Math" w:cs="Times New Roman"/>
                  <w:sz w:val="28"/>
                </w:rPr>
                <m:t>-1</m:t>
              </m:r>
            </m:e>
          </m:d>
          <m:r>
            <m:rPr>
              <m:sty m:val="p"/>
            </m:rPr>
            <w:rPr>
              <w:rFonts w:ascii="Cambria Math" w:hAnsi="Cambria Math" w:cs="Times New Roman"/>
              <w:sz w:val="28"/>
            </w:rPr>
            <m:t>×</m:t>
          </m:r>
          <m:r>
            <m:rPr>
              <m:sty m:val="p"/>
            </m:rPr>
            <w:rPr>
              <w:rFonts w:ascii="Cambria Math" w:hAnsi="Cambria Math" w:cs="Times New Roman"/>
              <w:sz w:val="28"/>
              <w:lang w:val="en-US"/>
            </w:rPr>
            <m:t>C</m:t>
          </m:r>
          <m:r>
            <m:rPr>
              <m:sty m:val="p"/>
            </m:rPr>
            <w:rPr>
              <w:rFonts w:ascii="Cambria Math" w:hAnsi="Cambria Math" w:cs="Times New Roman"/>
              <w:sz w:val="28"/>
            </w:rPr>
            <m:t>+1))×</m:t>
          </m:r>
          <m:nary>
            <m:naryPr>
              <m:chr m:val="∏"/>
              <m:limLoc m:val="undOvr"/>
              <m:ctrlPr>
                <w:rPr>
                  <w:rFonts w:ascii="Cambria Math" w:hAnsi="Cambria Math" w:cs="Times New Roman"/>
                  <w:sz w:val="28"/>
                </w:rPr>
              </m:ctrlPr>
            </m:naryPr>
            <m:sub>
              <m:r>
                <m:rPr>
                  <m:sty m:val="p"/>
                </m:rPr>
                <w:rPr>
                  <w:rFonts w:ascii="Cambria Math" w:hAnsi="Cambria Math" w:cs="Times New Roman"/>
                  <w:sz w:val="28"/>
                  <w:lang w:val="en-US"/>
                </w:rPr>
                <m:t>i</m:t>
              </m:r>
              <m:r>
                <m:rPr>
                  <m:sty m:val="p"/>
                </m:rPr>
                <w:rPr>
                  <w:rFonts w:ascii="Cambria Math" w:hAnsi="Cambria Math" w:cs="Times New Roman"/>
                  <w:sz w:val="28"/>
                </w:rPr>
                <m:t>=б</m:t>
              </m:r>
            </m:sub>
            <m:sup>
              <m:r>
                <m:rPr>
                  <m:sty m:val="p"/>
                </m:rPr>
                <w:rPr>
                  <w:rFonts w:ascii="Cambria Math" w:hAnsi="Cambria Math" w:cs="Times New Roman"/>
                  <w:sz w:val="28"/>
                </w:rPr>
                <m:t>пос</m:t>
              </m:r>
            </m:sup>
            <m:e>
              <m:r>
                <m:rPr>
                  <m:sty m:val="p"/>
                </m:rPr>
                <w:rPr>
                  <w:rFonts w:ascii="Cambria Math" w:hAnsi="Cambria Math" w:cs="Times New Roman"/>
                  <w:sz w:val="28"/>
                </w:rPr>
                <m:t>(</m:t>
              </m:r>
            </m:e>
          </m:nary>
          <m:d>
            <m:dPr>
              <m:ctrlPr>
                <w:rPr>
                  <w:rFonts w:ascii="Cambria Math" w:hAnsi="Cambria Math" w:cs="Times New Roman"/>
                  <w:sz w:val="28"/>
                </w:rPr>
              </m:ctrlPr>
            </m:dPr>
            <m:e>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мс.пос</m:t>
                      </m:r>
                    </m:sup>
                  </m:sSubSup>
                </m:num>
                <m:den>
                  <m:r>
                    <m:rPr>
                      <m:sty m:val="p"/>
                    </m:rPr>
                    <w:rPr>
                      <w:rFonts w:ascii="Cambria Math" w:hAnsi="Cambria Math" w:cs="Times New Roman"/>
                      <w:sz w:val="28"/>
                    </w:rPr>
                    <m:t>100</m:t>
                  </m:r>
                </m:den>
              </m:f>
              <m:r>
                <m:rPr>
                  <m:sty m:val="p"/>
                </m:rPr>
                <w:rPr>
                  <w:rFonts w:ascii="Cambria Math" w:hAnsi="Cambria Math" w:cs="Times New Roman"/>
                  <w:sz w:val="28"/>
                </w:rPr>
                <m:t>-1</m:t>
              </m:r>
            </m:e>
          </m:d>
          <m:r>
            <m:rPr>
              <m:sty m:val="p"/>
            </m:rPr>
            <w:rPr>
              <w:rFonts w:ascii="Cambria Math" w:hAnsi="Cambria Math" w:cs="Times New Roman"/>
              <w:sz w:val="28"/>
            </w:rPr>
            <m:t>×</m:t>
          </m:r>
          <m:r>
            <m:rPr>
              <m:sty m:val="p"/>
            </m:rPr>
            <w:rPr>
              <w:rFonts w:ascii="Cambria Math" w:hAnsi="Cambria Math" w:cs="Times New Roman"/>
              <w:sz w:val="28"/>
              <w:lang w:val="en-US"/>
            </w:rPr>
            <m:t>C</m:t>
          </m:r>
          <m:r>
            <m:rPr>
              <m:sty m:val="p"/>
            </m:rPr>
            <w:rPr>
              <w:rFonts w:ascii="Cambria Math" w:hAnsi="Cambria Math" w:cs="Times New Roman"/>
              <w:sz w:val="28"/>
            </w:rPr>
            <m:t>+1)+</m:t>
          </m:r>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б.вал.</m:t>
              </m:r>
            </m:sub>
          </m:sSub>
          <m:r>
            <m:rPr>
              <m:sty m:val="p"/>
            </m:rPr>
            <w:rPr>
              <w:rFonts w:ascii="Cambria Math" w:hAnsi="Cambria Math" w:cs="Times New Roman"/>
              <w:sz w:val="28"/>
            </w:rPr>
            <m:t>×</m:t>
          </m:r>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К</m:t>
                  </m:r>
                </m:e>
                <m:sub>
                  <m:r>
                    <m:rPr>
                      <m:sty m:val="p"/>
                    </m:rPr>
                    <w:rPr>
                      <w:rFonts w:ascii="Cambria Math" w:hAnsi="Cambria Math" w:cs="Times New Roman"/>
                      <w:sz w:val="28"/>
                    </w:rPr>
                    <m:t>вал.пос</m:t>
                  </m:r>
                </m:sub>
                <m:sup/>
              </m:sSubSup>
            </m:num>
            <m:den>
              <m:sSubSup>
                <m:sSubSupPr>
                  <m:ctrlPr>
                    <w:rPr>
                      <w:rFonts w:ascii="Cambria Math" w:hAnsi="Cambria Math" w:cs="Times New Roman"/>
                      <w:sz w:val="28"/>
                    </w:rPr>
                  </m:ctrlPr>
                </m:sSubSupPr>
                <m:e>
                  <m:r>
                    <m:rPr>
                      <m:sty m:val="p"/>
                    </m:rPr>
                    <w:rPr>
                      <w:rFonts w:ascii="Cambria Math" w:hAnsi="Cambria Math" w:cs="Times New Roman"/>
                      <w:sz w:val="28"/>
                    </w:rPr>
                    <m:t>К</m:t>
                  </m:r>
                </m:e>
                <m:sub>
                  <m:r>
                    <m:rPr>
                      <m:sty m:val="p"/>
                    </m:rPr>
                    <w:rPr>
                      <w:rFonts w:ascii="Cambria Math" w:hAnsi="Cambria Math" w:cs="Times New Roman"/>
                      <w:sz w:val="28"/>
                    </w:rPr>
                    <m:t>вал.б</m:t>
                  </m:r>
                </m:sub>
                <m:sup/>
              </m:sSubSup>
            </m:den>
          </m:f>
          <m:r>
            <m:rPr>
              <m:sty m:val="p"/>
            </m:rPr>
            <w:rPr>
              <w:rFonts w:ascii="Cambria Math" w:hAnsi="Cambria Math" w:cs="Times New Roman"/>
              <w:sz w:val="28"/>
            </w:rPr>
            <m:t>+ΔЦ</m:t>
          </m:r>
          <m:r>
            <m:rPr>
              <m:sty m:val="p"/>
            </m:rPr>
            <w:rPr>
              <w:rFonts w:ascii="Cambria Math" w:hAnsi="Cambria Math" w:cs="Times New Roman"/>
              <w:sz w:val="28"/>
              <w:vertAlign w:val="subscript"/>
            </w:rPr>
            <m:t>ти</m:t>
          </m:r>
        </m:oMath>
      </m:oMathPara>
    </w:p>
    <w:p w14:paraId="3D7416E9" w14:textId="77777777" w:rsidR="003418C8" w:rsidRPr="004A57B7" w:rsidRDefault="003418C8" w:rsidP="00B734D8">
      <w:pPr>
        <w:ind w:firstLine="709"/>
        <w:jc w:val="both"/>
        <w:rPr>
          <w:rFonts w:ascii="Times New Roman" w:hAnsi="Times New Roman"/>
          <w:b/>
          <w:sz w:val="28"/>
        </w:rPr>
      </w:pPr>
      <w:r w:rsidRPr="004A57B7">
        <w:rPr>
          <w:rFonts w:ascii="Times New Roman" w:hAnsi="Times New Roman"/>
          <w:sz w:val="28"/>
        </w:rPr>
        <w:t>где:</w:t>
      </w:r>
    </w:p>
    <w:p w14:paraId="299FCFBF" w14:textId="77777777" w:rsidR="003418C8" w:rsidRPr="004A57B7" w:rsidRDefault="003418C8" w:rsidP="00B734D8">
      <w:pPr>
        <w:spacing w:after="120"/>
        <w:ind w:firstLine="709"/>
        <w:jc w:val="both"/>
        <w:rPr>
          <w:rFonts w:ascii="Times New Roman" w:hAnsi="Times New Roman"/>
          <w:sz w:val="28"/>
        </w:rPr>
      </w:pPr>
      <w:r w:rsidRPr="004A57B7">
        <w:rPr>
          <w:rFonts w:ascii="Times New Roman" w:hAnsi="Times New Roman"/>
          <w:sz w:val="28"/>
        </w:rPr>
        <w:t>Ц</w:t>
      </w:r>
      <w:r w:rsidRPr="004A57B7">
        <w:rPr>
          <w:rFonts w:ascii="Times New Roman" w:hAnsi="Times New Roman"/>
          <w:sz w:val="28"/>
          <w:vertAlign w:val="subscript"/>
        </w:rPr>
        <w:t xml:space="preserve">пос </w:t>
      </w:r>
      <w:r w:rsidRPr="004A57B7">
        <w:rPr>
          <w:rFonts w:ascii="Times New Roman" w:hAnsi="Times New Roman"/>
          <w:sz w:val="28"/>
        </w:rPr>
        <w:t>– закупочная цена продукции в периоде (квартале) поставки;</w:t>
      </w:r>
    </w:p>
    <w:p w14:paraId="72F1A9D3" w14:textId="77777777" w:rsidR="003418C8" w:rsidRPr="004A57B7" w:rsidRDefault="003418C8" w:rsidP="00B734D8">
      <w:pPr>
        <w:spacing w:after="120"/>
        <w:ind w:firstLine="709"/>
        <w:jc w:val="both"/>
        <w:rPr>
          <w:rFonts w:ascii="Times New Roman" w:hAnsi="Times New Roman"/>
          <w:sz w:val="28"/>
        </w:rPr>
      </w:pPr>
      <w:r w:rsidRPr="004A57B7">
        <w:rPr>
          <w:rFonts w:ascii="Times New Roman" w:hAnsi="Times New Roman"/>
          <w:sz w:val="28"/>
        </w:rPr>
        <w:t>Ц</w:t>
      </w:r>
      <w:r w:rsidRPr="004A57B7">
        <w:rPr>
          <w:rFonts w:ascii="Times New Roman" w:hAnsi="Times New Roman"/>
          <w:sz w:val="28"/>
          <w:vertAlign w:val="subscript"/>
        </w:rPr>
        <w:t>б</w:t>
      </w:r>
      <w:r w:rsidRPr="004A57B7">
        <w:rPr>
          <w:rFonts w:ascii="Times New Roman" w:hAnsi="Times New Roman"/>
          <w:sz w:val="28"/>
        </w:rPr>
        <w:t xml:space="preserve"> = Ц</w:t>
      </w:r>
      <w:r w:rsidRPr="004A57B7">
        <w:rPr>
          <w:rFonts w:ascii="Times New Roman" w:hAnsi="Times New Roman"/>
          <w:sz w:val="28"/>
          <w:vertAlign w:val="subscript"/>
        </w:rPr>
        <w:t xml:space="preserve">б.руб. + </w:t>
      </w:r>
      <w:r w:rsidRPr="004A57B7">
        <w:rPr>
          <w:rFonts w:ascii="Times New Roman" w:hAnsi="Times New Roman"/>
          <w:sz w:val="28"/>
        </w:rPr>
        <w:t>Ц</w:t>
      </w:r>
      <w:r w:rsidRPr="004A57B7">
        <w:rPr>
          <w:rFonts w:ascii="Times New Roman" w:hAnsi="Times New Roman"/>
          <w:sz w:val="28"/>
          <w:vertAlign w:val="subscript"/>
        </w:rPr>
        <w:t>б.вал.</w:t>
      </w:r>
      <w:r w:rsidRPr="004A57B7">
        <w:rPr>
          <w:rFonts w:ascii="Times New Roman" w:hAnsi="Times New Roman"/>
          <w:sz w:val="28"/>
        </w:rPr>
        <w:t xml:space="preserve"> – базовая цена продукции, определенная в уровне цен 01 января года объявления конкурентной закупки, указанная в заявке на участие в конкурентной закупке, признанной лучшей, и не превышающая уровень начальной (максимальной) цены;</w:t>
      </w:r>
    </w:p>
    <w:p w14:paraId="3C0D02E2" w14:textId="77777777" w:rsidR="003418C8" w:rsidRPr="004A57B7" w:rsidRDefault="003418C8" w:rsidP="00B734D8">
      <w:pPr>
        <w:spacing w:after="120"/>
        <w:ind w:firstLine="709"/>
        <w:jc w:val="both"/>
        <w:rPr>
          <w:rFonts w:ascii="Times New Roman" w:hAnsi="Times New Roman"/>
          <w:sz w:val="28"/>
        </w:rPr>
      </w:pPr>
      <w:r w:rsidRPr="004A57B7">
        <w:rPr>
          <w:rFonts w:ascii="Times New Roman" w:hAnsi="Times New Roman"/>
          <w:sz w:val="28"/>
        </w:rPr>
        <w:t>Ц</w:t>
      </w:r>
      <w:r w:rsidRPr="004A57B7">
        <w:rPr>
          <w:rFonts w:ascii="Times New Roman" w:hAnsi="Times New Roman"/>
          <w:sz w:val="28"/>
          <w:vertAlign w:val="subscript"/>
        </w:rPr>
        <w:t>б.руб.</w:t>
      </w:r>
      <w:r w:rsidRPr="004A57B7">
        <w:rPr>
          <w:rFonts w:ascii="Times New Roman" w:hAnsi="Times New Roman"/>
          <w:sz w:val="28"/>
        </w:rPr>
        <w:t xml:space="preserve"> – часть базовой цены продукции, не зависящая от импорта;</w:t>
      </w:r>
    </w:p>
    <w:p w14:paraId="5A345C0F" w14:textId="77777777" w:rsidR="003418C8" w:rsidRPr="004A57B7" w:rsidRDefault="003418C8" w:rsidP="00B734D8">
      <w:pPr>
        <w:tabs>
          <w:tab w:val="left" w:pos="2811"/>
        </w:tabs>
        <w:spacing w:after="120"/>
        <w:ind w:firstLine="709"/>
        <w:jc w:val="both"/>
        <w:rPr>
          <w:rFonts w:ascii="Times New Roman" w:hAnsi="Times New Roman"/>
          <w:sz w:val="28"/>
        </w:rPr>
      </w:pPr>
      <w:r w:rsidRPr="004A57B7">
        <w:rPr>
          <w:rFonts w:ascii="Times New Roman" w:hAnsi="Times New Roman"/>
          <w:sz w:val="28"/>
        </w:rPr>
        <w:t>Ц</w:t>
      </w:r>
      <w:r w:rsidRPr="004A57B7">
        <w:rPr>
          <w:rFonts w:ascii="Times New Roman" w:hAnsi="Times New Roman"/>
          <w:sz w:val="28"/>
          <w:vertAlign w:val="subscript"/>
        </w:rPr>
        <w:t>б.вал.</w:t>
      </w:r>
      <w:r w:rsidRPr="004A57B7">
        <w:rPr>
          <w:rFonts w:ascii="Times New Roman" w:hAnsi="Times New Roman"/>
          <w:sz w:val="28"/>
        </w:rPr>
        <w:t xml:space="preserve"> – затраты на закупку импортных материалов и комплектующих в уровне цен года объявления конкурентной закупки;</w:t>
      </w:r>
    </w:p>
    <w:p w14:paraId="25BCA1FD" w14:textId="77777777" w:rsidR="003418C8" w:rsidRPr="004A57B7" w:rsidRDefault="008C3F0E" w:rsidP="00B734D8">
      <w:pPr>
        <w:spacing w:after="120"/>
        <w:ind w:firstLine="709"/>
        <w:jc w:val="both"/>
        <w:rPr>
          <w:rFonts w:ascii="Times New Roman" w:hAnsi="Times New Roman"/>
          <w:sz w:val="28"/>
        </w:rPr>
      </w:pPr>
      <m:oMath>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rPr>
                  <m:t>б</m:t>
                </m:r>
              </m:num>
              <m:den>
                <m:r>
                  <m:rPr>
                    <m:sty m:val="p"/>
                  </m:rPr>
                  <w:rPr>
                    <w:rFonts w:ascii="Cambria Math" w:hAnsi="Cambria Math" w:cs="Times New Roman"/>
                    <w:sz w:val="28"/>
                  </w:rPr>
                  <m:t>б-1</m:t>
                </m:r>
              </m:den>
            </m:f>
          </m:sub>
          <m:sup>
            <m:r>
              <m:rPr>
                <m:sty m:val="p"/>
              </m:rPr>
              <w:rPr>
                <w:rFonts w:ascii="Cambria Math" w:hAnsi="Cambria Math" w:cs="Times New Roman"/>
                <w:sz w:val="28"/>
              </w:rPr>
              <m:t>мс.янв</m:t>
            </m:r>
          </m:sup>
        </m:sSubSup>
      </m:oMath>
      <w:r w:rsidR="003418C8" w:rsidRPr="004A57B7">
        <w:rPr>
          <w:rFonts w:ascii="Times New Roman" w:hAnsi="Times New Roman"/>
          <w:sz w:val="28"/>
        </w:rPr>
        <w:t xml:space="preserve"> – индекс цен производителей машиностроительной продукции по данным Министерства экономического развития Российской Федерации, действующий на 01 января года объявления конкурентной закупки;</w:t>
      </w:r>
    </w:p>
    <w:p w14:paraId="509F2806" w14:textId="77777777" w:rsidR="003418C8" w:rsidRPr="004A57B7" w:rsidRDefault="008C3F0E" w:rsidP="00B734D8">
      <w:pPr>
        <w:tabs>
          <w:tab w:val="left" w:pos="5670"/>
        </w:tabs>
        <w:spacing w:after="120"/>
        <w:ind w:firstLine="709"/>
        <w:jc w:val="both"/>
        <w:rPr>
          <w:rFonts w:ascii="Times New Roman" w:hAnsi="Times New Roman"/>
          <w:sz w:val="28"/>
        </w:rPr>
      </w:pPr>
      <m:oMath>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мс.пос</m:t>
            </m:r>
          </m:sup>
        </m:sSubSup>
      </m:oMath>
      <w:r w:rsidR="003418C8" w:rsidRPr="004A57B7">
        <w:rPr>
          <w:rFonts w:ascii="Times New Roman" w:hAnsi="Times New Roman" w:cs="Times New Roman"/>
          <w:sz w:val="28"/>
        </w:rPr>
        <w:t xml:space="preserve"> –</w:t>
      </w:r>
      <w:r w:rsidR="003418C8" w:rsidRPr="004A57B7">
        <w:rPr>
          <w:rFonts w:ascii="Times New Roman" w:hAnsi="Times New Roman"/>
          <w:sz w:val="28"/>
        </w:rPr>
        <w:t xml:space="preserve"> индексы цен производителей машиностроительной продукции по данным Министерства экономического развития Российской Федерации в </w:t>
      </w:r>
      <w:r w:rsidR="003418C8" w:rsidRPr="004A57B7">
        <w:rPr>
          <w:rFonts w:ascii="Times New Roman" w:hAnsi="Times New Roman"/>
          <w:sz w:val="28"/>
          <w:lang w:val="en-US"/>
        </w:rPr>
        <w:t>i</w:t>
      </w:r>
      <w:r w:rsidR="003418C8" w:rsidRPr="004A57B7">
        <w:rPr>
          <w:rFonts w:ascii="Times New Roman" w:hAnsi="Times New Roman"/>
          <w:sz w:val="28"/>
        </w:rPr>
        <w:t>-ом году, действующие в период поставки;</w:t>
      </w:r>
    </w:p>
    <w:p w14:paraId="04CF421A" w14:textId="77777777" w:rsidR="003418C8" w:rsidRPr="004A57B7" w:rsidRDefault="003418C8" w:rsidP="00B734D8">
      <w:pPr>
        <w:spacing w:after="120"/>
        <w:ind w:firstLine="709"/>
        <w:jc w:val="both"/>
        <w:rPr>
          <w:rFonts w:ascii="Times New Roman" w:hAnsi="Times New Roman"/>
          <w:sz w:val="28"/>
        </w:rPr>
      </w:pPr>
      <w:r w:rsidRPr="004A57B7">
        <w:rPr>
          <w:rFonts w:ascii="Times New Roman" w:hAnsi="Times New Roman"/>
          <w:sz w:val="28"/>
        </w:rPr>
        <w:t>К</w:t>
      </w:r>
      <w:r w:rsidRPr="004A57B7">
        <w:rPr>
          <w:rFonts w:ascii="Times New Roman" w:hAnsi="Times New Roman"/>
          <w:sz w:val="28"/>
          <w:vertAlign w:val="subscript"/>
        </w:rPr>
        <w:t>вал.б</w:t>
      </w:r>
      <w:r w:rsidRPr="004A57B7">
        <w:rPr>
          <w:rFonts w:ascii="Times New Roman" w:hAnsi="Times New Roman"/>
          <w:sz w:val="28"/>
        </w:rPr>
        <w:t xml:space="preserve"> – курс валюты на 01 января года объявления конкурентной закупки;</w:t>
      </w:r>
    </w:p>
    <w:p w14:paraId="1E27A3B5" w14:textId="77777777" w:rsidR="003418C8" w:rsidRPr="004A57B7" w:rsidRDefault="003418C8" w:rsidP="00B734D8">
      <w:pPr>
        <w:spacing w:after="120"/>
        <w:ind w:firstLine="709"/>
        <w:jc w:val="both"/>
        <w:rPr>
          <w:rFonts w:ascii="Times New Roman" w:hAnsi="Times New Roman"/>
          <w:sz w:val="28"/>
        </w:rPr>
      </w:pPr>
      <w:r w:rsidRPr="004A57B7">
        <w:rPr>
          <w:rFonts w:ascii="Times New Roman" w:hAnsi="Times New Roman"/>
          <w:sz w:val="28"/>
        </w:rPr>
        <w:lastRenderedPageBreak/>
        <w:t>К</w:t>
      </w:r>
      <w:r w:rsidRPr="004A57B7">
        <w:rPr>
          <w:rFonts w:ascii="Times New Roman" w:hAnsi="Times New Roman"/>
          <w:sz w:val="28"/>
          <w:vertAlign w:val="subscript"/>
        </w:rPr>
        <w:t>вал.пос</w:t>
      </w:r>
      <w:r w:rsidRPr="004A57B7">
        <w:rPr>
          <w:rFonts w:ascii="Times New Roman" w:hAnsi="Times New Roman"/>
          <w:sz w:val="28"/>
        </w:rPr>
        <w:t xml:space="preserve"> – курс валюты на дату, определяемую с учётом порядка выплаты авансов, дат плановой и фактической закупки материалов и комплектующих, других объективных обстоятельств, определяющих затраты в рублях на</w:t>
      </w:r>
      <w:r w:rsidRPr="004A57B7">
        <w:rPr>
          <w:rFonts w:ascii="Times New Roman" w:hAnsi="Times New Roman" w:cs="Times New Roman"/>
          <w:sz w:val="28"/>
          <w:szCs w:val="28"/>
        </w:rPr>
        <w:t xml:space="preserve"> </w:t>
      </w:r>
      <w:r w:rsidRPr="004A57B7">
        <w:rPr>
          <w:rFonts w:ascii="Times New Roman" w:hAnsi="Times New Roman"/>
          <w:sz w:val="28"/>
        </w:rPr>
        <w:t>закупку импортных материально-технических ресурсов;</w:t>
      </w:r>
    </w:p>
    <w:p w14:paraId="71C01C6F" w14:textId="77777777" w:rsidR="003418C8" w:rsidRPr="004A57B7" w:rsidRDefault="003418C8" w:rsidP="00B734D8">
      <w:pPr>
        <w:spacing w:after="120"/>
        <w:ind w:firstLine="709"/>
        <w:contextualSpacing/>
        <w:jc w:val="both"/>
        <w:rPr>
          <w:rFonts w:ascii="Times New Roman" w:hAnsi="Times New Roman"/>
          <w:sz w:val="28"/>
        </w:rPr>
      </w:pPr>
      <w:r w:rsidRPr="004A57B7">
        <w:rPr>
          <w:rFonts w:ascii="Times New Roman" w:hAnsi="Times New Roman"/>
          <w:sz w:val="28"/>
        </w:rPr>
        <w:t>ΔЦ</w:t>
      </w:r>
      <w:r w:rsidRPr="004A57B7">
        <w:rPr>
          <w:rFonts w:ascii="Times New Roman" w:hAnsi="Times New Roman"/>
          <w:sz w:val="28"/>
          <w:vertAlign w:val="subscript"/>
        </w:rPr>
        <w:t xml:space="preserve">ти </w:t>
      </w:r>
      <w:r w:rsidRPr="004A57B7">
        <w:rPr>
          <w:rFonts w:ascii="Times New Roman" w:hAnsi="Times New Roman"/>
          <w:sz w:val="28"/>
        </w:rPr>
        <w:t>– изменение затрат изготовителя на производство продукции в связи с уточнением технических требований и комплектности поставки оборудования после проведения конкурентных процедур;</w:t>
      </w:r>
    </w:p>
    <w:p w14:paraId="720FCBAD" w14:textId="77777777" w:rsidR="003418C8" w:rsidRPr="004A57B7" w:rsidRDefault="003418C8" w:rsidP="00B734D8">
      <w:pPr>
        <w:spacing w:after="120"/>
        <w:ind w:firstLine="709"/>
        <w:contextualSpacing/>
        <w:jc w:val="both"/>
        <w:rPr>
          <w:rFonts w:ascii="Times New Roman" w:hAnsi="Times New Roman"/>
          <w:sz w:val="28"/>
        </w:rPr>
      </w:pPr>
      <w:r w:rsidRPr="004A57B7">
        <w:rPr>
          <w:rFonts w:ascii="Times New Roman" w:hAnsi="Times New Roman"/>
          <w:sz w:val="28"/>
          <w:lang w:val="en-US"/>
        </w:rPr>
        <w:t>C</w:t>
      </w:r>
      <w:r w:rsidRPr="004A57B7">
        <w:rPr>
          <w:rFonts w:ascii="Times New Roman" w:hAnsi="Times New Roman"/>
          <w:sz w:val="28"/>
        </w:rPr>
        <w:t xml:space="preserve"> – коэффициент сдерживания темпов роста цен, определяемый в соответствии с локальными нормативными актами </w:t>
      </w:r>
      <w:r w:rsidR="00B85C6E" w:rsidRPr="004A57B7">
        <w:rPr>
          <w:rFonts w:ascii="Times New Roman" w:hAnsi="Times New Roman"/>
          <w:sz w:val="28"/>
        </w:rPr>
        <w:t>ПАО «Газпром»</w:t>
      </w:r>
      <w:r w:rsidRPr="004A57B7">
        <w:rPr>
          <w:rFonts w:ascii="Times New Roman" w:hAnsi="Times New Roman"/>
          <w:sz w:val="28"/>
        </w:rPr>
        <w:t>.</w:t>
      </w:r>
    </w:p>
    <w:p w14:paraId="6305A7B4" w14:textId="77777777" w:rsidR="003418C8" w:rsidRPr="004A57B7" w:rsidRDefault="003418C8" w:rsidP="00B734D8">
      <w:pPr>
        <w:numPr>
          <w:ilvl w:val="2"/>
          <w:numId w:val="433"/>
        </w:numPr>
        <w:tabs>
          <w:tab w:val="left" w:pos="1701"/>
        </w:tabs>
        <w:spacing w:after="0" w:line="240" w:lineRule="auto"/>
        <w:ind w:left="0" w:firstLine="709"/>
        <w:contextualSpacing/>
        <w:jc w:val="both"/>
        <w:rPr>
          <w:rFonts w:ascii="Times New Roman" w:hAnsi="Times New Roman"/>
          <w:sz w:val="28"/>
        </w:rPr>
      </w:pPr>
      <w:r w:rsidRPr="004A57B7">
        <w:rPr>
          <w:rFonts w:ascii="Times New Roman" w:hAnsi="Times New Roman"/>
          <w:sz w:val="28"/>
        </w:rPr>
        <w:t xml:space="preserve">В остальных случаях начальная (максимальная) цена договора (предмета закупки) определяется в соответствии с пунктами </w:t>
      </w:r>
      <w:r w:rsidR="00E01AA7"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.5–</w:t>
      </w:r>
      <w:r w:rsidR="00E01AA7"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.8</w:t>
      </w:r>
      <w:r w:rsidRPr="004A57B7">
        <w:rPr>
          <w:rFonts w:ascii="Times New Roman" w:hAnsi="Times New Roman"/>
          <w:sz w:val="28"/>
        </w:rPr>
        <w:t xml:space="preserve"> с учетом макроэкономических показателей в уровне цен планируемого периода поставки с дальнейшей корректировкой по формуле:</w:t>
      </w:r>
    </w:p>
    <w:p w14:paraId="6AFF87F8" w14:textId="77777777" w:rsidR="003418C8" w:rsidRPr="004A57B7" w:rsidRDefault="008C3F0E" w:rsidP="00B734D8">
      <w:pPr>
        <w:ind w:firstLine="709"/>
        <w:jc w:val="both"/>
        <w:rPr>
          <w:rFonts w:ascii="Times New Roman" w:hAnsi="Times New Roman" w:cs="Times New Roman"/>
          <w:sz w:val="28"/>
          <w:vertAlign w:val="subscript"/>
        </w:rPr>
      </w:pPr>
      <m:oMathPara>
        <m:oMathParaPr>
          <m:jc m:val="center"/>
        </m:oMathParaPr>
        <m:oMath>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пос</m:t>
              </m:r>
            </m:sub>
          </m:sSub>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конк. руб.</m:t>
              </m:r>
            </m:sub>
          </m:sSub>
          <m:r>
            <m:rPr>
              <m:sty m:val="p"/>
            </m:rPr>
            <w:rPr>
              <w:rFonts w:ascii="Cambria Math" w:hAnsi="Cambria Math" w:cs="Times New Roman"/>
              <w:sz w:val="28"/>
            </w:rPr>
            <m:t>/</m:t>
          </m:r>
          <m:nary>
            <m:naryPr>
              <m:chr m:val="∏"/>
              <m:limLoc m:val="undOvr"/>
              <m:ctrlPr>
                <w:rPr>
                  <w:rFonts w:ascii="Cambria Math" w:hAnsi="Cambria Math" w:cs="Times New Roman"/>
                  <w:sz w:val="28"/>
                </w:rPr>
              </m:ctrlPr>
            </m:naryPr>
            <m:sub>
              <m:r>
                <m:rPr>
                  <m:sty m:val="p"/>
                </m:rPr>
                <w:rPr>
                  <w:rFonts w:ascii="Cambria Math" w:hAnsi="Cambria Math" w:cs="Times New Roman"/>
                  <w:sz w:val="28"/>
                  <w:lang w:val="en-US"/>
                </w:rPr>
                <m:t>i</m:t>
              </m:r>
              <m:r>
                <m:rPr>
                  <m:sty m:val="p"/>
                </m:rPr>
                <w:rPr>
                  <w:rFonts w:ascii="Cambria Math" w:hAnsi="Cambria Math" w:cs="Times New Roman"/>
                  <w:sz w:val="28"/>
                </w:rPr>
                <m:t>=б</m:t>
              </m:r>
            </m:sub>
            <m:sup>
              <m:r>
                <m:rPr>
                  <m:sty m:val="p"/>
                </m:rPr>
                <w:rPr>
                  <w:rFonts w:ascii="Cambria Math" w:hAnsi="Cambria Math" w:cs="Times New Roman"/>
                  <w:sz w:val="28"/>
                </w:rPr>
                <m:t>пос</m:t>
              </m:r>
            </m:sup>
            <m:e>
              <m:r>
                <m:rPr>
                  <m:sty m:val="p"/>
                </m:rPr>
                <w:rPr>
                  <w:rFonts w:ascii="Cambria Math" w:hAnsi="Cambria Math" w:cs="Times New Roman"/>
                  <w:sz w:val="28"/>
                </w:rPr>
                <m:t>(</m:t>
              </m:r>
            </m:e>
          </m:nary>
          <m:d>
            <m:dPr>
              <m:ctrlPr>
                <w:rPr>
                  <w:rFonts w:ascii="Cambria Math" w:hAnsi="Cambria Math" w:cs="Times New Roman"/>
                  <w:sz w:val="28"/>
                </w:rPr>
              </m:ctrlPr>
            </m:dPr>
            <m:e>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мс.б</m:t>
                      </m:r>
                    </m:sup>
                  </m:sSubSup>
                </m:num>
                <m:den>
                  <m:r>
                    <m:rPr>
                      <m:sty m:val="p"/>
                    </m:rPr>
                    <w:rPr>
                      <w:rFonts w:ascii="Cambria Math" w:hAnsi="Cambria Math" w:cs="Times New Roman"/>
                      <w:sz w:val="28"/>
                    </w:rPr>
                    <m:t>100</m:t>
                  </m:r>
                </m:den>
              </m:f>
              <m:r>
                <m:rPr>
                  <m:sty m:val="p"/>
                </m:rPr>
                <w:rPr>
                  <w:rFonts w:ascii="Cambria Math" w:hAnsi="Cambria Math" w:cs="Times New Roman"/>
                  <w:sz w:val="28"/>
                </w:rPr>
                <m:t>-1</m:t>
              </m:r>
            </m:e>
          </m:d>
          <m:r>
            <m:rPr>
              <m:sty m:val="p"/>
            </m:rPr>
            <w:rPr>
              <w:rFonts w:ascii="Cambria Math" w:hAnsi="Cambria Math" w:cs="Times New Roman"/>
              <w:sz w:val="28"/>
            </w:rPr>
            <m:t>×C+1))×</m:t>
          </m:r>
          <m:nary>
            <m:naryPr>
              <m:chr m:val="∏"/>
              <m:limLoc m:val="undOvr"/>
              <m:ctrlPr>
                <w:rPr>
                  <w:rFonts w:ascii="Cambria Math" w:hAnsi="Cambria Math" w:cs="Times New Roman"/>
                  <w:sz w:val="28"/>
                </w:rPr>
              </m:ctrlPr>
            </m:naryPr>
            <m:sub>
              <m:r>
                <m:rPr>
                  <m:sty m:val="p"/>
                </m:rPr>
                <w:rPr>
                  <w:rFonts w:ascii="Cambria Math" w:hAnsi="Cambria Math" w:cs="Times New Roman"/>
                  <w:sz w:val="28"/>
                  <w:lang w:val="en-US"/>
                </w:rPr>
                <m:t>i</m:t>
              </m:r>
              <m:r>
                <m:rPr>
                  <m:sty m:val="p"/>
                </m:rPr>
                <w:rPr>
                  <w:rFonts w:ascii="Cambria Math" w:hAnsi="Cambria Math" w:cs="Times New Roman"/>
                  <w:sz w:val="28"/>
                </w:rPr>
                <m:t>=б</m:t>
              </m:r>
            </m:sub>
            <m:sup>
              <m:r>
                <m:rPr>
                  <m:sty m:val="p"/>
                </m:rPr>
                <w:rPr>
                  <w:rFonts w:ascii="Cambria Math" w:hAnsi="Cambria Math" w:cs="Times New Roman"/>
                  <w:sz w:val="28"/>
                </w:rPr>
                <m:t>пос</m:t>
              </m:r>
            </m:sup>
            <m:e>
              <m:r>
                <m:rPr>
                  <m:sty m:val="p"/>
                </m:rPr>
                <w:rPr>
                  <w:rFonts w:ascii="Cambria Math" w:hAnsi="Cambria Math" w:cs="Times New Roman"/>
                  <w:sz w:val="28"/>
                </w:rPr>
                <m:t>(</m:t>
              </m:r>
            </m:e>
          </m:nary>
          <m:d>
            <m:dPr>
              <m:ctrlPr>
                <w:rPr>
                  <w:rFonts w:ascii="Cambria Math" w:hAnsi="Cambria Math" w:cs="Times New Roman"/>
                  <w:sz w:val="28"/>
                </w:rPr>
              </m:ctrlPr>
            </m:dPr>
            <m:e>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мс.пос</m:t>
                      </m:r>
                    </m:sup>
                  </m:sSubSup>
                </m:num>
                <m:den>
                  <m:r>
                    <m:rPr>
                      <m:sty m:val="p"/>
                    </m:rPr>
                    <w:rPr>
                      <w:rFonts w:ascii="Cambria Math" w:hAnsi="Cambria Math" w:cs="Times New Roman"/>
                      <w:sz w:val="28"/>
                    </w:rPr>
                    <m:t>100</m:t>
                  </m:r>
                </m:den>
              </m:f>
              <m:r>
                <m:rPr>
                  <m:sty m:val="p"/>
                </m:rPr>
                <w:rPr>
                  <w:rFonts w:ascii="Cambria Math" w:hAnsi="Cambria Math" w:cs="Times New Roman"/>
                  <w:sz w:val="28"/>
                </w:rPr>
                <m:t>-1</m:t>
              </m:r>
            </m:e>
          </m:d>
          <m:r>
            <m:rPr>
              <m:sty m:val="p"/>
            </m:rPr>
            <w:rPr>
              <w:rFonts w:ascii="Cambria Math" w:hAnsi="Cambria Math" w:cs="Times New Roman"/>
              <w:sz w:val="28"/>
            </w:rPr>
            <m:t>×C+1)+</m:t>
          </m:r>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конк.вал.</m:t>
              </m:r>
            </m:sub>
          </m:sSub>
          <m:r>
            <m:rPr>
              <m:sty m:val="p"/>
            </m:rPr>
            <w:rPr>
              <w:rFonts w:ascii="Cambria Math" w:hAnsi="Cambria Math" w:cs="Times New Roman"/>
              <w:sz w:val="28"/>
            </w:rPr>
            <m:t>×</m:t>
          </m:r>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К</m:t>
                  </m:r>
                </m:e>
                <m:sub>
                  <m:r>
                    <m:rPr>
                      <m:sty m:val="p"/>
                    </m:rPr>
                    <w:rPr>
                      <w:rFonts w:ascii="Cambria Math" w:hAnsi="Cambria Math" w:cs="Times New Roman"/>
                      <w:sz w:val="28"/>
                    </w:rPr>
                    <m:t>вал.пос</m:t>
                  </m:r>
                </m:sub>
                <m:sup/>
              </m:sSubSup>
            </m:num>
            <m:den>
              <m:sSubSup>
                <m:sSubSupPr>
                  <m:ctrlPr>
                    <w:rPr>
                      <w:rFonts w:ascii="Cambria Math" w:hAnsi="Cambria Math" w:cs="Times New Roman"/>
                      <w:sz w:val="28"/>
                    </w:rPr>
                  </m:ctrlPr>
                </m:sSubSupPr>
                <m:e>
                  <m:r>
                    <m:rPr>
                      <m:sty m:val="p"/>
                    </m:rPr>
                    <w:rPr>
                      <w:rFonts w:ascii="Cambria Math" w:hAnsi="Cambria Math" w:cs="Times New Roman"/>
                      <w:sz w:val="28"/>
                    </w:rPr>
                    <m:t>К</m:t>
                  </m:r>
                </m:e>
                <m:sub>
                  <m:r>
                    <m:rPr>
                      <m:sty m:val="p"/>
                    </m:rPr>
                    <w:rPr>
                      <w:rFonts w:ascii="Cambria Math" w:hAnsi="Cambria Math" w:cs="Times New Roman"/>
                      <w:sz w:val="28"/>
                    </w:rPr>
                    <m:t>вал.б</m:t>
                  </m:r>
                </m:sub>
                <m:sup/>
              </m:sSubSup>
            </m:den>
          </m:f>
          <m:r>
            <m:rPr>
              <m:sty m:val="p"/>
            </m:rPr>
            <w:rPr>
              <w:rFonts w:ascii="Cambria Math" w:hAnsi="Cambria Math" w:cs="Times New Roman"/>
              <w:sz w:val="28"/>
            </w:rPr>
            <m:t>+ΔЦ</m:t>
          </m:r>
          <m:r>
            <m:rPr>
              <m:sty m:val="p"/>
            </m:rPr>
            <w:rPr>
              <w:rFonts w:ascii="Cambria Math" w:hAnsi="Cambria Math" w:cs="Times New Roman"/>
              <w:sz w:val="28"/>
              <w:vertAlign w:val="subscript"/>
            </w:rPr>
            <m:t>ти</m:t>
          </m:r>
        </m:oMath>
      </m:oMathPara>
    </w:p>
    <w:p w14:paraId="68101E4A" w14:textId="77777777" w:rsidR="003418C8" w:rsidRPr="004A57B7" w:rsidRDefault="003418C8" w:rsidP="00B734D8">
      <w:pPr>
        <w:spacing w:after="120"/>
        <w:ind w:firstLine="709"/>
        <w:jc w:val="both"/>
        <w:rPr>
          <w:rFonts w:ascii="Times New Roman" w:hAnsi="Times New Roman"/>
          <w:b/>
          <w:sz w:val="28"/>
        </w:rPr>
      </w:pPr>
      <w:r w:rsidRPr="004A57B7">
        <w:rPr>
          <w:rFonts w:ascii="Times New Roman" w:hAnsi="Times New Roman"/>
          <w:sz w:val="28"/>
        </w:rPr>
        <w:t>где:</w:t>
      </w:r>
    </w:p>
    <w:p w14:paraId="4D66FDFC" w14:textId="77777777" w:rsidR="003418C8" w:rsidRPr="004A57B7" w:rsidRDefault="003418C8" w:rsidP="00B734D8">
      <w:pPr>
        <w:spacing w:after="120"/>
        <w:ind w:firstLine="709"/>
        <w:jc w:val="both"/>
        <w:rPr>
          <w:rFonts w:ascii="Times New Roman" w:hAnsi="Times New Roman"/>
          <w:sz w:val="28"/>
        </w:rPr>
      </w:pPr>
      <w:r w:rsidRPr="004A57B7">
        <w:rPr>
          <w:rFonts w:ascii="Times New Roman" w:hAnsi="Times New Roman"/>
          <w:sz w:val="28"/>
        </w:rPr>
        <w:t>Ц</w:t>
      </w:r>
      <w:r w:rsidRPr="004A57B7">
        <w:rPr>
          <w:rFonts w:ascii="Times New Roman" w:hAnsi="Times New Roman"/>
          <w:sz w:val="28"/>
          <w:vertAlign w:val="subscript"/>
        </w:rPr>
        <w:t xml:space="preserve">пос </w:t>
      </w:r>
      <w:r w:rsidRPr="004A57B7">
        <w:rPr>
          <w:rFonts w:ascii="Times New Roman" w:hAnsi="Times New Roman"/>
          <w:sz w:val="28"/>
        </w:rPr>
        <w:t>– закупочная цена продукции в периоде (квартале) поставки;</w:t>
      </w:r>
    </w:p>
    <w:p w14:paraId="032A851E" w14:textId="77777777" w:rsidR="003418C8" w:rsidRPr="004A57B7" w:rsidRDefault="003418C8" w:rsidP="00B734D8">
      <w:pPr>
        <w:spacing w:after="120"/>
        <w:ind w:firstLine="709"/>
        <w:jc w:val="both"/>
        <w:rPr>
          <w:rFonts w:ascii="Times New Roman" w:hAnsi="Times New Roman"/>
          <w:sz w:val="28"/>
        </w:rPr>
      </w:pPr>
      <w:r w:rsidRPr="004A57B7">
        <w:rPr>
          <w:rFonts w:ascii="Times New Roman" w:hAnsi="Times New Roman"/>
          <w:sz w:val="28"/>
        </w:rPr>
        <w:t>Ц</w:t>
      </w:r>
      <w:r w:rsidRPr="004A57B7">
        <w:rPr>
          <w:rFonts w:ascii="Times New Roman" w:hAnsi="Times New Roman"/>
          <w:sz w:val="28"/>
          <w:vertAlign w:val="subscript"/>
        </w:rPr>
        <w:t>конк.</w:t>
      </w:r>
      <w:r w:rsidRPr="004A57B7">
        <w:rPr>
          <w:rFonts w:ascii="Times New Roman" w:hAnsi="Times New Roman"/>
          <w:sz w:val="28"/>
        </w:rPr>
        <w:t xml:space="preserve"> = Ц</w:t>
      </w:r>
      <w:r w:rsidRPr="004A57B7">
        <w:rPr>
          <w:rFonts w:ascii="Times New Roman" w:hAnsi="Times New Roman"/>
          <w:sz w:val="28"/>
          <w:vertAlign w:val="subscript"/>
        </w:rPr>
        <w:t xml:space="preserve">конк.руб. + </w:t>
      </w:r>
      <w:r w:rsidRPr="004A57B7">
        <w:rPr>
          <w:rFonts w:ascii="Times New Roman" w:hAnsi="Times New Roman"/>
          <w:sz w:val="28"/>
        </w:rPr>
        <w:t>Ц</w:t>
      </w:r>
      <w:r w:rsidRPr="004A57B7">
        <w:rPr>
          <w:rFonts w:ascii="Times New Roman" w:hAnsi="Times New Roman"/>
          <w:sz w:val="28"/>
          <w:vertAlign w:val="subscript"/>
        </w:rPr>
        <w:t>конк.вал.</w:t>
      </w:r>
      <w:r w:rsidRPr="004A57B7">
        <w:rPr>
          <w:rFonts w:ascii="Times New Roman" w:hAnsi="Times New Roman"/>
          <w:sz w:val="28"/>
        </w:rPr>
        <w:t xml:space="preserve"> – базовая цена продукции, определенная по результатам конкурентных процедур, с учётом макроэкономических показателей, действующих в периоде объявления конкурентной закупки (базовом году), указанная в заявке на участие в запросе предложений, признанной лучшей;</w:t>
      </w:r>
    </w:p>
    <w:p w14:paraId="114177D7" w14:textId="77777777" w:rsidR="003418C8" w:rsidRPr="004A57B7" w:rsidRDefault="003418C8" w:rsidP="00B734D8">
      <w:pPr>
        <w:spacing w:after="120"/>
        <w:ind w:firstLine="709"/>
        <w:jc w:val="both"/>
        <w:rPr>
          <w:rFonts w:ascii="Times New Roman" w:hAnsi="Times New Roman"/>
          <w:sz w:val="28"/>
        </w:rPr>
      </w:pPr>
      <w:r w:rsidRPr="004A57B7">
        <w:rPr>
          <w:rFonts w:ascii="Times New Roman" w:hAnsi="Times New Roman"/>
          <w:sz w:val="28"/>
        </w:rPr>
        <w:t>Ц</w:t>
      </w:r>
      <w:r w:rsidRPr="004A57B7">
        <w:rPr>
          <w:rFonts w:ascii="Times New Roman" w:hAnsi="Times New Roman"/>
          <w:sz w:val="28"/>
          <w:vertAlign w:val="subscript"/>
        </w:rPr>
        <w:t>конк.руб.</w:t>
      </w:r>
      <w:r w:rsidRPr="004A57B7">
        <w:rPr>
          <w:rFonts w:ascii="Times New Roman" w:hAnsi="Times New Roman"/>
          <w:sz w:val="28"/>
        </w:rPr>
        <w:t xml:space="preserve"> – часть базовой цены продукции, не зависящая от импорта;</w:t>
      </w:r>
    </w:p>
    <w:p w14:paraId="179F1F78" w14:textId="77777777" w:rsidR="003418C8" w:rsidRPr="004A57B7" w:rsidRDefault="003418C8" w:rsidP="00B734D8">
      <w:pPr>
        <w:tabs>
          <w:tab w:val="left" w:pos="2811"/>
        </w:tabs>
        <w:spacing w:after="120"/>
        <w:ind w:firstLine="709"/>
        <w:jc w:val="both"/>
        <w:rPr>
          <w:rFonts w:ascii="Times New Roman" w:hAnsi="Times New Roman"/>
          <w:sz w:val="28"/>
        </w:rPr>
      </w:pPr>
      <w:r w:rsidRPr="004A57B7">
        <w:rPr>
          <w:rFonts w:ascii="Times New Roman" w:hAnsi="Times New Roman"/>
          <w:sz w:val="28"/>
        </w:rPr>
        <w:t>Ц</w:t>
      </w:r>
      <w:r w:rsidRPr="004A57B7">
        <w:rPr>
          <w:rFonts w:ascii="Times New Roman" w:hAnsi="Times New Roman"/>
          <w:sz w:val="28"/>
          <w:vertAlign w:val="subscript"/>
        </w:rPr>
        <w:t>конк.вал.</w:t>
      </w:r>
      <w:r w:rsidRPr="004A57B7">
        <w:rPr>
          <w:rFonts w:ascii="Times New Roman" w:hAnsi="Times New Roman"/>
          <w:sz w:val="28"/>
        </w:rPr>
        <w:t xml:space="preserve"> – затраты на закупку импортных материалов и комплектующих в уровне цен базового года;</w:t>
      </w:r>
    </w:p>
    <w:p w14:paraId="4E86F717" w14:textId="77777777" w:rsidR="003418C8" w:rsidRPr="004A57B7" w:rsidRDefault="008C3F0E" w:rsidP="00B734D8">
      <w:pPr>
        <w:spacing w:after="120"/>
        <w:ind w:firstLine="709"/>
        <w:jc w:val="both"/>
        <w:rPr>
          <w:rFonts w:ascii="Times New Roman" w:hAnsi="Times New Roman"/>
          <w:sz w:val="28"/>
        </w:rPr>
      </w:pPr>
      <m:oMath>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мс.б</m:t>
            </m:r>
          </m:sup>
        </m:sSubSup>
      </m:oMath>
      <w:r w:rsidR="003418C8" w:rsidRPr="004A57B7">
        <w:rPr>
          <w:rFonts w:ascii="Times New Roman" w:hAnsi="Times New Roman"/>
          <w:sz w:val="28"/>
        </w:rPr>
        <w:t xml:space="preserve"> – индексы цен производителей машиностроительной продукции по данным Министерства экономического развития Российской Федерации, учтённые при определении начальной (максимальной) цены договора (предмета закупки);</w:t>
      </w:r>
    </w:p>
    <w:p w14:paraId="2AC2058C" w14:textId="77777777" w:rsidR="003418C8" w:rsidRPr="004A57B7" w:rsidRDefault="008C3F0E" w:rsidP="00B734D8">
      <w:pPr>
        <w:spacing w:after="120"/>
        <w:ind w:firstLine="709"/>
        <w:jc w:val="both"/>
        <w:rPr>
          <w:rFonts w:ascii="Times New Roman" w:hAnsi="Times New Roman"/>
          <w:sz w:val="28"/>
        </w:rPr>
      </w:pPr>
      <m:oMath>
        <m:sSubSup>
          <m:sSubSupPr>
            <m:ctrlPr>
              <w:rPr>
                <w:rFonts w:ascii="Cambria Math" w:hAnsi="Cambria Math" w:cs="Times New Roman"/>
                <w:sz w:val="28"/>
              </w:rPr>
            </m:ctrlPr>
          </m:sSubSupPr>
          <m:e>
            <m:r>
              <m:rPr>
                <m:sty m:val="b"/>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мс.пос</m:t>
            </m:r>
          </m:sup>
        </m:sSubSup>
        <m:r>
          <m:rPr>
            <m:sty m:val="p"/>
          </m:rPr>
          <w:rPr>
            <w:rFonts w:ascii="Cambria Math" w:hAnsi="Cambria Math" w:cs="Times New Roman"/>
            <w:sz w:val="28"/>
          </w:rPr>
          <m:t xml:space="preserve"> </m:t>
        </m:r>
      </m:oMath>
      <w:r w:rsidR="003418C8" w:rsidRPr="004A57B7">
        <w:rPr>
          <w:rFonts w:ascii="Times New Roman" w:hAnsi="Times New Roman"/>
          <w:sz w:val="28"/>
        </w:rPr>
        <w:t xml:space="preserve">– индексы цен производителей машиностроительной продукции по данным Министерства экономического развития Российской Федерации в </w:t>
      </w:r>
      <w:r w:rsidR="003418C8" w:rsidRPr="004A57B7">
        <w:rPr>
          <w:rFonts w:ascii="Times New Roman" w:hAnsi="Times New Roman"/>
          <w:sz w:val="28"/>
          <w:lang w:val="en-US"/>
        </w:rPr>
        <w:t>k</w:t>
      </w:r>
      <w:r w:rsidR="003418C8" w:rsidRPr="004A57B7">
        <w:rPr>
          <w:rFonts w:ascii="Times New Roman" w:hAnsi="Times New Roman"/>
          <w:sz w:val="28"/>
        </w:rPr>
        <w:t>-ом году, действующие в период поставки;</w:t>
      </w:r>
    </w:p>
    <w:p w14:paraId="705B9DAE" w14:textId="77777777" w:rsidR="003418C8" w:rsidRPr="004A57B7" w:rsidRDefault="003418C8" w:rsidP="00B734D8">
      <w:pPr>
        <w:spacing w:after="120"/>
        <w:ind w:firstLine="709"/>
        <w:jc w:val="both"/>
        <w:rPr>
          <w:rFonts w:ascii="Times New Roman" w:hAnsi="Times New Roman"/>
          <w:sz w:val="28"/>
        </w:rPr>
      </w:pPr>
      <w:r w:rsidRPr="004A57B7">
        <w:rPr>
          <w:rFonts w:ascii="Times New Roman" w:hAnsi="Times New Roman"/>
          <w:sz w:val="28"/>
        </w:rPr>
        <w:lastRenderedPageBreak/>
        <w:t>К</w:t>
      </w:r>
      <w:r w:rsidRPr="004A57B7">
        <w:rPr>
          <w:rFonts w:ascii="Times New Roman" w:hAnsi="Times New Roman"/>
          <w:sz w:val="28"/>
          <w:vertAlign w:val="subscript"/>
        </w:rPr>
        <w:t>вал.б</w:t>
      </w:r>
      <w:r w:rsidRPr="004A57B7">
        <w:rPr>
          <w:rFonts w:ascii="Times New Roman" w:hAnsi="Times New Roman"/>
          <w:sz w:val="28"/>
        </w:rPr>
        <w:t xml:space="preserve"> – курс валюты учтённый при определении начальной (максимальной) цены договора (предмета закупки);</w:t>
      </w:r>
    </w:p>
    <w:p w14:paraId="05BD038A" w14:textId="77777777" w:rsidR="003418C8" w:rsidRPr="004A57B7" w:rsidRDefault="003418C8" w:rsidP="00B734D8">
      <w:pPr>
        <w:spacing w:after="120"/>
        <w:ind w:firstLine="709"/>
        <w:jc w:val="both"/>
        <w:rPr>
          <w:rFonts w:ascii="Times New Roman" w:hAnsi="Times New Roman"/>
          <w:sz w:val="28"/>
        </w:rPr>
      </w:pPr>
      <w:r w:rsidRPr="004A57B7">
        <w:rPr>
          <w:rFonts w:ascii="Times New Roman" w:hAnsi="Times New Roman"/>
          <w:sz w:val="28"/>
        </w:rPr>
        <w:t>К</w:t>
      </w:r>
      <w:r w:rsidRPr="004A57B7">
        <w:rPr>
          <w:rFonts w:ascii="Times New Roman" w:hAnsi="Times New Roman"/>
          <w:sz w:val="28"/>
          <w:vertAlign w:val="subscript"/>
        </w:rPr>
        <w:t>вал.пос</w:t>
      </w:r>
      <w:r w:rsidRPr="004A57B7">
        <w:rPr>
          <w:rFonts w:ascii="Times New Roman" w:hAnsi="Times New Roman"/>
          <w:sz w:val="28"/>
        </w:rPr>
        <w:t xml:space="preserve"> – курс валюты на дату, определяемую с учётом порядка выплаты авансов, дат плановой и фактической закупки материалов и комплектующих, других объективных обстоятельств, определяющих затраты в рублях на закупку импортных материально-технических ресурсов;</w:t>
      </w:r>
    </w:p>
    <w:p w14:paraId="3F3D8B31" w14:textId="77777777" w:rsidR="003418C8" w:rsidRPr="004A57B7" w:rsidRDefault="003418C8" w:rsidP="00B734D8">
      <w:pPr>
        <w:spacing w:after="120" w:line="240" w:lineRule="auto"/>
        <w:ind w:firstLine="709"/>
        <w:contextualSpacing/>
        <w:jc w:val="both"/>
        <w:rPr>
          <w:rFonts w:ascii="Times New Roman" w:hAnsi="Times New Roman"/>
          <w:sz w:val="28"/>
        </w:rPr>
      </w:pPr>
      <w:r w:rsidRPr="004A57B7">
        <w:rPr>
          <w:rFonts w:ascii="Times New Roman" w:hAnsi="Times New Roman"/>
          <w:sz w:val="28"/>
        </w:rPr>
        <w:t>ΔЦ</w:t>
      </w:r>
      <w:r w:rsidRPr="004A57B7">
        <w:rPr>
          <w:rFonts w:ascii="Times New Roman" w:hAnsi="Times New Roman"/>
          <w:sz w:val="28"/>
          <w:vertAlign w:val="subscript"/>
        </w:rPr>
        <w:t xml:space="preserve">ти </w:t>
      </w:r>
      <w:r w:rsidRPr="004A57B7">
        <w:rPr>
          <w:rFonts w:ascii="Times New Roman" w:hAnsi="Times New Roman"/>
          <w:sz w:val="28"/>
        </w:rPr>
        <w:t>– изменение затрат изготовителя на производство продукции в связи с уточнением технических требований и комплектности поставки оборудования после проведения конкурентных процедур;</w:t>
      </w:r>
    </w:p>
    <w:p w14:paraId="3711AA46" w14:textId="77777777" w:rsidR="003418C8" w:rsidRPr="004A57B7" w:rsidRDefault="003418C8" w:rsidP="00B734D8">
      <w:pPr>
        <w:spacing w:after="120" w:line="240" w:lineRule="auto"/>
        <w:ind w:firstLine="709"/>
        <w:contextualSpacing/>
        <w:jc w:val="both"/>
        <w:rPr>
          <w:rFonts w:ascii="Times New Roman" w:hAnsi="Times New Roman"/>
          <w:sz w:val="28"/>
        </w:rPr>
      </w:pPr>
      <w:r w:rsidRPr="004A57B7">
        <w:rPr>
          <w:rFonts w:ascii="Times New Roman" w:hAnsi="Times New Roman"/>
          <w:sz w:val="28"/>
          <w:lang w:val="en-US"/>
        </w:rPr>
        <w:t>C</w:t>
      </w:r>
      <w:r w:rsidRPr="004A57B7">
        <w:rPr>
          <w:rFonts w:ascii="Times New Roman" w:hAnsi="Times New Roman"/>
          <w:sz w:val="28"/>
        </w:rPr>
        <w:t xml:space="preserve"> – коэффициент сдерживания темпов роста цен, определяемый в соответствии с локальными нормативными актами </w:t>
      </w:r>
      <w:r w:rsidR="00DA1CED" w:rsidRPr="004A57B7">
        <w:rPr>
          <w:rFonts w:ascii="Times New Roman" w:hAnsi="Times New Roman"/>
          <w:sz w:val="28"/>
        </w:rPr>
        <w:t>ПАО «Газпром»</w:t>
      </w:r>
      <w:r w:rsidRPr="004A57B7">
        <w:rPr>
          <w:rFonts w:ascii="Times New Roman" w:hAnsi="Times New Roman"/>
          <w:sz w:val="28"/>
        </w:rPr>
        <w:t>.</w:t>
      </w:r>
    </w:p>
    <w:p w14:paraId="3BBE003E" w14:textId="77777777" w:rsidR="003418C8" w:rsidRPr="004A57B7" w:rsidRDefault="003418C8" w:rsidP="003418C8">
      <w:pPr>
        <w:numPr>
          <w:ilvl w:val="2"/>
          <w:numId w:val="433"/>
        </w:numPr>
        <w:tabs>
          <w:tab w:val="left" w:pos="1701"/>
        </w:tabs>
        <w:spacing w:before="120" w:after="0" w:line="240" w:lineRule="auto"/>
        <w:ind w:left="0" w:firstLine="709"/>
        <w:jc w:val="both"/>
      </w:pPr>
      <w:r w:rsidRPr="004A57B7">
        <w:rPr>
          <w:rFonts w:ascii="Times New Roman" w:hAnsi="Times New Roman"/>
          <w:sz w:val="28"/>
        </w:rPr>
        <w:t>Макроэкономическими показателями являются индексы цен производителей машиностроительной продукции по данным Министерства экономического развития Российской Федерации, курсы иностранных валют по данным Центрального банка Российской Федерации.</w:t>
      </w:r>
    </w:p>
    <w:p w14:paraId="031C28F0" w14:textId="77777777" w:rsidR="00713124" w:rsidRPr="004A57B7" w:rsidRDefault="00713124" w:rsidP="00713124">
      <w:pPr>
        <w:pStyle w:val="afff2"/>
        <w:numPr>
          <w:ilvl w:val="1"/>
          <w:numId w:val="433"/>
        </w:numPr>
        <w:tabs>
          <w:tab w:val="left" w:pos="851"/>
        </w:tabs>
        <w:spacing w:before="120" w:after="0" w:line="240" w:lineRule="auto"/>
        <w:ind w:left="0" w:firstLine="709"/>
        <w:jc w:val="both"/>
      </w:pPr>
      <w:r w:rsidRPr="004A57B7">
        <w:rPr>
          <w:rFonts w:ascii="Times New Roman" w:eastAsia="Times New Roman" w:hAnsi="Times New Roman"/>
          <w:sz w:val="28"/>
          <w:szCs w:val="28"/>
        </w:rPr>
        <w:t>Для договоров, предметом которых является выполнение работ (оказание услуг) с использованием материально-технических ресурсов (МТР) подрядчика (иждивением подрядчика), начальная (максимальная) цена договора рассчитывается с учетом компенсации издержек подрядчика на приобретение МТР и причитающегося ему вознаграждения. В этом случае поставка МТР отдельным предметом закупки не является, а документация о закупке может предусматривать условие об определении предельного размера компенсируемых подрядчику издержек на приобретение МТР в соответствии с предусмотренными договором условиями.</w:t>
      </w:r>
    </w:p>
    <w:p w14:paraId="6A5B2D91" w14:textId="77777777" w:rsidR="003418C8" w:rsidRPr="004A57B7" w:rsidRDefault="003418C8" w:rsidP="009C33A2">
      <w:pPr>
        <w:pStyle w:val="11"/>
        <w:numPr>
          <w:ilvl w:val="0"/>
          <w:numId w:val="433"/>
        </w:numPr>
        <w:spacing w:before="720" w:after="240"/>
        <w:ind w:left="448" w:hanging="448"/>
        <w:jc w:val="center"/>
        <w:rPr>
          <w:color w:val="auto"/>
        </w:rPr>
      </w:pPr>
      <w:bookmarkStart w:id="171" w:name="_Toc95397828"/>
      <w:bookmarkStart w:id="172" w:name="_Toc31374712"/>
      <w:r w:rsidRPr="004A57B7">
        <w:rPr>
          <w:color w:val="auto"/>
        </w:rPr>
        <w:t xml:space="preserve">ОРГАНИЗАЦИЯ </w:t>
      </w:r>
      <w:bookmarkEnd w:id="150"/>
      <w:r w:rsidRPr="004A57B7">
        <w:rPr>
          <w:color w:val="auto"/>
        </w:rPr>
        <w:t>ПРОВЕДЕНИЯ ЗАКУПОК</w:t>
      </w:r>
      <w:bookmarkEnd w:id="151"/>
      <w:bookmarkEnd w:id="155"/>
      <w:bookmarkEnd w:id="156"/>
      <w:bookmarkEnd w:id="171"/>
      <w:bookmarkEnd w:id="172"/>
    </w:p>
    <w:p w14:paraId="46EFFE3A" w14:textId="77777777" w:rsidR="003418C8" w:rsidRPr="004A57B7" w:rsidRDefault="003418C8" w:rsidP="003418C8">
      <w:pPr>
        <w:pStyle w:val="27"/>
        <w:numPr>
          <w:ilvl w:val="1"/>
          <w:numId w:val="433"/>
        </w:numPr>
        <w:shd w:val="clear" w:color="auto" w:fill="FFFFFF"/>
        <w:spacing w:before="120" w:after="0"/>
        <w:ind w:left="0" w:firstLine="709"/>
        <w:jc w:val="both"/>
        <w:rPr>
          <w:sz w:val="28"/>
        </w:rPr>
      </w:pPr>
      <w:r w:rsidRPr="004A57B7">
        <w:rPr>
          <w:sz w:val="28"/>
        </w:rPr>
        <w:t xml:space="preserve">Проведение закупок осуществляется Организатором на основании утвержденного плана закупок </w:t>
      </w:r>
      <w:r w:rsidR="00F41F26" w:rsidRPr="004A57B7">
        <w:rPr>
          <w:sz w:val="28"/>
          <w:szCs w:val="28"/>
        </w:rPr>
        <w:t xml:space="preserve">Компаний </w:t>
      </w:r>
      <w:r w:rsidR="00DC5340" w:rsidRPr="004A57B7">
        <w:rPr>
          <w:sz w:val="28"/>
        </w:rPr>
        <w:t>Группы Газпром межрегионгаз</w:t>
      </w:r>
      <w:r w:rsidRPr="004A57B7">
        <w:rPr>
          <w:sz w:val="28"/>
        </w:rPr>
        <w:t xml:space="preserve">. </w:t>
      </w:r>
    </w:p>
    <w:p w14:paraId="7FF8CCC9" w14:textId="77777777" w:rsidR="007735FB" w:rsidRPr="004A57B7" w:rsidRDefault="003418C8" w:rsidP="005C2FBF">
      <w:pPr>
        <w:pStyle w:val="27"/>
        <w:numPr>
          <w:ilvl w:val="1"/>
          <w:numId w:val="433"/>
        </w:numPr>
        <w:shd w:val="clear" w:color="auto" w:fill="FFFFFF"/>
        <w:spacing w:before="120" w:after="0"/>
        <w:ind w:left="0" w:firstLine="709"/>
        <w:jc w:val="both"/>
        <w:rPr>
          <w:sz w:val="28"/>
        </w:rPr>
      </w:pPr>
      <w:r w:rsidRPr="004A57B7">
        <w:rPr>
          <w:sz w:val="28"/>
        </w:rPr>
        <w:t xml:space="preserve">В случае если Организатором проводится закупка для нужд </w:t>
      </w:r>
      <w:r w:rsidR="00AB5DAB" w:rsidRPr="004A57B7">
        <w:rPr>
          <w:sz w:val="28"/>
        </w:rPr>
        <w:t>Заказчика</w:t>
      </w:r>
      <w:r w:rsidRPr="004A57B7">
        <w:rPr>
          <w:sz w:val="28"/>
        </w:rPr>
        <w:t>, то такие отношения Заказчика и Организатора оформляются в соответствии с требованиями действующего законодательства.</w:t>
      </w:r>
      <w:bookmarkStart w:id="173" w:name="_Ref263064191"/>
      <w:r w:rsidRPr="004A57B7">
        <w:rPr>
          <w:sz w:val="28"/>
        </w:rPr>
        <w:t xml:space="preserve"> Заказчик в соответствии с утвержденным планом закупок </w:t>
      </w:r>
      <w:r w:rsidR="00E03973" w:rsidRPr="004A57B7">
        <w:rPr>
          <w:sz w:val="28"/>
          <w:szCs w:val="28"/>
        </w:rPr>
        <w:t xml:space="preserve">Компаний </w:t>
      </w:r>
      <w:r w:rsidR="00DC5340" w:rsidRPr="004A57B7">
        <w:rPr>
          <w:sz w:val="28"/>
        </w:rPr>
        <w:t>Группы Газпром межрегионгаз</w:t>
      </w:r>
      <w:r w:rsidR="00630E85" w:rsidRPr="004A57B7">
        <w:rPr>
          <w:sz w:val="28"/>
        </w:rPr>
        <w:t xml:space="preserve"> </w:t>
      </w:r>
      <w:r w:rsidRPr="004A57B7">
        <w:rPr>
          <w:sz w:val="28"/>
        </w:rPr>
        <w:t>осуществляет подготовку условий и требований для проведения закупки</w:t>
      </w:r>
      <w:bookmarkEnd w:id="173"/>
      <w:r w:rsidRPr="004A57B7">
        <w:rPr>
          <w:sz w:val="28"/>
        </w:rPr>
        <w:t>.</w:t>
      </w:r>
      <w:r w:rsidR="005C2FBF" w:rsidRPr="004A57B7">
        <w:rPr>
          <w:sz w:val="28"/>
        </w:rPr>
        <w:t xml:space="preserve"> </w:t>
      </w:r>
      <w:r w:rsidR="000B71C7" w:rsidRPr="004A57B7">
        <w:rPr>
          <w:sz w:val="28"/>
        </w:rPr>
        <w:t>Предусмотренные настоящим Положением функции Организатора</w:t>
      </w:r>
      <w:r w:rsidR="005C2FBF" w:rsidRPr="004A57B7">
        <w:rPr>
          <w:sz w:val="28"/>
        </w:rPr>
        <w:t xml:space="preserve"> </w:t>
      </w:r>
      <w:r w:rsidR="000B71C7" w:rsidRPr="004A57B7">
        <w:rPr>
          <w:sz w:val="28"/>
        </w:rPr>
        <w:t>в</w:t>
      </w:r>
      <w:r w:rsidR="00E504A2" w:rsidRPr="004A57B7">
        <w:rPr>
          <w:sz w:val="28"/>
          <w:szCs w:val="28"/>
        </w:rPr>
        <w:t xml:space="preserve"> </w:t>
      </w:r>
      <w:r w:rsidR="000B71C7" w:rsidRPr="004A57B7">
        <w:rPr>
          <w:sz w:val="28"/>
        </w:rPr>
        <w:t xml:space="preserve">ПАО «Газпром» выполняет </w:t>
      </w:r>
      <w:r w:rsidR="007735FB" w:rsidRPr="004A57B7">
        <w:rPr>
          <w:sz w:val="28"/>
        </w:rPr>
        <w:t xml:space="preserve">Департамент, </w:t>
      </w:r>
      <w:r w:rsidR="003C357D" w:rsidRPr="004A57B7">
        <w:rPr>
          <w:sz w:val="28"/>
        </w:rPr>
        <w:t>в специализированной Компании Группы Газпром</w:t>
      </w:r>
      <w:r w:rsidR="00E504A2" w:rsidRPr="004A57B7">
        <w:rPr>
          <w:sz w:val="28"/>
          <w:szCs w:val="28"/>
        </w:rPr>
        <w:t xml:space="preserve">, </w:t>
      </w:r>
      <w:r w:rsidR="00AC762A" w:rsidRPr="004A57B7">
        <w:rPr>
          <w:sz w:val="28"/>
          <w:szCs w:val="28"/>
        </w:rPr>
        <w:t xml:space="preserve">Компании </w:t>
      </w:r>
      <w:r w:rsidR="00DC5340" w:rsidRPr="004A57B7">
        <w:rPr>
          <w:sz w:val="28"/>
        </w:rPr>
        <w:t>Группы Газпром межрегионгаз</w:t>
      </w:r>
      <w:r w:rsidR="003C357D" w:rsidRPr="004A57B7">
        <w:rPr>
          <w:sz w:val="28"/>
        </w:rPr>
        <w:t xml:space="preserve"> </w:t>
      </w:r>
      <w:r w:rsidR="000B71C7" w:rsidRPr="004A57B7">
        <w:rPr>
          <w:sz w:val="28"/>
        </w:rPr>
        <w:t xml:space="preserve">– </w:t>
      </w:r>
      <w:r w:rsidR="007735FB" w:rsidRPr="004A57B7">
        <w:rPr>
          <w:sz w:val="28"/>
        </w:rPr>
        <w:t>Подразделение по подготовке и проведению закупок</w:t>
      </w:r>
      <w:r w:rsidR="005863E4" w:rsidRPr="004A57B7">
        <w:rPr>
          <w:sz w:val="28"/>
          <w:szCs w:val="28"/>
        </w:rPr>
        <w:t xml:space="preserve">, в ООО «Газпром межрегионгаз» </w:t>
      </w:r>
      <w:r w:rsidR="00AC762A" w:rsidRPr="004A57B7">
        <w:rPr>
          <w:sz w:val="28"/>
          <w:szCs w:val="28"/>
        </w:rPr>
        <w:t>–</w:t>
      </w:r>
      <w:r w:rsidR="005863E4" w:rsidRPr="004A57B7">
        <w:rPr>
          <w:sz w:val="28"/>
          <w:szCs w:val="28"/>
        </w:rPr>
        <w:t xml:space="preserve"> Исполнительный орган</w:t>
      </w:r>
      <w:r w:rsidR="000B71C7" w:rsidRPr="004A57B7">
        <w:rPr>
          <w:sz w:val="28"/>
        </w:rPr>
        <w:t>.</w:t>
      </w:r>
    </w:p>
    <w:p w14:paraId="06D5336F" w14:textId="4FFB8999" w:rsidR="000E1FBF" w:rsidRPr="004A57B7" w:rsidRDefault="000E1FBF" w:rsidP="000E1FBF">
      <w:pPr>
        <w:pStyle w:val="27"/>
        <w:numPr>
          <w:ilvl w:val="1"/>
          <w:numId w:val="433"/>
        </w:numPr>
        <w:shd w:val="clear" w:color="auto" w:fill="FFFFFF"/>
        <w:spacing w:before="120" w:after="0"/>
        <w:ind w:left="0" w:firstLine="709"/>
        <w:jc w:val="both"/>
        <w:rPr>
          <w:sz w:val="28"/>
        </w:rPr>
      </w:pPr>
      <w:r w:rsidRPr="004A57B7">
        <w:rPr>
          <w:sz w:val="28"/>
        </w:rPr>
        <w:t xml:space="preserve">Перечень исходных данных, подлежащих представлению Заказчиком (Инициатором закупки) Организатору для организации и </w:t>
      </w:r>
      <w:r w:rsidRPr="004A57B7">
        <w:rPr>
          <w:sz w:val="28"/>
        </w:rPr>
        <w:lastRenderedPageBreak/>
        <w:t>проведения закупки в зависимости от способа и предмета закупки, устанавливается Организатором.</w:t>
      </w:r>
    </w:p>
    <w:p w14:paraId="3C22D8E7" w14:textId="77777777" w:rsidR="000E1FBF" w:rsidRPr="004A57B7" w:rsidRDefault="000E1FBF" w:rsidP="000E1FBF">
      <w:pPr>
        <w:pStyle w:val="27"/>
        <w:shd w:val="clear" w:color="auto" w:fill="FFFFFF"/>
        <w:spacing w:before="120" w:after="0"/>
        <w:ind w:firstLine="567"/>
        <w:jc w:val="both"/>
        <w:rPr>
          <w:sz w:val="28"/>
        </w:rPr>
      </w:pPr>
      <w:r w:rsidRPr="004A57B7">
        <w:rPr>
          <w:sz w:val="28"/>
        </w:rPr>
        <w:t>Инициатор закупки обеспечивает качество и полноту представления исходных данных в соответствии с Перечнем исходных данных, установленных Организатором, подлежащих представлению Заказчиком (Инициатором закупки) для организации и проведения закупки в зависимости от способа и предмета закупки.</w:t>
      </w:r>
    </w:p>
    <w:p w14:paraId="1FE7FCDF" w14:textId="2CA5C65C" w:rsidR="000E1FBF" w:rsidRPr="004A57B7" w:rsidRDefault="000E1FBF" w:rsidP="000E1FBF">
      <w:pPr>
        <w:pStyle w:val="27"/>
        <w:shd w:val="clear" w:color="auto" w:fill="FFFFFF"/>
        <w:spacing w:before="120" w:after="0"/>
        <w:ind w:firstLine="567"/>
        <w:jc w:val="both"/>
        <w:rPr>
          <w:sz w:val="28"/>
        </w:rPr>
      </w:pPr>
      <w:r w:rsidRPr="004A57B7">
        <w:rPr>
          <w:sz w:val="28"/>
        </w:rPr>
        <w:t>В случае если Организатором (</w:t>
      </w:r>
      <w:r w:rsidR="00BA609F" w:rsidRPr="004A57B7">
        <w:rPr>
          <w:sz w:val="28"/>
        </w:rPr>
        <w:t>ПАО «Газпром»</w:t>
      </w:r>
      <w:r w:rsidRPr="004A57B7">
        <w:rPr>
          <w:sz w:val="28"/>
        </w:rPr>
        <w:t>, специализированной Компанией Группы Газпром</w:t>
      </w:r>
      <w:r w:rsidR="006E03BE" w:rsidRPr="004A57B7">
        <w:rPr>
          <w:sz w:val="28"/>
        </w:rPr>
        <w:t>, ООО «Газпром межрегионгаз»</w:t>
      </w:r>
      <w:r w:rsidRPr="004A57B7">
        <w:rPr>
          <w:sz w:val="28"/>
        </w:rPr>
        <w:t>) проводится закупка для нужд Компании Группы Газпром</w:t>
      </w:r>
      <w:r w:rsidR="006E03BE" w:rsidRPr="004A57B7">
        <w:rPr>
          <w:sz w:val="28"/>
        </w:rPr>
        <w:t xml:space="preserve"> межрегионгаз</w:t>
      </w:r>
      <w:r w:rsidRPr="004A57B7">
        <w:rPr>
          <w:sz w:val="28"/>
        </w:rPr>
        <w:t>, представление предусмотренных исходных данных осуществляется Подразделением по подготовке и проведению закупок такой Компании Группы Газпром</w:t>
      </w:r>
      <w:r w:rsidR="006E03BE" w:rsidRPr="004A57B7">
        <w:rPr>
          <w:sz w:val="28"/>
        </w:rPr>
        <w:t xml:space="preserve"> межрегионгаз</w:t>
      </w:r>
      <w:r w:rsidRPr="004A57B7">
        <w:rPr>
          <w:sz w:val="28"/>
        </w:rPr>
        <w:t xml:space="preserve"> в соответствии с установленными </w:t>
      </w:r>
      <w:r w:rsidR="002542AB" w:rsidRPr="004A57B7">
        <w:rPr>
          <w:sz w:val="28"/>
        </w:rPr>
        <w:t>Департаментом</w:t>
      </w:r>
      <w:r w:rsidR="000B1E25" w:rsidRPr="004A57B7">
        <w:rPr>
          <w:sz w:val="28"/>
        </w:rPr>
        <w:t xml:space="preserve"> (если Организатором закупки является ПАО «Газпром», специализированная Компания Группы Газпром) или </w:t>
      </w:r>
      <w:r w:rsidR="006E03BE" w:rsidRPr="004A57B7">
        <w:rPr>
          <w:sz w:val="28"/>
        </w:rPr>
        <w:t>Исполнительным органом</w:t>
      </w:r>
      <w:r w:rsidR="000B1E25" w:rsidRPr="004A57B7">
        <w:rPr>
          <w:sz w:val="28"/>
        </w:rPr>
        <w:t xml:space="preserve"> (если Организатором закупки является ООО «Газпром межрегионгаз»)</w:t>
      </w:r>
      <w:r w:rsidR="006E03BE" w:rsidRPr="004A57B7">
        <w:rPr>
          <w:sz w:val="28"/>
        </w:rPr>
        <w:t xml:space="preserve"> требованиями к их форме и содержанию, а также порядку их представления</w:t>
      </w:r>
      <w:r w:rsidRPr="004A57B7">
        <w:rPr>
          <w:sz w:val="28"/>
        </w:rPr>
        <w:t>.</w:t>
      </w:r>
    </w:p>
    <w:p w14:paraId="21DCC085" w14:textId="77777777" w:rsidR="003418C8" w:rsidRPr="004A57B7" w:rsidRDefault="003418C8" w:rsidP="003418C8">
      <w:pPr>
        <w:pStyle w:val="27"/>
        <w:numPr>
          <w:ilvl w:val="1"/>
          <w:numId w:val="433"/>
        </w:numPr>
        <w:shd w:val="clear" w:color="auto" w:fill="FFFFFF"/>
        <w:spacing w:before="120" w:after="0"/>
        <w:ind w:left="0" w:firstLine="709"/>
        <w:jc w:val="both"/>
        <w:rPr>
          <w:sz w:val="28"/>
        </w:rPr>
      </w:pPr>
      <w:r w:rsidRPr="004A57B7">
        <w:rPr>
          <w:sz w:val="28"/>
        </w:rPr>
        <w:t>При проведении закупок Организатор вправе привлекать подразделения Организатора, Заказчика, обладающие необходимой компетенцией по</w:t>
      </w:r>
      <w:r w:rsidRPr="004A57B7">
        <w:rPr>
          <w:sz w:val="28"/>
          <w:szCs w:val="28"/>
        </w:rPr>
        <w:t xml:space="preserve"> </w:t>
      </w:r>
      <w:r w:rsidRPr="004A57B7">
        <w:rPr>
          <w:sz w:val="28"/>
        </w:rPr>
        <w:t>предмету закупки.</w:t>
      </w:r>
    </w:p>
    <w:p w14:paraId="2CD26910" w14:textId="38F2ED87" w:rsidR="003418C8" w:rsidRPr="004A57B7" w:rsidRDefault="003418C8" w:rsidP="003418C8">
      <w:pPr>
        <w:pStyle w:val="27"/>
        <w:numPr>
          <w:ilvl w:val="1"/>
          <w:numId w:val="433"/>
        </w:numPr>
        <w:shd w:val="clear" w:color="auto" w:fill="FFFFFF"/>
        <w:spacing w:before="120" w:after="0"/>
        <w:ind w:left="0" w:firstLine="709"/>
        <w:jc w:val="both"/>
        <w:rPr>
          <w:sz w:val="28"/>
        </w:rPr>
      </w:pPr>
      <w:r w:rsidRPr="004A57B7">
        <w:rPr>
          <w:sz w:val="28"/>
        </w:rPr>
        <w:t xml:space="preserve">В случае если это предусмотрено документацией о конкурентной закупке, извещением о проведении запроса котировок, </w:t>
      </w:r>
      <w:r w:rsidR="005B51F6" w:rsidRPr="004A57B7">
        <w:rPr>
          <w:sz w:val="28"/>
        </w:rPr>
        <w:t>документацией</w:t>
      </w:r>
      <w:r w:rsidR="005C2FBF" w:rsidRPr="004A57B7">
        <w:rPr>
          <w:sz w:val="28"/>
        </w:rPr>
        <w:t xml:space="preserve"> </w:t>
      </w:r>
      <w:r w:rsidRPr="004A57B7">
        <w:rPr>
          <w:sz w:val="28"/>
        </w:rPr>
        <w:t>о</w:t>
      </w:r>
      <w:r w:rsidR="00ED5770" w:rsidRPr="004A57B7">
        <w:rPr>
          <w:sz w:val="28"/>
        </w:rPr>
        <w:t> </w:t>
      </w:r>
      <w:r w:rsidRPr="004A57B7">
        <w:rPr>
          <w:sz w:val="28"/>
        </w:rPr>
        <w:t xml:space="preserve">неконкурентной закупке участник закупки в порядке, установленном документацией о конкурентной закупке, извещением о проведении запроса котировок, документацией о неконкурентной закупке до </w:t>
      </w:r>
      <w:r w:rsidR="00235B0D" w:rsidRPr="004A57B7">
        <w:rPr>
          <w:sz w:val="28"/>
        </w:rPr>
        <w:t>1</w:t>
      </w:r>
      <w:r w:rsidR="00EB2D71" w:rsidRPr="004A57B7">
        <w:rPr>
          <w:sz w:val="28"/>
        </w:rPr>
        <w:t>0</w:t>
      </w:r>
      <w:r w:rsidR="009B1735" w:rsidRPr="004A57B7">
        <w:rPr>
          <w:sz w:val="28"/>
        </w:rPr>
        <w:t>.00</w:t>
      </w:r>
      <w:r w:rsidR="00235B0D" w:rsidRPr="004A57B7">
        <w:rPr>
          <w:sz w:val="28"/>
        </w:rPr>
        <w:t xml:space="preserve"> по</w:t>
      </w:r>
      <w:r w:rsidR="005B51F6" w:rsidRPr="004A57B7">
        <w:rPr>
          <w:sz w:val="28"/>
        </w:rPr>
        <w:t> </w:t>
      </w:r>
      <w:r w:rsidR="00235B0D" w:rsidRPr="004A57B7">
        <w:rPr>
          <w:sz w:val="28"/>
        </w:rPr>
        <w:t>московскому времени дня</w:t>
      </w:r>
      <w:r w:rsidRPr="004A57B7">
        <w:rPr>
          <w:sz w:val="28"/>
        </w:rPr>
        <w:t>, предшествующего дню подведения итогов закупки, вправе снижать заявленную цену путем подачи новых коммерческих предложений, ценовых предложений, подготовленных в соответствии с</w:t>
      </w:r>
      <w:r w:rsidR="005B51F6" w:rsidRPr="004A57B7">
        <w:rPr>
          <w:sz w:val="28"/>
        </w:rPr>
        <w:t> </w:t>
      </w:r>
      <w:r w:rsidRPr="004A57B7">
        <w:rPr>
          <w:sz w:val="28"/>
        </w:rPr>
        <w:t>требованиями документации о конкурентной закупке, извещения о</w:t>
      </w:r>
      <w:r w:rsidR="005B51F6" w:rsidRPr="004A57B7">
        <w:rPr>
          <w:sz w:val="28"/>
        </w:rPr>
        <w:t> </w:t>
      </w:r>
      <w:r w:rsidRPr="004A57B7">
        <w:rPr>
          <w:sz w:val="28"/>
        </w:rPr>
        <w:t>проведении запроса котировок, документации о неконкурентной закупке, если иное не предусмотрено настоящим Положением.</w:t>
      </w:r>
    </w:p>
    <w:p w14:paraId="1F154DE0" w14:textId="77777777" w:rsidR="003418C8" w:rsidRPr="004A57B7" w:rsidRDefault="003418C8" w:rsidP="003418C8">
      <w:pPr>
        <w:pStyle w:val="27"/>
        <w:numPr>
          <w:ilvl w:val="1"/>
          <w:numId w:val="433"/>
        </w:numPr>
        <w:shd w:val="clear" w:color="auto" w:fill="FFFFFF"/>
        <w:spacing w:before="120" w:after="0"/>
        <w:ind w:left="0" w:firstLine="709"/>
        <w:jc w:val="both"/>
        <w:rPr>
          <w:b/>
        </w:rPr>
      </w:pPr>
      <w:r w:rsidRPr="004A57B7">
        <w:rPr>
          <w:sz w:val="28"/>
        </w:rPr>
        <w:t>Заказчик в случае осуществления закупок угля (горючих сланцев) и</w:t>
      </w:r>
      <w:r w:rsidR="00ED5770" w:rsidRPr="004A57B7">
        <w:rPr>
          <w:sz w:val="28"/>
        </w:rPr>
        <w:t> </w:t>
      </w:r>
      <w:r w:rsidRPr="004A57B7">
        <w:rPr>
          <w:sz w:val="28"/>
        </w:rPr>
        <w:t xml:space="preserve">(или) продукции его переработки (далее – угольная продукция) заключает договоры поставки угольной продукции только сроком действия более </w:t>
      </w:r>
      <w:r w:rsidRPr="004A57B7">
        <w:rPr>
          <w:sz w:val="28"/>
        </w:rPr>
        <w:br/>
        <w:t>1 (одного) года и непосредственно с производителями угольной продукции или обществами, входящими в одну группу лиц с производителями угольной продукции.</w:t>
      </w:r>
    </w:p>
    <w:p w14:paraId="0F5953A8" w14:textId="77777777" w:rsidR="003418C8" w:rsidRPr="004A57B7" w:rsidRDefault="003418C8" w:rsidP="003418C8">
      <w:pPr>
        <w:pStyle w:val="27"/>
        <w:numPr>
          <w:ilvl w:val="1"/>
          <w:numId w:val="433"/>
        </w:numPr>
        <w:shd w:val="clear" w:color="auto" w:fill="FFFFFF"/>
        <w:spacing w:before="120" w:after="0"/>
        <w:ind w:left="0" w:firstLine="709"/>
        <w:jc w:val="both"/>
        <w:rPr>
          <w:sz w:val="28"/>
        </w:rPr>
      </w:pPr>
      <w:bookmarkStart w:id="174" w:name="Пункт_5_9"/>
      <w:r w:rsidRPr="004A57B7">
        <w:rPr>
          <w:sz w:val="28"/>
        </w:rPr>
        <w:t xml:space="preserve">При осуществлении </w:t>
      </w:r>
      <w:bookmarkEnd w:id="174"/>
      <w:r w:rsidRPr="004A57B7">
        <w:rPr>
          <w:sz w:val="28"/>
        </w:rPr>
        <w:t>закупок товаров, работ, услуг путем проведения конкурса, аукциона, иных способов закупки (</w:t>
      </w:r>
      <w:r w:rsidR="00691D0C" w:rsidRPr="004A57B7">
        <w:rPr>
          <w:sz w:val="28"/>
        </w:rPr>
        <w:t xml:space="preserve">открытой </w:t>
      </w:r>
      <w:r w:rsidRPr="004A57B7">
        <w:rPr>
          <w:sz w:val="28"/>
        </w:rPr>
        <w:t>неконкурентн</w:t>
      </w:r>
      <w:r w:rsidR="00691D0C" w:rsidRPr="004A57B7">
        <w:rPr>
          <w:sz w:val="28"/>
        </w:rPr>
        <w:t>ой</w:t>
      </w:r>
      <w:r w:rsidRPr="004A57B7">
        <w:rPr>
          <w:sz w:val="28"/>
        </w:rPr>
        <w:t xml:space="preserve"> закупк</w:t>
      </w:r>
      <w:r w:rsidR="00691D0C" w:rsidRPr="004A57B7">
        <w:rPr>
          <w:sz w:val="28"/>
        </w:rPr>
        <w:t>и</w:t>
      </w:r>
      <w:r w:rsidRPr="004A57B7">
        <w:rPr>
          <w:sz w:val="28"/>
        </w:rPr>
        <w:t>), за исключением закупки у единственного поставщика (подрядчика, исполнителя</w:t>
      </w:r>
      <w:r w:rsidR="00D83521" w:rsidRPr="004A57B7">
        <w:rPr>
          <w:sz w:val="28"/>
        </w:rPr>
        <w:t>, безальтернативной закупки</w:t>
      </w:r>
      <w:r w:rsidR="00D94F15" w:rsidRPr="004A57B7">
        <w:rPr>
          <w:sz w:val="28"/>
          <w:szCs w:val="28"/>
        </w:rPr>
        <w:t>)</w:t>
      </w:r>
      <w:r w:rsidRPr="004A57B7">
        <w:rPr>
          <w:sz w:val="28"/>
        </w:rPr>
        <w:t xml:space="preserve"> товарам российского происхождения, работам, услугам, выполняемым, оказываемым российскими </w:t>
      </w:r>
      <w:r w:rsidRPr="004A57B7">
        <w:rPr>
          <w:sz w:val="28"/>
        </w:rPr>
        <w:lastRenderedPageBreak/>
        <w:t>лицами, предоставляется приоритет по отношению к</w:t>
      </w:r>
      <w:r w:rsidRPr="004A57B7">
        <w:rPr>
          <w:sz w:val="28"/>
          <w:lang w:val="en-US"/>
        </w:rPr>
        <w:t> </w:t>
      </w:r>
      <w:r w:rsidRPr="004A57B7">
        <w:rPr>
          <w:sz w:val="28"/>
        </w:rPr>
        <w:t>товарам, происходящим из иностранного государства, работам, услугам, выполняемым, оказываемым иностранными лицами.</w:t>
      </w:r>
    </w:p>
    <w:p w14:paraId="70EB203B" w14:textId="77777777" w:rsidR="003418C8" w:rsidRPr="004A57B7" w:rsidRDefault="003418C8" w:rsidP="003418C8">
      <w:pPr>
        <w:pStyle w:val="27"/>
        <w:shd w:val="clear" w:color="auto" w:fill="FFFFFF"/>
        <w:spacing w:before="120" w:after="0"/>
        <w:ind w:firstLine="709"/>
        <w:jc w:val="both"/>
        <w:rPr>
          <w:sz w:val="28"/>
        </w:rPr>
      </w:pPr>
      <w:r w:rsidRPr="004A57B7">
        <w:rPr>
          <w:sz w:val="28"/>
        </w:rPr>
        <w:t>Приоритет предоставляется в порядке и на условиях, установленных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от 16 сентября 2016 г. № 925) в соответствии с Федеральным законом от 18 июля 2011 г. № 223-ФЗ.</w:t>
      </w:r>
    </w:p>
    <w:p w14:paraId="07406D3A" w14:textId="77777777" w:rsidR="003418C8" w:rsidRPr="004A57B7" w:rsidRDefault="003418C8" w:rsidP="003418C8">
      <w:pPr>
        <w:pStyle w:val="27"/>
        <w:shd w:val="clear" w:color="auto" w:fill="FFFFFF"/>
        <w:spacing w:before="120" w:after="0"/>
        <w:ind w:firstLine="709"/>
        <w:jc w:val="both"/>
        <w:rPr>
          <w:sz w:val="28"/>
        </w:rPr>
      </w:pPr>
      <w:r w:rsidRPr="004A57B7">
        <w:rPr>
          <w:sz w:val="28"/>
        </w:rPr>
        <w:t>Условием предоставления приоритета является включение в документацию о закупке сведений, указанных в пункте 5 Постановления от 16 сентября 2016 г. № 925.</w:t>
      </w:r>
    </w:p>
    <w:p w14:paraId="4DAAEBDD" w14:textId="77777777" w:rsidR="003418C8" w:rsidRPr="004A57B7" w:rsidRDefault="003418C8" w:rsidP="003418C8">
      <w:pPr>
        <w:pStyle w:val="27"/>
        <w:shd w:val="clear" w:color="auto" w:fill="FFFFFF"/>
        <w:spacing w:before="120" w:after="0"/>
        <w:ind w:firstLine="709"/>
        <w:jc w:val="both"/>
        <w:rPr>
          <w:sz w:val="28"/>
        </w:rPr>
      </w:pPr>
      <w:r w:rsidRPr="004A57B7">
        <w:rPr>
          <w:sz w:val="28"/>
        </w:rPr>
        <w:t xml:space="preserve">Требования настоящего пункта не </w:t>
      </w:r>
      <w:r w:rsidR="00C877DC" w:rsidRPr="004A57B7">
        <w:rPr>
          <w:sz w:val="28"/>
        </w:rPr>
        <w:t>применяются</w:t>
      </w:r>
      <w:r w:rsidR="00AB5DAB" w:rsidRPr="004A57B7">
        <w:rPr>
          <w:sz w:val="28"/>
        </w:rPr>
        <w:t xml:space="preserve"> Заказчик</w:t>
      </w:r>
      <w:r w:rsidR="00380A9A" w:rsidRPr="004A57B7">
        <w:rPr>
          <w:sz w:val="28"/>
        </w:rPr>
        <w:t>ом</w:t>
      </w:r>
      <w:r w:rsidR="00AB5DAB" w:rsidRPr="004A57B7">
        <w:rPr>
          <w:sz w:val="28"/>
        </w:rPr>
        <w:t>, на которого не распространяется действие Федерального закона от 18 июля 2011 г. № 223-ФЗ</w:t>
      </w:r>
      <w:r w:rsidRPr="004A57B7">
        <w:rPr>
          <w:sz w:val="28"/>
        </w:rPr>
        <w:t xml:space="preserve">. </w:t>
      </w:r>
    </w:p>
    <w:p w14:paraId="3127540E" w14:textId="77777777" w:rsidR="003418C8" w:rsidRPr="004A57B7" w:rsidRDefault="003418C8" w:rsidP="003418C8">
      <w:pPr>
        <w:pStyle w:val="27"/>
        <w:numPr>
          <w:ilvl w:val="1"/>
          <w:numId w:val="433"/>
        </w:numPr>
        <w:shd w:val="clear" w:color="auto" w:fill="FFFFFF"/>
        <w:spacing w:before="120" w:after="0"/>
        <w:ind w:left="0" w:firstLine="709"/>
        <w:jc w:val="both"/>
        <w:rPr>
          <w:sz w:val="28"/>
        </w:rPr>
      </w:pPr>
      <w:r w:rsidRPr="004A57B7">
        <w:rPr>
          <w:sz w:val="28"/>
        </w:rPr>
        <w:t xml:space="preserve">При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Организатор вправе провести для них совместную закупку. В этом случае </w:t>
      </w:r>
      <w:r w:rsidR="00B02C54" w:rsidRPr="004A57B7">
        <w:rPr>
          <w:sz w:val="28"/>
        </w:rPr>
        <w:t>д</w:t>
      </w:r>
      <w:r w:rsidRPr="004A57B7">
        <w:rPr>
          <w:sz w:val="28"/>
        </w:rPr>
        <w:t>оговор с победителем либо победителями совместной закупки заключается каждым Заказчиком на условиях, установленных в документации о конкурентной закупке, извещении о проведении запроса котировок, в документации о неконкурентной закупке.</w:t>
      </w:r>
    </w:p>
    <w:p w14:paraId="4CD05D99" w14:textId="77777777" w:rsidR="00641430" w:rsidRPr="004A57B7" w:rsidRDefault="00641430" w:rsidP="00641430">
      <w:pPr>
        <w:pStyle w:val="27"/>
        <w:numPr>
          <w:ilvl w:val="1"/>
          <w:numId w:val="433"/>
        </w:numPr>
        <w:shd w:val="clear" w:color="auto" w:fill="FFFFFF"/>
        <w:spacing w:before="120" w:after="0"/>
        <w:ind w:left="0" w:firstLine="709"/>
        <w:jc w:val="both"/>
        <w:rPr>
          <w:sz w:val="28"/>
        </w:rPr>
      </w:pPr>
      <w:r w:rsidRPr="004A57B7">
        <w:rPr>
          <w:sz w:val="28"/>
        </w:rPr>
        <w:t>При закупках товаров (работ, услуг), когда невозможно заранее определить точный объем, конкретные сроки, место поставки товаров (выполнения работ, оказания услуг), но могут быть определены единичные расценки (прейскурант) на такие товары (работы, услуги), а также предельная стоимость и/или предельный объем закупки, Заказчиком может быть применен рамочный или прейскурантный договор. При этом условиями рамочного или прейскурантного договора определяются единичные расценки (прейскурант) и максимальная цена договора, иные условия договора, а</w:t>
      </w:r>
      <w:r w:rsidRPr="004A57B7">
        <w:rPr>
          <w:sz w:val="28"/>
          <w:szCs w:val="28"/>
        </w:rPr>
        <w:t xml:space="preserve"> </w:t>
      </w:r>
      <w:r w:rsidRPr="004A57B7">
        <w:rPr>
          <w:sz w:val="28"/>
        </w:rPr>
        <w:t>номенклатура, объем, сроки и место поставки товаров (выполнения работ, оказания услуг) могут определяться заявками Заказчика или иным образом, предусмотренным рамочным или прейскурантным договором при возникновении у Заказчика потребности в товарах (работ</w:t>
      </w:r>
      <w:r w:rsidR="00B02C54" w:rsidRPr="004A57B7">
        <w:rPr>
          <w:sz w:val="28"/>
        </w:rPr>
        <w:t>ах</w:t>
      </w:r>
      <w:r w:rsidRPr="004A57B7">
        <w:rPr>
          <w:sz w:val="28"/>
        </w:rPr>
        <w:t>, услуг</w:t>
      </w:r>
      <w:r w:rsidR="00B02C54" w:rsidRPr="004A57B7">
        <w:rPr>
          <w:sz w:val="28"/>
        </w:rPr>
        <w:t>ах</w:t>
      </w:r>
      <w:r w:rsidRPr="004A57B7">
        <w:rPr>
          <w:sz w:val="28"/>
        </w:rPr>
        <w:t xml:space="preserve">). </w:t>
      </w:r>
    </w:p>
    <w:p w14:paraId="70A39F7B" w14:textId="77777777" w:rsidR="00ED1478" w:rsidRPr="004A57B7" w:rsidRDefault="00ED1478" w:rsidP="00ED1478">
      <w:pPr>
        <w:pStyle w:val="27"/>
        <w:numPr>
          <w:ilvl w:val="1"/>
          <w:numId w:val="433"/>
        </w:numPr>
        <w:shd w:val="clear" w:color="auto" w:fill="FFFFFF"/>
        <w:spacing w:before="120" w:after="0"/>
        <w:ind w:left="0" w:firstLine="709"/>
        <w:jc w:val="both"/>
        <w:rPr>
          <w:sz w:val="28"/>
          <w:szCs w:val="28"/>
        </w:rPr>
      </w:pPr>
      <w:r w:rsidRPr="004A57B7">
        <w:rPr>
          <w:sz w:val="28"/>
          <w:szCs w:val="28"/>
        </w:rPr>
        <w:t xml:space="preserve"> При организации закупок Квотируемых товаров российского происхождения необходимо учитывать предусмотренные Постановлением </w:t>
      </w:r>
      <w:r w:rsidRPr="004A57B7">
        <w:rPr>
          <w:sz w:val="28"/>
          <w:szCs w:val="28"/>
        </w:rPr>
        <w:br/>
        <w:t xml:space="preserve">от 03.12.2020 № 2013 требования о соблюдении минимальной доли закупок товаров российского происхождения. Закупки Квотируемых товаров </w:t>
      </w:r>
      <w:r w:rsidRPr="004A57B7">
        <w:rPr>
          <w:sz w:val="28"/>
          <w:szCs w:val="28"/>
        </w:rPr>
        <w:lastRenderedPageBreak/>
        <w:t>российского происхождения осуществляются путем проведения конкурентных и неконкурентных закупок.</w:t>
      </w:r>
    </w:p>
    <w:p w14:paraId="502A16E9" w14:textId="77777777" w:rsidR="003C6AC6" w:rsidRPr="004A57B7" w:rsidRDefault="00ED1478" w:rsidP="003C6AC6">
      <w:pPr>
        <w:pStyle w:val="27"/>
        <w:numPr>
          <w:ilvl w:val="1"/>
          <w:numId w:val="433"/>
        </w:numPr>
        <w:shd w:val="clear" w:color="auto" w:fill="FFFFFF"/>
        <w:spacing w:before="120" w:after="0"/>
        <w:ind w:left="0" w:firstLine="709"/>
        <w:jc w:val="both"/>
        <w:rPr>
          <w:sz w:val="28"/>
          <w:szCs w:val="28"/>
        </w:rPr>
      </w:pPr>
      <w:r w:rsidRPr="004A57B7">
        <w:rPr>
          <w:sz w:val="28"/>
          <w:szCs w:val="28"/>
        </w:rPr>
        <w:t>При осуществлении неконкурентных закупок квотируемых товаров российского происхождения:</w:t>
      </w:r>
    </w:p>
    <w:p w14:paraId="79BDD1C4" w14:textId="77777777" w:rsidR="003C6AC6" w:rsidRPr="004A57B7" w:rsidRDefault="00ED1478" w:rsidP="003C6AC6">
      <w:pPr>
        <w:pStyle w:val="27"/>
        <w:numPr>
          <w:ilvl w:val="2"/>
          <w:numId w:val="433"/>
        </w:numPr>
        <w:shd w:val="clear" w:color="auto" w:fill="FFFFFF"/>
        <w:spacing w:before="120" w:after="0"/>
        <w:ind w:left="0" w:firstLine="709"/>
        <w:jc w:val="both"/>
        <w:rPr>
          <w:sz w:val="28"/>
          <w:szCs w:val="28"/>
        </w:rPr>
      </w:pPr>
      <w:r w:rsidRPr="004A57B7">
        <w:rPr>
          <w:sz w:val="28"/>
          <w:szCs w:val="28"/>
        </w:rPr>
        <w:t>В договоры, заключаемые по результатам таких закупок, должны включаться требования о наличии предлагаемого (предлагаемых) к поставке товара (товаров) в реестрах, предусмотренных пунктом 2 Постановления от 03.12.2020 № 2013, и информация о номере (номерах) реестровой записи (реестровых записей) предложенного (предложенных) к поставке участниками закупки товара (товаров), подтверждающая его (их) российское происхождение.</w:t>
      </w:r>
    </w:p>
    <w:p w14:paraId="02254657" w14:textId="77777777" w:rsidR="00ED1478" w:rsidRPr="004A57B7" w:rsidRDefault="00ED1478" w:rsidP="003C6AC6">
      <w:pPr>
        <w:pStyle w:val="27"/>
        <w:numPr>
          <w:ilvl w:val="2"/>
          <w:numId w:val="433"/>
        </w:numPr>
        <w:shd w:val="clear" w:color="auto" w:fill="FFFFFF"/>
        <w:spacing w:before="120" w:after="0"/>
        <w:ind w:left="0" w:firstLine="709"/>
        <w:jc w:val="both"/>
        <w:rPr>
          <w:sz w:val="28"/>
          <w:szCs w:val="28"/>
        </w:rPr>
      </w:pPr>
      <w:r w:rsidRPr="004A57B7">
        <w:rPr>
          <w:sz w:val="28"/>
          <w:szCs w:val="28"/>
        </w:rPr>
        <w:t> Не допускать при исполнении договоров замены Квотируемого товара российского происхождения на товар (товары), не содержащийся (не содержащиеся) в реестрах, предусмотренных пунктом 2 Постановления от 03.12.2020 № 2013</w:t>
      </w:r>
      <w:r w:rsidR="004E376A" w:rsidRPr="004A57B7">
        <w:rPr>
          <w:sz w:val="28"/>
          <w:szCs w:val="28"/>
        </w:rPr>
        <w:t>.</w:t>
      </w:r>
    </w:p>
    <w:p w14:paraId="487484D9" w14:textId="50DFCC97" w:rsidR="0035485A" w:rsidRPr="004A57B7" w:rsidRDefault="00EB2D71" w:rsidP="0035485A">
      <w:pPr>
        <w:pStyle w:val="27"/>
        <w:numPr>
          <w:ilvl w:val="1"/>
          <w:numId w:val="433"/>
        </w:numPr>
        <w:shd w:val="clear" w:color="auto" w:fill="FFFFFF"/>
        <w:spacing w:before="120" w:after="0"/>
        <w:ind w:left="0" w:firstLine="709"/>
        <w:jc w:val="both"/>
        <w:rPr>
          <w:sz w:val="28"/>
          <w:szCs w:val="28"/>
        </w:rPr>
      </w:pPr>
      <w:r w:rsidRPr="004A57B7">
        <w:rPr>
          <w:sz w:val="28"/>
          <w:szCs w:val="28"/>
        </w:rPr>
        <w:t> </w:t>
      </w:r>
      <w:r w:rsidR="0035485A" w:rsidRPr="004A57B7">
        <w:rPr>
          <w:sz w:val="28"/>
          <w:szCs w:val="28"/>
        </w:rPr>
        <w:t xml:space="preserve">Заказчик вправе осуществлять закупку, предметом которой являются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закупки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w:t>
      </w:r>
    </w:p>
    <w:p w14:paraId="391950A6" w14:textId="77777777" w:rsidR="0035485A" w:rsidRPr="004A57B7" w:rsidRDefault="0035485A" w:rsidP="0035485A">
      <w:pPr>
        <w:pStyle w:val="27"/>
        <w:shd w:val="clear" w:color="auto" w:fill="FFFFFF"/>
        <w:spacing w:before="120" w:after="0"/>
        <w:ind w:firstLine="709"/>
        <w:jc w:val="both"/>
        <w:rPr>
          <w:sz w:val="28"/>
          <w:szCs w:val="28"/>
        </w:rPr>
      </w:pPr>
      <w:r w:rsidRPr="004A57B7">
        <w:rPr>
          <w:sz w:val="28"/>
          <w:szCs w:val="28"/>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закупки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25466E78" w14:textId="77777777" w:rsidR="0035485A" w:rsidRPr="004A57B7" w:rsidRDefault="0035485A" w:rsidP="0035485A">
      <w:pPr>
        <w:pStyle w:val="27"/>
        <w:shd w:val="clear" w:color="auto" w:fill="FFFFFF"/>
        <w:spacing w:before="120" w:after="0"/>
        <w:ind w:firstLine="709"/>
        <w:jc w:val="both"/>
        <w:rPr>
          <w:sz w:val="28"/>
          <w:szCs w:val="28"/>
        </w:rPr>
      </w:pPr>
      <w:r w:rsidRPr="004A57B7">
        <w:rPr>
          <w:sz w:val="28"/>
          <w:szCs w:val="28"/>
        </w:rPr>
        <w:t>В договоры, предметом которых являются подготовка проектной документации и (или) выполнение инженерных изысканий, заключаемые по результатам таких закупок, должно включатся условие, согласно которому с даты приемки результатов работ по такому договору исключительные права на результаты таких работ принадлежат Заказчику, от имени которого заключен договор.</w:t>
      </w:r>
    </w:p>
    <w:p w14:paraId="46757FA1" w14:textId="29445820" w:rsidR="001D07B1" w:rsidRPr="004A57B7" w:rsidRDefault="001D07B1" w:rsidP="0035485A">
      <w:pPr>
        <w:pStyle w:val="27"/>
        <w:numPr>
          <w:ilvl w:val="1"/>
          <w:numId w:val="433"/>
        </w:numPr>
        <w:shd w:val="clear" w:color="auto" w:fill="FFFFFF"/>
        <w:spacing w:before="120" w:after="0"/>
        <w:ind w:left="0" w:firstLine="709"/>
        <w:jc w:val="both"/>
        <w:rPr>
          <w:sz w:val="28"/>
          <w:szCs w:val="28"/>
        </w:rPr>
      </w:pPr>
      <w:r w:rsidRPr="004A57B7">
        <w:rPr>
          <w:sz w:val="28"/>
          <w:szCs w:val="28"/>
        </w:rPr>
        <w:t xml:space="preserve">Заказчик, Организатор при проведении закупок товаров, работ, услуг при прочих равных условиях обеспечивает приоритет закупок у непосредственных производителей (подрядчиков, исполнителей), приоритет закупкам российских инновационных строительных материалов, а также </w:t>
      </w:r>
      <w:r w:rsidRPr="004A57B7">
        <w:rPr>
          <w:sz w:val="28"/>
          <w:szCs w:val="28"/>
        </w:rPr>
        <w:lastRenderedPageBreak/>
        <w:t>преимущество закупок нефте- и газохимической продукции у производителей, зарегистрированных на территории Российской Федерации.</w:t>
      </w:r>
    </w:p>
    <w:p w14:paraId="0B4224AC" w14:textId="1438F65C" w:rsidR="001D07B1" w:rsidRPr="004A57B7" w:rsidRDefault="001D07B1" w:rsidP="001D07B1">
      <w:pPr>
        <w:pStyle w:val="27"/>
        <w:shd w:val="clear" w:color="auto" w:fill="FFFFFF"/>
        <w:tabs>
          <w:tab w:val="left" w:pos="1560"/>
        </w:tabs>
        <w:spacing w:before="120" w:after="0"/>
        <w:ind w:firstLine="709"/>
        <w:jc w:val="both"/>
        <w:rPr>
          <w:sz w:val="28"/>
          <w:szCs w:val="28"/>
        </w:rPr>
      </w:pPr>
      <w:r w:rsidRPr="004A57B7">
        <w:rPr>
          <w:sz w:val="28"/>
          <w:szCs w:val="28"/>
        </w:rPr>
        <w:t>4.1</w:t>
      </w:r>
      <w:r w:rsidR="00EC76BF" w:rsidRPr="004A57B7">
        <w:rPr>
          <w:sz w:val="28"/>
          <w:szCs w:val="28"/>
        </w:rPr>
        <w:t>3</w:t>
      </w:r>
      <w:r w:rsidRPr="004A57B7">
        <w:rPr>
          <w:sz w:val="28"/>
          <w:szCs w:val="28"/>
        </w:rPr>
        <w:t>. (1). При проведении закупок предоставляется приоритет современным отечественным средствам защиты от радиационных, химических и биологических факторов по отношению к современным средствам защиты от радиационных, химических и биологических факторов, происходящим из иностранного государства, в соответствии с постановлением Правительства Российской Федерации от 16 сентября 2016 г. № 925 с учетом требований пункта 4.7</w:t>
      </w:r>
      <w:r w:rsidRPr="004A57B7">
        <w:rPr>
          <w:rStyle w:val="af1"/>
          <w:sz w:val="28"/>
          <w:szCs w:val="28"/>
        </w:rPr>
        <w:footnoteReference w:id="6"/>
      </w:r>
      <w:r w:rsidRPr="004A57B7">
        <w:rPr>
          <w:sz w:val="28"/>
          <w:szCs w:val="28"/>
        </w:rPr>
        <w:t>.</w:t>
      </w:r>
    </w:p>
    <w:p w14:paraId="0A7ED8B8" w14:textId="07E0CCB4" w:rsidR="001D07B1" w:rsidRPr="004A57B7" w:rsidRDefault="001D07B1" w:rsidP="0035485A">
      <w:pPr>
        <w:pStyle w:val="27"/>
        <w:shd w:val="clear" w:color="auto" w:fill="FFFFFF"/>
        <w:tabs>
          <w:tab w:val="left" w:pos="1560"/>
        </w:tabs>
        <w:spacing w:before="120" w:after="0"/>
        <w:ind w:firstLine="851"/>
        <w:jc w:val="both"/>
        <w:rPr>
          <w:sz w:val="28"/>
        </w:rPr>
      </w:pPr>
      <w:r w:rsidRPr="004A57B7">
        <w:rPr>
          <w:sz w:val="28"/>
        </w:rPr>
        <w:t>Для закупок российской продукции, указанной в приложениях к приказу Минфина России от 04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устанавливается приоритет в соответствии с Постановлением от 16 сентября 2016 г. № 925.</w:t>
      </w:r>
    </w:p>
    <w:p w14:paraId="2BAA8493" w14:textId="067095C0" w:rsidR="001D07B1" w:rsidRPr="004A57B7" w:rsidRDefault="001D07B1" w:rsidP="00A02924">
      <w:pPr>
        <w:pStyle w:val="27"/>
        <w:numPr>
          <w:ilvl w:val="1"/>
          <w:numId w:val="433"/>
        </w:numPr>
        <w:shd w:val="clear" w:color="auto" w:fill="FFFFFF"/>
        <w:spacing w:before="120" w:after="0"/>
        <w:ind w:left="0" w:firstLine="709"/>
        <w:jc w:val="both"/>
        <w:rPr>
          <w:sz w:val="28"/>
        </w:rPr>
      </w:pPr>
      <w:r w:rsidRPr="004A57B7">
        <w:rPr>
          <w:sz w:val="28"/>
        </w:rPr>
        <w:t>Закупки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 осуществляются преимущественно у российских производителей, за исключением случаев отсутствия производства в Российской Федерации указанных товаров и их аналогов.</w:t>
      </w:r>
    </w:p>
    <w:p w14:paraId="42188F2A" w14:textId="282DAA90" w:rsidR="001D07B1" w:rsidRPr="004A57B7" w:rsidRDefault="001D07B1" w:rsidP="00A02924">
      <w:pPr>
        <w:pStyle w:val="27"/>
        <w:numPr>
          <w:ilvl w:val="1"/>
          <w:numId w:val="433"/>
        </w:numPr>
        <w:shd w:val="clear" w:color="auto" w:fill="FFFFFF"/>
        <w:spacing w:before="120" w:after="0"/>
        <w:ind w:left="0" w:firstLine="709"/>
        <w:jc w:val="both"/>
        <w:rPr>
          <w:sz w:val="28"/>
        </w:rPr>
      </w:pPr>
      <w:r w:rsidRPr="004A57B7">
        <w:rPr>
          <w:sz w:val="28"/>
        </w:rPr>
        <w:t>При осуществлении закупок товаров, работ, услуг устанавливается приоритет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перед промышленной продукцией, произведенной на территориях иностранных государств.</w:t>
      </w:r>
    </w:p>
    <w:p w14:paraId="433904B1" w14:textId="7AF5188C" w:rsidR="001D07B1" w:rsidRPr="004A57B7" w:rsidRDefault="001D07B1" w:rsidP="00A02924">
      <w:pPr>
        <w:pStyle w:val="27"/>
        <w:numPr>
          <w:ilvl w:val="1"/>
          <w:numId w:val="433"/>
        </w:numPr>
        <w:shd w:val="clear" w:color="auto" w:fill="FFFFFF"/>
        <w:spacing w:before="120" w:after="0"/>
        <w:ind w:left="0" w:firstLine="709"/>
        <w:jc w:val="both"/>
        <w:rPr>
          <w:sz w:val="28"/>
        </w:rPr>
      </w:pPr>
      <w:r w:rsidRPr="004A57B7">
        <w:rPr>
          <w:sz w:val="28"/>
        </w:rPr>
        <w:t xml:space="preserve">Особенности закупок программного обеспечения, необходимого для деятельности </w:t>
      </w:r>
      <w:r w:rsidR="00142972" w:rsidRPr="004A57B7">
        <w:rPr>
          <w:sz w:val="28"/>
        </w:rPr>
        <w:t>Заказчика</w:t>
      </w:r>
      <w:r w:rsidRPr="004A57B7">
        <w:rPr>
          <w:sz w:val="28"/>
        </w:rPr>
        <w:t>.</w:t>
      </w:r>
    </w:p>
    <w:p w14:paraId="7D75CA3F" w14:textId="12237A3B" w:rsidR="001D07B1" w:rsidRPr="004A57B7" w:rsidRDefault="001D07B1" w:rsidP="009C33A2">
      <w:pPr>
        <w:pStyle w:val="27"/>
        <w:shd w:val="clear" w:color="auto" w:fill="FFFFFF"/>
        <w:spacing w:before="120" w:after="0"/>
        <w:ind w:firstLine="708"/>
        <w:jc w:val="both"/>
        <w:rPr>
          <w:sz w:val="28"/>
          <w:szCs w:val="28"/>
        </w:rPr>
      </w:pPr>
      <w:r w:rsidRPr="004A57B7">
        <w:rPr>
          <w:sz w:val="28"/>
        </w:rPr>
        <w:t>4.1</w:t>
      </w:r>
      <w:r w:rsidR="00142972" w:rsidRPr="004A57B7">
        <w:rPr>
          <w:sz w:val="28"/>
        </w:rPr>
        <w:t>6</w:t>
      </w:r>
      <w:r w:rsidRPr="004A57B7">
        <w:rPr>
          <w:sz w:val="28"/>
        </w:rPr>
        <w:t xml:space="preserve">.1. В требованиях к предмету закупки и иных локальных нормативных актах, утверждаемых 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указывается необходимость подачи предложений, предусматривающих только такое </w:t>
      </w:r>
      <w:r w:rsidRPr="004A57B7">
        <w:rPr>
          <w:sz w:val="28"/>
        </w:rPr>
        <w:lastRenderedPageBreak/>
        <w:t>программное обеспечение, сведения о котором включены в единый реестр российских программ для</w:t>
      </w:r>
      <w:r w:rsidRPr="004A57B7">
        <w:rPr>
          <w:sz w:val="28"/>
          <w:lang w:val="en-US"/>
        </w:rPr>
        <w:t> </w:t>
      </w:r>
      <w:r w:rsidRPr="004A57B7">
        <w:rPr>
          <w:sz w:val="28"/>
        </w:rPr>
        <w:t>электронных вычислительных машин и баз данных, созданный в</w:t>
      </w:r>
      <w:r w:rsidRPr="004A57B7">
        <w:rPr>
          <w:sz w:val="28"/>
          <w:lang w:val="en-US"/>
        </w:rPr>
        <w:t> </w:t>
      </w:r>
      <w:r w:rsidRPr="004A57B7">
        <w:rPr>
          <w:sz w:val="28"/>
        </w:rPr>
        <w:t xml:space="preserve">соответствии со статьей </w:t>
      </w:r>
      <w:r w:rsidRPr="004A57B7">
        <w:rPr>
          <w:sz w:val="28"/>
          <w:szCs w:val="28"/>
          <w:lang w:eastAsia="en-US"/>
        </w:rPr>
        <w:t>12.1</w:t>
      </w:r>
      <w:r w:rsidRPr="004A57B7">
        <w:rPr>
          <w:sz w:val="28"/>
        </w:rPr>
        <w:t xml:space="preserve"> Федерального закона от</w:t>
      </w:r>
      <w:r w:rsidRPr="004A57B7">
        <w:rPr>
          <w:sz w:val="28"/>
          <w:lang w:val="en-US"/>
        </w:rPr>
        <w:t> </w:t>
      </w:r>
      <w:r w:rsidRPr="004A57B7">
        <w:rPr>
          <w:sz w:val="28"/>
        </w:rPr>
        <w:t>27</w:t>
      </w:r>
      <w:r w:rsidRPr="004A57B7">
        <w:rPr>
          <w:sz w:val="28"/>
          <w:lang w:val="en-US"/>
        </w:rPr>
        <w:t> </w:t>
      </w:r>
      <w:r w:rsidRPr="004A57B7">
        <w:rPr>
          <w:sz w:val="28"/>
        </w:rPr>
        <w:t>июля</w:t>
      </w:r>
      <w:r w:rsidRPr="004A57B7">
        <w:rPr>
          <w:sz w:val="28"/>
          <w:lang w:val="en-US"/>
        </w:rPr>
        <w:t> </w:t>
      </w:r>
      <w:r w:rsidRPr="004A57B7">
        <w:rPr>
          <w:sz w:val="28"/>
        </w:rPr>
        <w:t>2006</w:t>
      </w:r>
      <w:r w:rsidRPr="004A57B7">
        <w:rPr>
          <w:sz w:val="28"/>
          <w:lang w:val="en-US"/>
        </w:rPr>
        <w:t> </w:t>
      </w:r>
      <w:r w:rsidRPr="004A57B7">
        <w:rPr>
          <w:sz w:val="28"/>
        </w:rPr>
        <w:t>г. №</w:t>
      </w:r>
      <w:r w:rsidRPr="004A57B7">
        <w:rPr>
          <w:sz w:val="28"/>
          <w:lang w:val="en-US"/>
        </w:rPr>
        <w:t> </w:t>
      </w:r>
      <w:r w:rsidRPr="004A57B7">
        <w:rPr>
          <w:sz w:val="28"/>
        </w:rPr>
        <w:t>149</w:t>
      </w:r>
      <w:r w:rsidRPr="004A57B7">
        <w:rPr>
          <w:sz w:val="28"/>
        </w:rPr>
        <w:noBreakHyphen/>
        <w:t>ФЗ «Об информации, информационных технологиях и о защите информации» (далее – единый реестр российских программ), за</w:t>
      </w:r>
      <w:r w:rsidRPr="004A57B7">
        <w:rPr>
          <w:sz w:val="28"/>
          <w:szCs w:val="28"/>
          <w:lang w:eastAsia="en-US"/>
        </w:rPr>
        <w:t xml:space="preserve"> </w:t>
      </w:r>
      <w:r w:rsidRPr="004A57B7">
        <w:rPr>
          <w:sz w:val="28"/>
        </w:rPr>
        <w:t xml:space="preserve">исключением случаев, указанных в пункте </w:t>
      </w:r>
      <w:r w:rsidRPr="004A57B7">
        <w:rPr>
          <w:sz w:val="28"/>
          <w:szCs w:val="28"/>
          <w:lang w:eastAsia="en-US"/>
        </w:rPr>
        <w:t>4.1</w:t>
      </w:r>
      <w:r w:rsidR="00142972" w:rsidRPr="004A57B7">
        <w:rPr>
          <w:sz w:val="28"/>
          <w:szCs w:val="28"/>
          <w:lang w:eastAsia="en-US"/>
        </w:rPr>
        <w:t>6</w:t>
      </w:r>
      <w:r w:rsidRPr="004A57B7">
        <w:rPr>
          <w:sz w:val="28"/>
          <w:szCs w:val="28"/>
          <w:lang w:eastAsia="en-US"/>
        </w:rPr>
        <w:t>.2.</w:t>
      </w:r>
    </w:p>
    <w:p w14:paraId="2ADCCBD3" w14:textId="1BC18D6B" w:rsidR="001D07B1" w:rsidRPr="004A57B7" w:rsidRDefault="001D07B1" w:rsidP="009C33A2">
      <w:pPr>
        <w:pStyle w:val="27"/>
        <w:shd w:val="clear" w:color="auto" w:fill="FFFFFF"/>
        <w:spacing w:before="120" w:after="0"/>
        <w:ind w:firstLine="708"/>
        <w:jc w:val="both"/>
        <w:rPr>
          <w:sz w:val="28"/>
          <w:szCs w:val="28"/>
        </w:rPr>
      </w:pPr>
      <w:r w:rsidRPr="004A57B7">
        <w:rPr>
          <w:sz w:val="28"/>
        </w:rPr>
        <w:t>4.1</w:t>
      </w:r>
      <w:r w:rsidR="00142972" w:rsidRPr="004A57B7">
        <w:rPr>
          <w:sz w:val="28"/>
        </w:rPr>
        <w:t>6</w:t>
      </w:r>
      <w:r w:rsidRPr="004A57B7">
        <w:rPr>
          <w:sz w:val="28"/>
        </w:rPr>
        <w:t xml:space="preserve">.2. Требования пункта </w:t>
      </w:r>
      <w:r w:rsidRPr="004A57B7">
        <w:rPr>
          <w:sz w:val="28"/>
          <w:szCs w:val="28"/>
          <w:lang w:eastAsia="en-US"/>
        </w:rPr>
        <w:t>4.1</w:t>
      </w:r>
      <w:r w:rsidR="00142972" w:rsidRPr="004A57B7">
        <w:rPr>
          <w:sz w:val="28"/>
          <w:szCs w:val="28"/>
          <w:lang w:eastAsia="en-US"/>
        </w:rPr>
        <w:t>6</w:t>
      </w:r>
      <w:r w:rsidRPr="004A57B7">
        <w:rPr>
          <w:sz w:val="28"/>
          <w:szCs w:val="28"/>
          <w:lang w:eastAsia="en-US"/>
        </w:rPr>
        <w:t>.1</w:t>
      </w:r>
      <w:r w:rsidRPr="004A57B7">
        <w:rPr>
          <w:sz w:val="28"/>
        </w:rPr>
        <w:t xml:space="preserve"> не применяются в следующих случаях:</w:t>
      </w:r>
    </w:p>
    <w:p w14:paraId="738417B8" w14:textId="6B5B0E39" w:rsidR="001D07B1" w:rsidRPr="004A57B7" w:rsidRDefault="001D07B1" w:rsidP="009C33A2">
      <w:pPr>
        <w:pStyle w:val="27"/>
        <w:shd w:val="clear" w:color="auto" w:fill="FFFFFF"/>
        <w:spacing w:before="120" w:after="0"/>
        <w:ind w:firstLine="708"/>
        <w:jc w:val="both"/>
        <w:rPr>
          <w:sz w:val="28"/>
          <w:szCs w:val="28"/>
        </w:rPr>
      </w:pPr>
      <w:r w:rsidRPr="004A57B7">
        <w:rPr>
          <w:sz w:val="28"/>
          <w:szCs w:val="28"/>
        </w:rPr>
        <w:t>4.1</w:t>
      </w:r>
      <w:r w:rsidR="00142972" w:rsidRPr="004A57B7">
        <w:rPr>
          <w:sz w:val="28"/>
          <w:szCs w:val="28"/>
        </w:rPr>
        <w:t>6</w:t>
      </w:r>
      <w:r w:rsidRPr="004A57B7">
        <w:rPr>
          <w:sz w:val="28"/>
          <w:szCs w:val="28"/>
        </w:rPr>
        <w:t xml:space="preserve">.2.1. </w:t>
      </w:r>
      <w:r w:rsidRPr="004A57B7">
        <w:rPr>
          <w:sz w:val="28"/>
        </w:rPr>
        <w:t> В едином реестре российских программ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14:paraId="2D8EE548" w14:textId="1F3D7E12" w:rsidR="001D07B1" w:rsidRPr="004A57B7" w:rsidRDefault="001D07B1" w:rsidP="009C33A2">
      <w:pPr>
        <w:pStyle w:val="27"/>
        <w:shd w:val="clear" w:color="auto" w:fill="FFFFFF"/>
        <w:spacing w:before="120" w:after="0"/>
        <w:ind w:firstLine="708"/>
        <w:jc w:val="both"/>
        <w:rPr>
          <w:sz w:val="28"/>
          <w:szCs w:val="28"/>
        </w:rPr>
      </w:pPr>
      <w:r w:rsidRPr="004A57B7">
        <w:rPr>
          <w:sz w:val="28"/>
          <w:szCs w:val="28"/>
        </w:rPr>
        <w:t>4.1</w:t>
      </w:r>
      <w:r w:rsidR="00142972" w:rsidRPr="004A57B7">
        <w:rPr>
          <w:sz w:val="28"/>
          <w:szCs w:val="28"/>
        </w:rPr>
        <w:t>6</w:t>
      </w:r>
      <w:r w:rsidRPr="004A57B7">
        <w:rPr>
          <w:sz w:val="28"/>
          <w:szCs w:val="28"/>
        </w:rPr>
        <w:t xml:space="preserve">.2.2. </w:t>
      </w:r>
      <w:r w:rsidRPr="004A57B7">
        <w:rPr>
          <w:sz w:val="28"/>
        </w:rPr>
        <w:t>Программное обеспечение, сведения о котором включены в единый реестр российских программ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14:paraId="5DFEC350" w14:textId="4F657D40" w:rsidR="001D07B1" w:rsidRPr="004A57B7" w:rsidRDefault="001D07B1" w:rsidP="009C33A2">
      <w:pPr>
        <w:pStyle w:val="27"/>
        <w:shd w:val="clear" w:color="auto" w:fill="FFFFFF"/>
        <w:spacing w:before="120" w:after="0"/>
        <w:ind w:firstLine="708"/>
        <w:jc w:val="both"/>
        <w:rPr>
          <w:sz w:val="28"/>
          <w:szCs w:val="28"/>
        </w:rPr>
      </w:pPr>
      <w:r w:rsidRPr="004A57B7">
        <w:rPr>
          <w:sz w:val="28"/>
          <w:szCs w:val="28"/>
        </w:rPr>
        <w:t>4.1</w:t>
      </w:r>
      <w:r w:rsidR="00142972" w:rsidRPr="004A57B7">
        <w:rPr>
          <w:sz w:val="28"/>
          <w:szCs w:val="28"/>
        </w:rPr>
        <w:t>6</w:t>
      </w:r>
      <w:r w:rsidRPr="004A57B7">
        <w:rPr>
          <w:sz w:val="28"/>
          <w:szCs w:val="28"/>
        </w:rPr>
        <w:t>.</w:t>
      </w:r>
      <w:r w:rsidR="00162138" w:rsidRPr="004A57B7">
        <w:rPr>
          <w:sz w:val="28"/>
          <w:szCs w:val="28"/>
        </w:rPr>
        <w:t>3.</w:t>
      </w:r>
      <w:r w:rsidRPr="004A57B7">
        <w:rPr>
          <w:sz w:val="28"/>
          <w:szCs w:val="28"/>
        </w:rPr>
        <w:t xml:space="preserve"> </w:t>
      </w:r>
      <w:r w:rsidRPr="004A57B7">
        <w:rPr>
          <w:sz w:val="28"/>
        </w:rPr>
        <w:t xml:space="preserve">В отношении каждой закупки, к которой применены исключения, указанные в пункте </w:t>
      </w:r>
      <w:r w:rsidRPr="004A57B7">
        <w:rPr>
          <w:sz w:val="28"/>
          <w:szCs w:val="28"/>
          <w:lang w:eastAsia="en-US"/>
        </w:rPr>
        <w:t>4.1</w:t>
      </w:r>
      <w:r w:rsidR="00142972" w:rsidRPr="004A57B7">
        <w:rPr>
          <w:sz w:val="28"/>
          <w:szCs w:val="28"/>
          <w:lang w:eastAsia="en-US"/>
        </w:rPr>
        <w:t>6</w:t>
      </w:r>
      <w:r w:rsidRPr="004A57B7">
        <w:rPr>
          <w:sz w:val="28"/>
          <w:szCs w:val="28"/>
          <w:lang w:eastAsia="en-US"/>
        </w:rPr>
        <w:t>.2,</w:t>
      </w:r>
      <w:r w:rsidRPr="004A57B7">
        <w:rPr>
          <w:sz w:val="28"/>
        </w:rPr>
        <w:t xml:space="preserve"> Заказчик публикует на сайте Заказчика и (или) Электронной площадке, на которой проводится закупка,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на сайте Заказчика либо специализированных сайтах в сети Интернет, используемых Заказчиком для осуществления закупок.</w:t>
      </w:r>
    </w:p>
    <w:p w14:paraId="1197AAD5" w14:textId="334A976D" w:rsidR="001D07B1" w:rsidRPr="004A57B7" w:rsidRDefault="00A02924" w:rsidP="00A02924">
      <w:pPr>
        <w:pStyle w:val="27"/>
        <w:numPr>
          <w:ilvl w:val="1"/>
          <w:numId w:val="433"/>
        </w:numPr>
        <w:shd w:val="clear" w:color="auto" w:fill="FFFFFF"/>
        <w:spacing w:before="120" w:after="0"/>
        <w:ind w:left="0" w:firstLine="709"/>
        <w:jc w:val="both"/>
        <w:rPr>
          <w:sz w:val="28"/>
          <w:szCs w:val="28"/>
        </w:rPr>
      </w:pPr>
      <w:r w:rsidRPr="004A57B7">
        <w:rPr>
          <w:rFonts w:eastAsia="Calibri"/>
          <w:sz w:val="28"/>
        </w:rPr>
        <w:t> </w:t>
      </w:r>
      <w:r w:rsidR="001D07B1" w:rsidRPr="004A57B7">
        <w:rPr>
          <w:rFonts w:eastAsia="Calibri"/>
          <w:sz w:val="28"/>
        </w:rPr>
        <w:t>Заказчик вправе заключать долгосрочные контракты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в установленном порядке специальные инвестиционные контракты на</w:t>
      </w:r>
      <w:r w:rsidR="001D07B1" w:rsidRPr="004A57B7">
        <w:rPr>
          <w:rFonts w:eastAsia="Calibri"/>
          <w:sz w:val="28"/>
          <w:szCs w:val="28"/>
        </w:rPr>
        <w:t xml:space="preserve"> </w:t>
      </w:r>
      <w:r w:rsidR="001D07B1" w:rsidRPr="004A57B7">
        <w:rPr>
          <w:rFonts w:eastAsia="Calibri"/>
          <w:sz w:val="28"/>
        </w:rPr>
        <w:t>освоение производства данной продукции.</w:t>
      </w:r>
    </w:p>
    <w:p w14:paraId="02816DE5" w14:textId="093E4959" w:rsidR="001D07B1" w:rsidRPr="004A57B7" w:rsidRDefault="00A02924" w:rsidP="00A02924">
      <w:pPr>
        <w:pStyle w:val="27"/>
        <w:numPr>
          <w:ilvl w:val="1"/>
          <w:numId w:val="433"/>
        </w:numPr>
        <w:shd w:val="clear" w:color="auto" w:fill="FFFFFF"/>
        <w:spacing w:before="120" w:after="0"/>
        <w:ind w:left="0" w:firstLine="709"/>
        <w:jc w:val="both"/>
        <w:rPr>
          <w:sz w:val="28"/>
          <w:szCs w:val="28"/>
        </w:rPr>
      </w:pPr>
      <w:r w:rsidRPr="004A57B7">
        <w:rPr>
          <w:sz w:val="28"/>
        </w:rPr>
        <w:t> </w:t>
      </w:r>
      <w:r w:rsidR="001D07B1" w:rsidRPr="004A57B7">
        <w:rPr>
          <w:sz w:val="28"/>
        </w:rPr>
        <w:t xml:space="preserve">Закупки волоконно-оптической кабельной продукции, а также закупки работ, услуг, при выполнении, оказании которых предусматривается поставка волоконно-оптической кабельной продукции, осуществляются </w:t>
      </w:r>
      <w:r w:rsidR="00162138" w:rsidRPr="004A57B7">
        <w:rPr>
          <w:sz w:val="28"/>
        </w:rPr>
        <w:t>Заказчиком</w:t>
      </w:r>
      <w:r w:rsidR="001D07B1" w:rsidRPr="004A57B7">
        <w:rPr>
          <w:sz w:val="28"/>
        </w:rPr>
        <w:t xml:space="preserve">, за исключением </w:t>
      </w:r>
      <w:r w:rsidR="00162138" w:rsidRPr="004A57B7">
        <w:rPr>
          <w:sz w:val="28"/>
        </w:rPr>
        <w:t>Заказчиков</w:t>
      </w:r>
      <w:r w:rsidR="001D07B1" w:rsidRPr="004A57B7">
        <w:rPr>
          <w:sz w:val="28"/>
        </w:rPr>
        <w:t xml:space="preserve">, расположенных в иностранной юрисдикции и осуществляющих свою деятельность за пределами Российской Федерации, неконкурентными способами с возможностью допуска к участию в закупках участников закупки, предлагающих волоконно-оптическую продукцию, соответствующую критериям подтверждения производства промышленной продукции на территории Российской Федерации, установленным постановлением Правительства Российской Федерации от 17 июля 2015 г. № 719 «О подтверждении производства промышленной </w:t>
      </w:r>
      <w:r w:rsidR="001D07B1" w:rsidRPr="004A57B7">
        <w:rPr>
          <w:sz w:val="28"/>
        </w:rPr>
        <w:lastRenderedPageBreak/>
        <w:t>продукции на территории Российской Федерации» (далее – Постановление от 17 июля 2015 г. № 719), за исключением случаев отсутствия производства такой продукции на территории Российской Федерации.</w:t>
      </w:r>
    </w:p>
    <w:p w14:paraId="3A61ACBA" w14:textId="77777777" w:rsidR="001D07B1" w:rsidRPr="004A57B7" w:rsidRDefault="001D07B1" w:rsidP="001D07B1">
      <w:pPr>
        <w:pStyle w:val="27"/>
        <w:shd w:val="clear" w:color="auto" w:fill="FFFFFF"/>
        <w:tabs>
          <w:tab w:val="left" w:pos="851"/>
        </w:tabs>
        <w:spacing w:before="120" w:after="0"/>
        <w:ind w:firstLine="709"/>
        <w:jc w:val="both"/>
        <w:rPr>
          <w:sz w:val="28"/>
        </w:rPr>
      </w:pPr>
      <w:r w:rsidRPr="004A57B7">
        <w:rPr>
          <w:sz w:val="28"/>
        </w:rPr>
        <w:t>Отсутствие производства закупаемой волоконно-оптической кабельной продукции на территории Российской Федерации подтверждается в форме заключения, выдаваемого в установленном Министерством промышленности и торговли Российской Федерации порядке с учетом положений Постановления от 17 июля 2015 г. № 719.</w:t>
      </w:r>
    </w:p>
    <w:p w14:paraId="42D86CEA" w14:textId="7BC266DC" w:rsidR="00A02924" w:rsidRPr="004A57B7" w:rsidRDefault="00A02924" w:rsidP="00A02924">
      <w:pPr>
        <w:pStyle w:val="27"/>
        <w:numPr>
          <w:ilvl w:val="1"/>
          <w:numId w:val="433"/>
        </w:numPr>
        <w:shd w:val="clear" w:color="auto" w:fill="FFFFFF"/>
        <w:tabs>
          <w:tab w:val="left" w:pos="851"/>
        </w:tabs>
        <w:spacing w:before="120" w:after="0"/>
        <w:ind w:left="0" w:firstLine="851"/>
        <w:jc w:val="both"/>
        <w:rPr>
          <w:sz w:val="28"/>
        </w:rPr>
      </w:pPr>
      <w:r w:rsidRPr="004A57B7">
        <w:rPr>
          <w:sz w:val="28"/>
        </w:rPr>
        <w:t> Настоящим Положением в соответствии с Федеральным законом от 18 июля 2011 г. № 223-ФЗ в отношении перечня товаров, работ, услуг, которые являются объектами классификации Общероссийского классификатора продукции по видам экономической деятельности (ОКПД 2) с детализацией не ниже предусмотренной в нем группы товаров (работ, услуг) (далее для целей применения настоящего пункта – перечень), устанавливаются следующие сроки оплаты Заказчиком поставленного товара, выполненной работы (ее результатов), оказанной услуги (порядок их определения):</w:t>
      </w:r>
    </w:p>
    <w:p w14:paraId="17838E8B" w14:textId="77777777" w:rsidR="007065E5" w:rsidRPr="004A57B7" w:rsidRDefault="00A02924" w:rsidP="00240958">
      <w:pPr>
        <w:pStyle w:val="27"/>
        <w:numPr>
          <w:ilvl w:val="2"/>
          <w:numId w:val="433"/>
        </w:numPr>
        <w:shd w:val="clear" w:color="auto" w:fill="FFFFFF"/>
        <w:spacing w:before="120" w:after="0"/>
        <w:ind w:left="0" w:firstLine="851"/>
        <w:jc w:val="both"/>
        <w:rPr>
          <w:sz w:val="28"/>
        </w:rPr>
      </w:pPr>
      <w:r w:rsidRPr="004A57B7">
        <w:rPr>
          <w:sz w:val="28"/>
        </w:rPr>
        <w:t>В отношении указанных в соответствующей группе перечня товаров, работ, услуг, закупаемых по договору, заключенному в рамках агентского договора или договора на реализацию инвестиционных проектов, – срок оплаты должен составлять не более 45 рабочих дней с даты подписания сторонами акта сдачи-приемки поставленных товаров, выполненных работ, оказанных услуг.</w:t>
      </w:r>
    </w:p>
    <w:p w14:paraId="3CCF936F" w14:textId="77777777" w:rsidR="007065E5" w:rsidRPr="004A57B7" w:rsidRDefault="00A02924" w:rsidP="00240958">
      <w:pPr>
        <w:pStyle w:val="27"/>
        <w:numPr>
          <w:ilvl w:val="2"/>
          <w:numId w:val="433"/>
        </w:numPr>
        <w:shd w:val="clear" w:color="auto" w:fill="FFFFFF"/>
        <w:spacing w:before="120" w:after="0"/>
        <w:ind w:left="0" w:firstLine="851"/>
        <w:jc w:val="both"/>
        <w:rPr>
          <w:sz w:val="28"/>
        </w:rPr>
      </w:pPr>
      <w:r w:rsidRPr="004A57B7">
        <w:rPr>
          <w:sz w:val="28"/>
        </w:rPr>
        <w:t>В отношении указанных в соответствующей группе перечня работ, закупаемых по договору субподряда, заключенному с субподрядчиком во исполнение договора подряда (далее – договор генерального подряда) – срок оплаты должен составлять не более 10 рабочих дней с даты поступления подрядчику денежных средств по договору генерального подряда. При этом срок оплаты по договору субподряда, предусматривающему отложенный платеж в качестве обеспечения обязательств субподрядчика, должен составлять не более 45 рабочих дней с момента исполнения обязательств, обеспеченных отложенным платежом.</w:t>
      </w:r>
    </w:p>
    <w:p w14:paraId="00A0120B" w14:textId="77777777" w:rsidR="007065E5" w:rsidRPr="004A57B7" w:rsidRDefault="00A02924" w:rsidP="00240958">
      <w:pPr>
        <w:pStyle w:val="27"/>
        <w:numPr>
          <w:ilvl w:val="2"/>
          <w:numId w:val="433"/>
        </w:numPr>
        <w:shd w:val="clear" w:color="auto" w:fill="FFFFFF"/>
        <w:spacing w:before="120" w:after="0"/>
        <w:ind w:left="0" w:firstLine="851"/>
        <w:jc w:val="both"/>
        <w:rPr>
          <w:sz w:val="28"/>
        </w:rPr>
      </w:pPr>
      <w:r w:rsidRPr="004A57B7">
        <w:rPr>
          <w:sz w:val="28"/>
        </w:rPr>
        <w:t>В отношении указанной в соответствующей группе перечня промышленной продукции, поставляемой по договорам, заключенным с субъектами деятельности в сфере промышленности, являющимися резидентами, – срок оплаты должен составлять не более 30 дней со дня осуществления поставки такой продукции. Для целей применения настоящего пункта понятия «промышленная продукция» и «субъект деятельности в сфере промышленности» используются в значении, определенном в Федеральном законе от 31 декабря 2014 г. № 488-ФЗ «О промышленной политике в Российской Федерации», понятие «резидент» используется в значении, определенном в Федеральном законе от 10 декабря 2003 г. № 173-ФЗ «О валютном регулировании и валютном контроле».</w:t>
      </w:r>
    </w:p>
    <w:p w14:paraId="2DF7A9FD" w14:textId="17E0EA38" w:rsidR="003232B2" w:rsidRPr="004A57B7" w:rsidRDefault="00A02924" w:rsidP="00240958">
      <w:pPr>
        <w:pStyle w:val="27"/>
        <w:numPr>
          <w:ilvl w:val="2"/>
          <w:numId w:val="433"/>
        </w:numPr>
        <w:shd w:val="clear" w:color="auto" w:fill="FFFFFF"/>
        <w:spacing w:before="120" w:after="0"/>
        <w:ind w:left="0" w:firstLine="851"/>
        <w:jc w:val="both"/>
        <w:rPr>
          <w:sz w:val="28"/>
        </w:rPr>
      </w:pPr>
      <w:r w:rsidRPr="004A57B7">
        <w:rPr>
          <w:sz w:val="28"/>
        </w:rPr>
        <w:lastRenderedPageBreak/>
        <w:t>В отношении прочих товаров, работ, услуг, не указанных выше, из числа поименованных в Общероссийском классификаторе продукции по видам экономической деятельности (ОКПД 2) (перечне) – срок оплаты должен составлять не более 30 рабочих дней с даты подписания сторонами акта сдачи-приемки поставленных товаров, выполненных работ, оказанных услуг.</w:t>
      </w:r>
    </w:p>
    <w:p w14:paraId="22FEA7E2" w14:textId="0B7BA789" w:rsidR="00A02924" w:rsidRPr="004A57B7" w:rsidRDefault="00A02924" w:rsidP="00A02924">
      <w:pPr>
        <w:pStyle w:val="27"/>
        <w:numPr>
          <w:ilvl w:val="1"/>
          <w:numId w:val="433"/>
        </w:numPr>
        <w:shd w:val="clear" w:color="auto" w:fill="FFFFFF"/>
        <w:tabs>
          <w:tab w:val="left" w:pos="851"/>
        </w:tabs>
        <w:spacing w:before="120" w:after="0"/>
        <w:ind w:left="0" w:firstLine="851"/>
        <w:jc w:val="both"/>
        <w:rPr>
          <w:sz w:val="28"/>
        </w:rPr>
      </w:pPr>
      <w:r w:rsidRPr="004A57B7">
        <w:rPr>
          <w:sz w:val="28"/>
        </w:rPr>
        <w:t> В отношении товаров, работ, услуг, закупаемых по договорам, заключенным по итогам закупки с субъектами малого и среднего предпринимательства, срок оплаты устанавливается в разделах 17 и 18.</w:t>
      </w:r>
    </w:p>
    <w:p w14:paraId="33DC9122" w14:textId="77777777" w:rsidR="003418C8" w:rsidRPr="004A57B7" w:rsidRDefault="003418C8" w:rsidP="003418C8">
      <w:pPr>
        <w:pStyle w:val="11"/>
        <w:widowControl/>
        <w:numPr>
          <w:ilvl w:val="0"/>
          <w:numId w:val="433"/>
        </w:numPr>
        <w:spacing w:before="720" w:after="240" w:line="240" w:lineRule="auto"/>
        <w:jc w:val="center"/>
        <w:rPr>
          <w:color w:val="auto"/>
          <w:spacing w:val="0"/>
          <w:sz w:val="26"/>
        </w:rPr>
      </w:pPr>
      <w:bookmarkStart w:id="175" w:name="_Toc515905627"/>
      <w:bookmarkStart w:id="176" w:name="_Toc515906913"/>
      <w:bookmarkStart w:id="177" w:name="_Toc341365768"/>
      <w:bookmarkStart w:id="178" w:name="_Toc515617046"/>
      <w:bookmarkStart w:id="179" w:name="_Toc95397829"/>
      <w:bookmarkStart w:id="180" w:name="_Toc31374713"/>
      <w:bookmarkEnd w:id="175"/>
      <w:bookmarkEnd w:id="176"/>
      <w:bookmarkEnd w:id="177"/>
      <w:r w:rsidRPr="004A57B7">
        <w:rPr>
          <w:color w:val="auto"/>
          <w:spacing w:val="0"/>
          <w:sz w:val="28"/>
        </w:rPr>
        <w:t>СПОСОБЫ</w:t>
      </w:r>
      <w:r w:rsidRPr="004A57B7">
        <w:rPr>
          <w:color w:val="auto"/>
          <w:spacing w:val="0"/>
          <w:sz w:val="26"/>
        </w:rPr>
        <w:t xml:space="preserve"> </w:t>
      </w:r>
      <w:r w:rsidRPr="004A57B7">
        <w:rPr>
          <w:color w:val="auto"/>
          <w:spacing w:val="0"/>
          <w:sz w:val="28"/>
        </w:rPr>
        <w:t>ЗАКУПОК И УСЛОВИЯ ИХ ПРИМЕНЕНИЯ</w:t>
      </w:r>
      <w:bookmarkEnd w:id="178"/>
      <w:bookmarkEnd w:id="179"/>
      <w:bookmarkEnd w:id="180"/>
    </w:p>
    <w:p w14:paraId="2FB88411" w14:textId="30B737D3" w:rsidR="003418C8" w:rsidRPr="004A57B7" w:rsidRDefault="000B455C" w:rsidP="003418C8">
      <w:pPr>
        <w:pStyle w:val="27"/>
        <w:numPr>
          <w:ilvl w:val="1"/>
          <w:numId w:val="433"/>
        </w:numPr>
        <w:shd w:val="clear" w:color="auto" w:fill="FFFFFF"/>
        <w:spacing w:before="120" w:after="0"/>
        <w:ind w:left="0" w:firstLine="709"/>
        <w:jc w:val="both"/>
        <w:rPr>
          <w:sz w:val="28"/>
        </w:rPr>
      </w:pPr>
      <w:r w:rsidRPr="004A57B7">
        <w:rPr>
          <w:sz w:val="28"/>
        </w:rPr>
        <w:t xml:space="preserve">Закупки в Группе Газпром межрегионгаз </w:t>
      </w:r>
      <w:r w:rsidR="00D770A7" w:rsidRPr="004A57B7">
        <w:rPr>
          <w:sz w:val="28"/>
        </w:rPr>
        <w:t>осуще</w:t>
      </w:r>
      <w:r w:rsidRPr="004A57B7">
        <w:rPr>
          <w:sz w:val="28"/>
        </w:rPr>
        <w:t xml:space="preserve">ствляются </w:t>
      </w:r>
      <w:r w:rsidR="003418C8" w:rsidRPr="004A57B7">
        <w:rPr>
          <w:sz w:val="28"/>
        </w:rPr>
        <w:t>с применением предусмотренных настоящим Положением закупочных процедур на</w:t>
      </w:r>
      <w:r w:rsidR="00ED5770" w:rsidRPr="004A57B7">
        <w:rPr>
          <w:sz w:val="28"/>
        </w:rPr>
        <w:t> </w:t>
      </w:r>
      <w:r w:rsidR="003418C8" w:rsidRPr="004A57B7">
        <w:rPr>
          <w:sz w:val="28"/>
        </w:rPr>
        <w:t>конкурентной основе,</w:t>
      </w:r>
      <w:r w:rsidR="00BB2684" w:rsidRPr="004A57B7">
        <w:rPr>
          <w:sz w:val="28"/>
        </w:rPr>
        <w:t xml:space="preserve"> а также на неконкурентной основе</w:t>
      </w:r>
      <w:r w:rsidR="003418C8" w:rsidRPr="004A57B7">
        <w:rPr>
          <w:sz w:val="28"/>
        </w:rPr>
        <w:t xml:space="preserve"> исключ</w:t>
      </w:r>
      <w:r w:rsidR="00BB2684" w:rsidRPr="004A57B7">
        <w:rPr>
          <w:sz w:val="28"/>
        </w:rPr>
        <w:t xml:space="preserve">ительно в </w:t>
      </w:r>
      <w:r w:rsidR="003418C8" w:rsidRPr="004A57B7">
        <w:rPr>
          <w:sz w:val="28"/>
        </w:rPr>
        <w:t>предусмотренных настоящим Положением</w:t>
      </w:r>
      <w:r w:rsidR="00BB2684" w:rsidRPr="004A57B7">
        <w:rPr>
          <w:sz w:val="28"/>
        </w:rPr>
        <w:t xml:space="preserve"> случаях</w:t>
      </w:r>
      <w:r w:rsidR="003418C8" w:rsidRPr="004A57B7">
        <w:rPr>
          <w:sz w:val="28"/>
        </w:rPr>
        <w:t>.</w:t>
      </w:r>
      <w:r w:rsidR="003418C8" w:rsidRPr="004A57B7">
        <w:rPr>
          <w:rFonts w:eastAsia="Calibri"/>
          <w:sz w:val="28"/>
        </w:rPr>
        <w:t xml:space="preserve"> </w:t>
      </w:r>
    </w:p>
    <w:p w14:paraId="54AF5B4A" w14:textId="77777777" w:rsidR="003418C8" w:rsidRPr="004A57B7" w:rsidRDefault="003418C8" w:rsidP="003418C8">
      <w:pPr>
        <w:pStyle w:val="27"/>
        <w:numPr>
          <w:ilvl w:val="1"/>
          <w:numId w:val="433"/>
        </w:numPr>
        <w:shd w:val="clear" w:color="auto" w:fill="FFFFFF"/>
        <w:spacing w:before="120" w:after="0"/>
        <w:ind w:left="0" w:firstLine="709"/>
        <w:jc w:val="both"/>
        <w:rPr>
          <w:sz w:val="28"/>
        </w:rPr>
      </w:pPr>
      <w:bookmarkStart w:id="181" w:name="_Toc331513441"/>
      <w:bookmarkEnd w:id="181"/>
      <w:r w:rsidRPr="004A57B7">
        <w:rPr>
          <w:sz w:val="28"/>
        </w:rPr>
        <w:t xml:space="preserve">Способы закупок, применяемые </w:t>
      </w:r>
      <w:r w:rsidR="00D770A7" w:rsidRPr="004A57B7">
        <w:rPr>
          <w:color w:val="000000" w:themeColor="text1"/>
          <w:sz w:val="28"/>
          <w:szCs w:val="28"/>
        </w:rPr>
        <w:t>Заказчиком</w:t>
      </w:r>
      <w:r w:rsidRPr="004A57B7">
        <w:rPr>
          <w:sz w:val="28"/>
        </w:rPr>
        <w:t>:</w:t>
      </w:r>
    </w:p>
    <w:p w14:paraId="664DFAED" w14:textId="77777777" w:rsidR="003418C8" w:rsidRPr="004A57B7" w:rsidRDefault="00D00C7A" w:rsidP="003418C8">
      <w:pPr>
        <w:pStyle w:val="27"/>
        <w:numPr>
          <w:ilvl w:val="2"/>
          <w:numId w:val="433"/>
        </w:numPr>
        <w:shd w:val="clear" w:color="auto" w:fill="FFFFFF"/>
        <w:spacing w:before="120" w:after="0"/>
        <w:ind w:left="0" w:firstLine="709"/>
        <w:jc w:val="both"/>
        <w:rPr>
          <w:sz w:val="28"/>
        </w:rPr>
      </w:pPr>
      <w:bookmarkStart w:id="182" w:name="Пункт_6_2_1"/>
      <w:r w:rsidRPr="004A57B7">
        <w:rPr>
          <w:sz w:val="28"/>
        </w:rPr>
        <w:t>Для к</w:t>
      </w:r>
      <w:bookmarkEnd w:id="182"/>
      <w:r w:rsidR="003418C8" w:rsidRPr="004A57B7">
        <w:rPr>
          <w:sz w:val="28"/>
        </w:rPr>
        <w:t>онкурентны</w:t>
      </w:r>
      <w:r w:rsidRPr="004A57B7">
        <w:rPr>
          <w:sz w:val="28"/>
        </w:rPr>
        <w:t>х</w:t>
      </w:r>
      <w:r w:rsidR="003418C8" w:rsidRPr="004A57B7">
        <w:rPr>
          <w:sz w:val="28"/>
        </w:rPr>
        <w:t xml:space="preserve"> закуп</w:t>
      </w:r>
      <w:r w:rsidRPr="004A57B7">
        <w:rPr>
          <w:sz w:val="28"/>
        </w:rPr>
        <w:t>о</w:t>
      </w:r>
      <w:r w:rsidR="003418C8" w:rsidRPr="004A57B7">
        <w:rPr>
          <w:sz w:val="28"/>
        </w:rPr>
        <w:t>к:</w:t>
      </w:r>
    </w:p>
    <w:p w14:paraId="58A03628" w14:textId="77777777" w:rsidR="003418C8" w:rsidRPr="004A57B7" w:rsidRDefault="003418C8" w:rsidP="003418C8">
      <w:pPr>
        <w:pStyle w:val="27"/>
        <w:numPr>
          <w:ilvl w:val="3"/>
          <w:numId w:val="433"/>
        </w:numPr>
        <w:shd w:val="clear" w:color="auto" w:fill="FFFFFF"/>
        <w:spacing w:before="120" w:after="0"/>
        <w:ind w:left="0" w:firstLine="709"/>
        <w:jc w:val="both"/>
        <w:rPr>
          <w:sz w:val="28"/>
        </w:rPr>
      </w:pPr>
      <w:r w:rsidRPr="004A57B7">
        <w:rPr>
          <w:sz w:val="28"/>
        </w:rPr>
        <w:t>Конкурс, в том числе в электронной форме (открытый или закрытый, одно-</w:t>
      </w:r>
      <w:r w:rsidR="003C357D" w:rsidRPr="004A57B7">
        <w:rPr>
          <w:sz w:val="28"/>
        </w:rPr>
        <w:t>,</w:t>
      </w:r>
      <w:r w:rsidRPr="004A57B7">
        <w:rPr>
          <w:sz w:val="28"/>
        </w:rPr>
        <w:t xml:space="preserve"> двух</w:t>
      </w:r>
      <w:r w:rsidR="003C357D" w:rsidRPr="004A57B7">
        <w:rPr>
          <w:sz w:val="28"/>
        </w:rPr>
        <w:t xml:space="preserve"> или много</w:t>
      </w:r>
      <w:r w:rsidRPr="004A57B7">
        <w:rPr>
          <w:sz w:val="28"/>
        </w:rPr>
        <w:t xml:space="preserve">этапный, с включением или без включения </w:t>
      </w:r>
      <w:r w:rsidR="00051998" w:rsidRPr="004A57B7">
        <w:rPr>
          <w:sz w:val="28"/>
        </w:rPr>
        <w:t>дополнительных этапов при проведении конкурентных закупок в электронной форме</w:t>
      </w:r>
      <w:r w:rsidR="00D00C7A" w:rsidRPr="004A57B7">
        <w:rPr>
          <w:sz w:val="28"/>
        </w:rPr>
        <w:t xml:space="preserve">, предусмотренных пунктом </w:t>
      </w:r>
      <w:r w:rsidR="00EE4081" w:rsidRPr="004A57B7">
        <w:rPr>
          <w:sz w:val="28"/>
          <w:szCs w:val="28"/>
        </w:rPr>
        <w:t>9</w:t>
      </w:r>
      <w:r w:rsidR="00D00C7A" w:rsidRPr="004A57B7">
        <w:rPr>
          <w:sz w:val="28"/>
          <w:szCs w:val="28"/>
        </w:rPr>
        <w:t>.3.1</w:t>
      </w:r>
      <w:r w:rsidR="0047125C" w:rsidRPr="004A57B7">
        <w:rPr>
          <w:sz w:val="28"/>
          <w:szCs w:val="28"/>
        </w:rPr>
        <w:t>)</w:t>
      </w:r>
      <w:r w:rsidRPr="004A57B7">
        <w:rPr>
          <w:sz w:val="28"/>
          <w:szCs w:val="28"/>
        </w:rPr>
        <w:t>.</w:t>
      </w:r>
    </w:p>
    <w:p w14:paraId="154A7121" w14:textId="77777777" w:rsidR="003418C8" w:rsidRPr="004A57B7" w:rsidRDefault="003418C8" w:rsidP="003418C8">
      <w:pPr>
        <w:pStyle w:val="27"/>
        <w:numPr>
          <w:ilvl w:val="3"/>
          <w:numId w:val="433"/>
        </w:numPr>
        <w:shd w:val="clear" w:color="auto" w:fill="FFFFFF"/>
        <w:spacing w:before="120" w:after="0"/>
        <w:ind w:left="0" w:firstLine="709"/>
        <w:jc w:val="both"/>
        <w:rPr>
          <w:sz w:val="28"/>
        </w:rPr>
      </w:pPr>
      <w:r w:rsidRPr="004A57B7">
        <w:rPr>
          <w:sz w:val="28"/>
        </w:rPr>
        <w:t>Аукцион (открытый или закрытый), в том числе аукцион в</w:t>
      </w:r>
      <w:r w:rsidR="00ED5770" w:rsidRPr="004A57B7">
        <w:rPr>
          <w:sz w:val="28"/>
        </w:rPr>
        <w:t> </w:t>
      </w:r>
      <w:r w:rsidRPr="004A57B7">
        <w:rPr>
          <w:sz w:val="28"/>
        </w:rPr>
        <w:t xml:space="preserve">электронной форме (электронный аукцион), с включением или без включения этапа квалификационного отбора. </w:t>
      </w:r>
    </w:p>
    <w:p w14:paraId="63E2B53C" w14:textId="77777777" w:rsidR="003418C8" w:rsidRPr="004A57B7" w:rsidRDefault="003418C8" w:rsidP="003418C8">
      <w:pPr>
        <w:pStyle w:val="27"/>
        <w:numPr>
          <w:ilvl w:val="3"/>
          <w:numId w:val="433"/>
        </w:numPr>
        <w:shd w:val="clear" w:color="auto" w:fill="FFFFFF"/>
        <w:spacing w:before="120" w:after="0"/>
        <w:ind w:left="0" w:firstLine="709"/>
        <w:jc w:val="both"/>
        <w:rPr>
          <w:sz w:val="28"/>
        </w:rPr>
      </w:pPr>
      <w:r w:rsidRPr="004A57B7">
        <w:rPr>
          <w:sz w:val="28"/>
        </w:rPr>
        <w:t>Запрос предложений в электронной форме</w:t>
      </w:r>
      <w:r w:rsidR="00A56E81" w:rsidRPr="004A57B7">
        <w:rPr>
          <w:sz w:val="28"/>
        </w:rPr>
        <w:t xml:space="preserve"> (двухэтапный, без проведения или с проведением этапа квалификационного отбора),</w:t>
      </w:r>
      <w:r w:rsidRPr="004A57B7">
        <w:rPr>
          <w:sz w:val="28"/>
        </w:rPr>
        <w:t xml:space="preserve"> закрытый</w:t>
      </w:r>
      <w:r w:rsidR="00A56E81" w:rsidRPr="004A57B7">
        <w:rPr>
          <w:sz w:val="28"/>
        </w:rPr>
        <w:t xml:space="preserve"> запрос предложений</w:t>
      </w:r>
      <w:r w:rsidRPr="004A57B7">
        <w:rPr>
          <w:sz w:val="28"/>
        </w:rPr>
        <w:t>.</w:t>
      </w:r>
    </w:p>
    <w:p w14:paraId="0B4FAC1F" w14:textId="77777777" w:rsidR="003418C8" w:rsidRPr="004A57B7" w:rsidRDefault="003418C8" w:rsidP="003418C8">
      <w:pPr>
        <w:pStyle w:val="27"/>
        <w:numPr>
          <w:ilvl w:val="3"/>
          <w:numId w:val="433"/>
        </w:numPr>
        <w:shd w:val="clear" w:color="auto" w:fill="FFFFFF"/>
        <w:spacing w:before="120" w:after="0"/>
        <w:ind w:left="0" w:firstLine="709"/>
        <w:jc w:val="both"/>
        <w:rPr>
          <w:sz w:val="28"/>
        </w:rPr>
      </w:pPr>
      <w:r w:rsidRPr="004A57B7">
        <w:rPr>
          <w:sz w:val="28"/>
        </w:rPr>
        <w:t>Запрос котировок в электронной форме, закрытый запрос котировок.</w:t>
      </w:r>
    </w:p>
    <w:p w14:paraId="0A8AD544" w14:textId="77777777" w:rsidR="003418C8" w:rsidRPr="004A57B7" w:rsidRDefault="003418C8" w:rsidP="003418C8">
      <w:pPr>
        <w:pStyle w:val="27"/>
        <w:numPr>
          <w:ilvl w:val="3"/>
          <w:numId w:val="433"/>
        </w:numPr>
        <w:shd w:val="clear" w:color="auto" w:fill="FFFFFF"/>
        <w:spacing w:before="120" w:after="0"/>
        <w:ind w:left="0" w:firstLine="709"/>
        <w:jc w:val="both"/>
        <w:rPr>
          <w:sz w:val="28"/>
        </w:rPr>
      </w:pPr>
      <w:r w:rsidRPr="004A57B7">
        <w:rPr>
          <w:sz w:val="28"/>
        </w:rPr>
        <w:t>Конкурентный отбор</w:t>
      </w:r>
      <w:r w:rsidR="00A56E81" w:rsidRPr="004A57B7">
        <w:rPr>
          <w:sz w:val="28"/>
        </w:rPr>
        <w:t>, в том числе в электронной форме</w:t>
      </w:r>
      <w:r w:rsidR="00B63D5C" w:rsidRPr="004A57B7">
        <w:rPr>
          <w:sz w:val="28"/>
        </w:rPr>
        <w:t xml:space="preserve"> (открытый или закрытый, </w:t>
      </w:r>
      <w:r w:rsidR="00F174AD" w:rsidRPr="004A57B7">
        <w:rPr>
          <w:sz w:val="28"/>
        </w:rPr>
        <w:t>с включением в него отдельных этапов</w:t>
      </w:r>
      <w:r w:rsidR="00C12409" w:rsidRPr="004A57B7">
        <w:rPr>
          <w:sz w:val="28"/>
        </w:rPr>
        <w:t xml:space="preserve">, </w:t>
      </w:r>
      <w:r w:rsidR="00B63D5C" w:rsidRPr="004A57B7">
        <w:rPr>
          <w:sz w:val="28"/>
        </w:rPr>
        <w:t>с</w:t>
      </w:r>
      <w:r w:rsidR="00B63D5C" w:rsidRPr="004A57B7">
        <w:rPr>
          <w:sz w:val="28"/>
          <w:szCs w:val="28"/>
        </w:rPr>
        <w:t xml:space="preserve"> </w:t>
      </w:r>
      <w:r w:rsidR="00CB6262" w:rsidRPr="004A57B7">
        <w:rPr>
          <w:sz w:val="28"/>
        </w:rPr>
        <w:t>предварительным отбором</w:t>
      </w:r>
      <w:r w:rsidR="00B63D5C" w:rsidRPr="004A57B7">
        <w:rPr>
          <w:sz w:val="28"/>
        </w:rPr>
        <w:t xml:space="preserve">, с </w:t>
      </w:r>
      <w:r w:rsidRPr="004A57B7">
        <w:rPr>
          <w:sz w:val="28"/>
        </w:rPr>
        <w:t>повышением стартовой цены).</w:t>
      </w:r>
    </w:p>
    <w:p w14:paraId="0B24476E" w14:textId="77777777" w:rsidR="003418C8" w:rsidRPr="004A57B7" w:rsidRDefault="00D00C7A" w:rsidP="003418C8">
      <w:pPr>
        <w:pStyle w:val="27"/>
        <w:numPr>
          <w:ilvl w:val="2"/>
          <w:numId w:val="433"/>
        </w:numPr>
        <w:shd w:val="clear" w:color="auto" w:fill="FFFFFF"/>
        <w:spacing w:before="120" w:after="0"/>
        <w:ind w:left="0" w:firstLine="709"/>
        <w:jc w:val="both"/>
        <w:rPr>
          <w:sz w:val="28"/>
        </w:rPr>
      </w:pPr>
      <w:bookmarkStart w:id="183" w:name="Пункт_6_2_2"/>
      <w:r w:rsidRPr="004A57B7">
        <w:rPr>
          <w:sz w:val="28"/>
        </w:rPr>
        <w:t xml:space="preserve">Для </w:t>
      </w:r>
      <w:bookmarkEnd w:id="183"/>
      <w:r w:rsidRPr="004A57B7">
        <w:rPr>
          <w:sz w:val="28"/>
        </w:rPr>
        <w:t>н</w:t>
      </w:r>
      <w:r w:rsidR="003418C8" w:rsidRPr="004A57B7">
        <w:rPr>
          <w:sz w:val="28"/>
        </w:rPr>
        <w:t>еконкурентны</w:t>
      </w:r>
      <w:r w:rsidRPr="004A57B7">
        <w:rPr>
          <w:sz w:val="28"/>
        </w:rPr>
        <w:t>х</w:t>
      </w:r>
      <w:r w:rsidR="003418C8" w:rsidRPr="004A57B7">
        <w:rPr>
          <w:sz w:val="28"/>
        </w:rPr>
        <w:t xml:space="preserve"> закуп</w:t>
      </w:r>
      <w:r w:rsidRPr="004A57B7">
        <w:rPr>
          <w:sz w:val="28"/>
        </w:rPr>
        <w:t>о</w:t>
      </w:r>
      <w:r w:rsidR="003418C8" w:rsidRPr="004A57B7">
        <w:rPr>
          <w:sz w:val="28"/>
        </w:rPr>
        <w:t>к:</w:t>
      </w:r>
    </w:p>
    <w:p w14:paraId="09D50382" w14:textId="77777777" w:rsidR="003418C8" w:rsidRPr="004A57B7" w:rsidRDefault="00D16BFD" w:rsidP="003418C8">
      <w:pPr>
        <w:pStyle w:val="27"/>
        <w:numPr>
          <w:ilvl w:val="3"/>
          <w:numId w:val="433"/>
        </w:numPr>
        <w:shd w:val="clear" w:color="auto" w:fill="FFFFFF"/>
        <w:spacing w:before="120" w:after="0"/>
        <w:ind w:left="0" w:firstLine="709"/>
        <w:jc w:val="both"/>
        <w:rPr>
          <w:sz w:val="28"/>
        </w:rPr>
      </w:pPr>
      <w:r w:rsidRPr="004A57B7">
        <w:rPr>
          <w:sz w:val="28"/>
        </w:rPr>
        <w:t>Маркетинговые исследования</w:t>
      </w:r>
      <w:r w:rsidR="003418C8" w:rsidRPr="004A57B7">
        <w:rPr>
          <w:b/>
          <w:sz w:val="28"/>
        </w:rPr>
        <w:t xml:space="preserve"> </w:t>
      </w:r>
      <w:r w:rsidR="003418C8" w:rsidRPr="004A57B7">
        <w:rPr>
          <w:sz w:val="28"/>
        </w:rPr>
        <w:t>(открыты</w:t>
      </w:r>
      <w:r w:rsidRPr="004A57B7">
        <w:rPr>
          <w:sz w:val="28"/>
        </w:rPr>
        <w:t>е</w:t>
      </w:r>
      <w:r w:rsidR="003418C8" w:rsidRPr="004A57B7">
        <w:rPr>
          <w:sz w:val="28"/>
        </w:rPr>
        <w:t xml:space="preserve"> или закрыты</w:t>
      </w:r>
      <w:r w:rsidRPr="004A57B7">
        <w:rPr>
          <w:sz w:val="28"/>
        </w:rPr>
        <w:t>е</w:t>
      </w:r>
      <w:r w:rsidR="003418C8" w:rsidRPr="004A57B7">
        <w:rPr>
          <w:sz w:val="28"/>
        </w:rPr>
        <w:t>, с</w:t>
      </w:r>
      <w:r w:rsidR="00ED5770" w:rsidRPr="004A57B7">
        <w:rPr>
          <w:sz w:val="28"/>
        </w:rPr>
        <w:t> </w:t>
      </w:r>
      <w:r w:rsidR="003418C8" w:rsidRPr="004A57B7">
        <w:rPr>
          <w:sz w:val="28"/>
        </w:rPr>
        <w:t>размещением или без размещения информации</w:t>
      </w:r>
      <w:r w:rsidR="0073223A" w:rsidRPr="004A57B7">
        <w:rPr>
          <w:sz w:val="28"/>
        </w:rPr>
        <w:t xml:space="preserve"> </w:t>
      </w:r>
      <w:r w:rsidR="003418C8" w:rsidRPr="004A57B7">
        <w:rPr>
          <w:sz w:val="28"/>
        </w:rPr>
        <w:t xml:space="preserve">о </w:t>
      </w:r>
      <w:r w:rsidRPr="004A57B7">
        <w:rPr>
          <w:sz w:val="28"/>
        </w:rPr>
        <w:t>маркетинговых исследованиях</w:t>
      </w:r>
      <w:r w:rsidR="00FC382D" w:rsidRPr="004A57B7">
        <w:rPr>
          <w:sz w:val="28"/>
        </w:rPr>
        <w:t>)</w:t>
      </w:r>
      <w:r w:rsidR="003418C8" w:rsidRPr="004A57B7">
        <w:rPr>
          <w:sz w:val="28"/>
        </w:rPr>
        <w:t>.</w:t>
      </w:r>
    </w:p>
    <w:p w14:paraId="4BF43CB6" w14:textId="77777777" w:rsidR="003418C8" w:rsidRPr="004A57B7" w:rsidRDefault="003418C8" w:rsidP="003418C8">
      <w:pPr>
        <w:pStyle w:val="27"/>
        <w:numPr>
          <w:ilvl w:val="3"/>
          <w:numId w:val="433"/>
        </w:numPr>
        <w:shd w:val="clear" w:color="auto" w:fill="FFFFFF"/>
        <w:spacing w:before="120" w:after="0"/>
        <w:ind w:left="0" w:firstLine="709"/>
        <w:jc w:val="both"/>
        <w:rPr>
          <w:sz w:val="28"/>
        </w:rPr>
      </w:pPr>
      <w:r w:rsidRPr="004A57B7">
        <w:rPr>
          <w:sz w:val="28"/>
        </w:rPr>
        <w:t xml:space="preserve">Закупка </w:t>
      </w:r>
      <w:r w:rsidR="00FC382D" w:rsidRPr="004A57B7">
        <w:rPr>
          <w:sz w:val="28"/>
        </w:rPr>
        <w:t>с использованием</w:t>
      </w:r>
      <w:r w:rsidRPr="004A57B7">
        <w:rPr>
          <w:sz w:val="28"/>
        </w:rPr>
        <w:t xml:space="preserve"> Торгово</w:t>
      </w:r>
      <w:r w:rsidR="00FC382D" w:rsidRPr="004A57B7">
        <w:rPr>
          <w:sz w:val="28"/>
        </w:rPr>
        <w:t>го</w:t>
      </w:r>
      <w:r w:rsidRPr="004A57B7">
        <w:rPr>
          <w:sz w:val="28"/>
        </w:rPr>
        <w:t xml:space="preserve"> портал</w:t>
      </w:r>
      <w:r w:rsidR="00FC382D" w:rsidRPr="004A57B7">
        <w:rPr>
          <w:sz w:val="28"/>
        </w:rPr>
        <w:t>а</w:t>
      </w:r>
      <w:r w:rsidRPr="004A57B7">
        <w:rPr>
          <w:sz w:val="28"/>
        </w:rPr>
        <w:t>.</w:t>
      </w:r>
    </w:p>
    <w:p w14:paraId="73C9EB94" w14:textId="77777777" w:rsidR="003418C8" w:rsidRPr="004A57B7" w:rsidRDefault="003418C8" w:rsidP="00DA1446">
      <w:pPr>
        <w:pStyle w:val="27"/>
        <w:numPr>
          <w:ilvl w:val="3"/>
          <w:numId w:val="433"/>
        </w:numPr>
        <w:shd w:val="clear" w:color="auto" w:fill="FFFFFF"/>
        <w:spacing w:before="120" w:after="0"/>
        <w:ind w:left="0" w:firstLine="709"/>
        <w:jc w:val="both"/>
        <w:rPr>
          <w:sz w:val="28"/>
        </w:rPr>
      </w:pPr>
      <w:r w:rsidRPr="004A57B7">
        <w:rPr>
          <w:sz w:val="28"/>
        </w:rPr>
        <w:t xml:space="preserve">Безальтернативная закупка. </w:t>
      </w:r>
    </w:p>
    <w:p w14:paraId="245F8853" w14:textId="77777777" w:rsidR="00FC382D" w:rsidRPr="004A57B7" w:rsidRDefault="003418C8" w:rsidP="00FC382D">
      <w:pPr>
        <w:pStyle w:val="27"/>
        <w:numPr>
          <w:ilvl w:val="3"/>
          <w:numId w:val="433"/>
        </w:numPr>
        <w:shd w:val="clear" w:color="auto" w:fill="FFFFFF"/>
        <w:spacing w:before="120" w:after="0"/>
        <w:ind w:left="0" w:firstLine="709"/>
        <w:jc w:val="both"/>
        <w:rPr>
          <w:sz w:val="28"/>
        </w:rPr>
      </w:pPr>
      <w:r w:rsidRPr="004A57B7">
        <w:rPr>
          <w:sz w:val="28"/>
        </w:rPr>
        <w:t>Закупка на торгах</w:t>
      </w:r>
      <w:r w:rsidR="00FC382D" w:rsidRPr="004A57B7">
        <w:rPr>
          <w:sz w:val="28"/>
        </w:rPr>
        <w:t>.</w:t>
      </w:r>
    </w:p>
    <w:p w14:paraId="7FFD9FDB" w14:textId="77777777" w:rsidR="003418C8" w:rsidRPr="004A57B7" w:rsidRDefault="00FC382D" w:rsidP="00FC382D">
      <w:pPr>
        <w:pStyle w:val="27"/>
        <w:numPr>
          <w:ilvl w:val="3"/>
          <w:numId w:val="433"/>
        </w:numPr>
        <w:shd w:val="clear" w:color="auto" w:fill="FFFFFF"/>
        <w:spacing w:before="120" w:after="0"/>
        <w:ind w:left="0" w:firstLine="709"/>
        <w:jc w:val="both"/>
        <w:rPr>
          <w:b/>
          <w:sz w:val="28"/>
        </w:rPr>
      </w:pPr>
      <w:r w:rsidRPr="004A57B7">
        <w:rPr>
          <w:sz w:val="28"/>
        </w:rPr>
        <w:lastRenderedPageBreak/>
        <w:t>Закупка у единственного поставщика (подрядчика, исполнителя)</w:t>
      </w:r>
      <w:r w:rsidR="003418C8" w:rsidRPr="004A57B7">
        <w:rPr>
          <w:sz w:val="28"/>
        </w:rPr>
        <w:t>.</w:t>
      </w:r>
      <w:r w:rsidR="003418C8" w:rsidRPr="004A57B7">
        <w:rPr>
          <w:b/>
          <w:sz w:val="28"/>
        </w:rPr>
        <w:t xml:space="preserve"> </w:t>
      </w:r>
    </w:p>
    <w:p w14:paraId="3FEA8E3E" w14:textId="77777777" w:rsidR="003418C8" w:rsidRPr="004A57B7" w:rsidRDefault="003418C8" w:rsidP="003418C8">
      <w:pPr>
        <w:pStyle w:val="27"/>
        <w:numPr>
          <w:ilvl w:val="1"/>
          <w:numId w:val="433"/>
        </w:numPr>
        <w:shd w:val="clear" w:color="auto" w:fill="FFFFFF"/>
        <w:spacing w:before="120" w:after="0"/>
        <w:ind w:left="0" w:firstLine="709"/>
        <w:jc w:val="both"/>
        <w:rPr>
          <w:sz w:val="28"/>
        </w:rPr>
      </w:pPr>
      <w:r w:rsidRPr="004A57B7">
        <w:rPr>
          <w:sz w:val="28"/>
        </w:rPr>
        <w:t>Любые способы закупок, предусмотренные настоящим Положением, могут осуществляться в электронной форме.</w:t>
      </w:r>
    </w:p>
    <w:p w14:paraId="245FB9C4" w14:textId="77777777" w:rsidR="003418C8" w:rsidRPr="004A57B7" w:rsidRDefault="003418C8" w:rsidP="00C56B29">
      <w:pPr>
        <w:pStyle w:val="27"/>
        <w:numPr>
          <w:ilvl w:val="1"/>
          <w:numId w:val="433"/>
        </w:numPr>
        <w:shd w:val="clear" w:color="auto" w:fill="FFFFFF"/>
        <w:spacing w:before="120" w:after="0"/>
        <w:ind w:left="0" w:firstLine="709"/>
        <w:jc w:val="both"/>
        <w:rPr>
          <w:sz w:val="28"/>
        </w:rPr>
      </w:pPr>
      <w:bookmarkStart w:id="184" w:name="_Toc309949848"/>
      <w:bookmarkStart w:id="185" w:name="_Toc309968267"/>
      <w:bookmarkStart w:id="186" w:name="_Toc309969223"/>
      <w:bookmarkEnd w:id="184"/>
      <w:bookmarkEnd w:id="185"/>
      <w:bookmarkEnd w:id="186"/>
      <w:r w:rsidRPr="004A57B7">
        <w:rPr>
          <w:sz w:val="28"/>
        </w:rPr>
        <w:t xml:space="preserve">Способ и форма (электронная или бумажная) закупки определяются </w:t>
      </w:r>
      <w:r w:rsidR="00190946" w:rsidRPr="004A57B7">
        <w:rPr>
          <w:sz w:val="28"/>
          <w:szCs w:val="28"/>
        </w:rPr>
        <w:t>Исполнительным</w:t>
      </w:r>
      <w:r w:rsidR="00190946" w:rsidRPr="004A57B7">
        <w:rPr>
          <w:sz w:val="28"/>
        </w:rPr>
        <w:t xml:space="preserve"> </w:t>
      </w:r>
      <w:r w:rsidRPr="004A57B7">
        <w:rPr>
          <w:sz w:val="28"/>
        </w:rPr>
        <w:t xml:space="preserve">органом на этапе формирования плана закупок </w:t>
      </w:r>
      <w:r w:rsidR="005549AD" w:rsidRPr="004A57B7">
        <w:rPr>
          <w:sz w:val="28"/>
          <w:szCs w:val="28"/>
        </w:rPr>
        <w:t xml:space="preserve">Компаний </w:t>
      </w:r>
      <w:r w:rsidR="00DC5340" w:rsidRPr="004A57B7">
        <w:rPr>
          <w:sz w:val="28"/>
        </w:rPr>
        <w:t>Группы Газпром межрегионгаз</w:t>
      </w:r>
      <w:r w:rsidRPr="004A57B7">
        <w:rPr>
          <w:sz w:val="28"/>
        </w:rPr>
        <w:t>.</w:t>
      </w:r>
    </w:p>
    <w:p w14:paraId="0766547F" w14:textId="77777777" w:rsidR="003418C8" w:rsidRPr="004A57B7" w:rsidRDefault="003418C8" w:rsidP="003418C8">
      <w:pPr>
        <w:pStyle w:val="27"/>
        <w:numPr>
          <w:ilvl w:val="1"/>
          <w:numId w:val="433"/>
        </w:numPr>
        <w:shd w:val="clear" w:color="auto" w:fill="FFFFFF"/>
        <w:spacing w:before="120" w:after="0"/>
        <w:ind w:left="0" w:firstLine="709"/>
        <w:jc w:val="both"/>
        <w:rPr>
          <w:sz w:val="28"/>
        </w:rPr>
      </w:pPr>
      <w:r w:rsidRPr="004A57B7">
        <w:rPr>
          <w:sz w:val="28"/>
        </w:rPr>
        <w:t xml:space="preserve"> Конкурентные закупки и неконкурентные закупки </w:t>
      </w:r>
      <w:r w:rsidR="002A1CF4" w:rsidRPr="004A57B7">
        <w:rPr>
          <w:sz w:val="28"/>
        </w:rPr>
        <w:t xml:space="preserve">посредством проведения </w:t>
      </w:r>
      <w:r w:rsidR="00D16BFD" w:rsidRPr="004A57B7">
        <w:rPr>
          <w:sz w:val="28"/>
        </w:rPr>
        <w:t xml:space="preserve">маркетинговых исследований </w:t>
      </w:r>
      <w:r w:rsidRPr="004A57B7">
        <w:rPr>
          <w:sz w:val="28"/>
        </w:rPr>
        <w:t>осуществляются:</w:t>
      </w:r>
    </w:p>
    <w:p w14:paraId="7BC439C4" w14:textId="77777777" w:rsidR="003418C8" w:rsidRPr="004A57B7" w:rsidRDefault="003418C8" w:rsidP="003418C8">
      <w:pPr>
        <w:pStyle w:val="27"/>
        <w:shd w:val="clear" w:color="auto" w:fill="FFFFFF"/>
        <w:spacing w:before="120" w:after="0"/>
        <w:ind w:firstLine="709"/>
        <w:jc w:val="both"/>
        <w:rPr>
          <w:sz w:val="28"/>
        </w:rPr>
      </w:pPr>
      <w:r w:rsidRPr="004A57B7">
        <w:rPr>
          <w:sz w:val="28"/>
        </w:rPr>
        <w:t>в электронной форме в силу прямого указания на это в законодательстве Российской Федерации, регулирующем деятельность Заказчика, а также в</w:t>
      </w:r>
      <w:r w:rsidR="00ED5770" w:rsidRPr="004A57B7">
        <w:rPr>
          <w:sz w:val="28"/>
        </w:rPr>
        <w:t> </w:t>
      </w:r>
      <w:r w:rsidRPr="004A57B7">
        <w:rPr>
          <w:sz w:val="28"/>
        </w:rPr>
        <w:t>случаях, предусмотренных настоящим Положением, в том числе для конкурентного отбора</w:t>
      </w:r>
      <w:r w:rsidR="00BA213B" w:rsidRPr="004A57B7">
        <w:rPr>
          <w:sz w:val="28"/>
        </w:rPr>
        <w:t xml:space="preserve"> и маркетинговых исследований</w:t>
      </w:r>
      <w:r w:rsidRPr="004A57B7">
        <w:rPr>
          <w:rStyle w:val="af1"/>
          <w:sz w:val="28"/>
        </w:rPr>
        <w:footnoteReference w:id="7"/>
      </w:r>
      <w:r w:rsidRPr="004A57B7">
        <w:rPr>
          <w:sz w:val="28"/>
        </w:rPr>
        <w:t>;</w:t>
      </w:r>
    </w:p>
    <w:p w14:paraId="31E905CC" w14:textId="77777777" w:rsidR="003418C8" w:rsidRPr="004A57B7" w:rsidRDefault="003418C8" w:rsidP="003418C8">
      <w:pPr>
        <w:pStyle w:val="27"/>
        <w:shd w:val="clear" w:color="auto" w:fill="FFFFFF"/>
        <w:spacing w:before="120" w:after="0"/>
        <w:ind w:firstLine="709"/>
        <w:jc w:val="both"/>
        <w:rPr>
          <w:sz w:val="28"/>
        </w:rPr>
      </w:pPr>
      <w:r w:rsidRPr="004A57B7">
        <w:rPr>
          <w:sz w:val="28"/>
        </w:rPr>
        <w:t xml:space="preserve">в бумажной форме </w:t>
      </w:r>
      <w:r w:rsidR="00FC382D" w:rsidRPr="004A57B7">
        <w:rPr>
          <w:sz w:val="28"/>
        </w:rPr>
        <w:t>–</w:t>
      </w:r>
      <w:r w:rsidRPr="004A57B7">
        <w:rPr>
          <w:sz w:val="28"/>
        </w:rPr>
        <w:t xml:space="preserve"> в случае принятия соответствующего решения </w:t>
      </w:r>
      <w:r w:rsidR="00190946" w:rsidRPr="004A57B7">
        <w:rPr>
          <w:sz w:val="28"/>
          <w:szCs w:val="28"/>
        </w:rPr>
        <w:t>Исполнительным</w:t>
      </w:r>
      <w:r w:rsidR="00190946" w:rsidRPr="004A57B7">
        <w:rPr>
          <w:sz w:val="28"/>
        </w:rPr>
        <w:t xml:space="preserve"> </w:t>
      </w:r>
      <w:r w:rsidRPr="004A57B7">
        <w:rPr>
          <w:sz w:val="28"/>
        </w:rPr>
        <w:t>органом.</w:t>
      </w:r>
    </w:p>
    <w:p w14:paraId="539024AC" w14:textId="77777777" w:rsidR="003418C8" w:rsidRPr="004A57B7" w:rsidRDefault="00190946" w:rsidP="003418C8">
      <w:pPr>
        <w:pStyle w:val="27"/>
        <w:numPr>
          <w:ilvl w:val="1"/>
          <w:numId w:val="433"/>
        </w:numPr>
        <w:shd w:val="clear" w:color="auto" w:fill="FFFFFF"/>
        <w:spacing w:before="120" w:after="0"/>
        <w:ind w:left="0" w:firstLine="709"/>
        <w:jc w:val="both"/>
        <w:rPr>
          <w:sz w:val="28"/>
        </w:rPr>
      </w:pPr>
      <w:r w:rsidRPr="004A57B7">
        <w:rPr>
          <w:sz w:val="28"/>
          <w:szCs w:val="28"/>
        </w:rPr>
        <w:t>Исполнительный</w:t>
      </w:r>
      <w:r w:rsidRPr="004A57B7">
        <w:rPr>
          <w:sz w:val="28"/>
        </w:rPr>
        <w:t xml:space="preserve"> </w:t>
      </w:r>
      <w:r w:rsidR="003418C8" w:rsidRPr="004A57B7">
        <w:rPr>
          <w:sz w:val="28"/>
        </w:rPr>
        <w:t>орган вправе принять решение об изменении способа, формы закупки.</w:t>
      </w:r>
    </w:p>
    <w:p w14:paraId="5BDBB1D9" w14:textId="77777777" w:rsidR="003418C8" w:rsidRPr="004A57B7" w:rsidRDefault="003418C8" w:rsidP="003418C8">
      <w:pPr>
        <w:pStyle w:val="27"/>
        <w:numPr>
          <w:ilvl w:val="1"/>
          <w:numId w:val="433"/>
        </w:numPr>
        <w:shd w:val="clear" w:color="auto" w:fill="FFFFFF"/>
        <w:spacing w:before="120" w:after="0"/>
        <w:ind w:left="0" w:firstLine="709"/>
        <w:jc w:val="both"/>
        <w:rPr>
          <w:sz w:val="28"/>
        </w:rPr>
      </w:pPr>
      <w:r w:rsidRPr="004A57B7">
        <w:rPr>
          <w:sz w:val="28"/>
        </w:rPr>
        <w:t xml:space="preserve">Срочная закупка, не включенная в план закупок </w:t>
      </w:r>
      <w:r w:rsidR="0009185B" w:rsidRPr="004A57B7">
        <w:rPr>
          <w:sz w:val="28"/>
          <w:szCs w:val="28"/>
        </w:rPr>
        <w:t xml:space="preserve">Компаний </w:t>
      </w:r>
      <w:r w:rsidR="00DC5340" w:rsidRPr="004A57B7">
        <w:rPr>
          <w:sz w:val="28"/>
        </w:rPr>
        <w:t>Группы Газпром межрегионгаз</w:t>
      </w:r>
      <w:r w:rsidRPr="004A57B7">
        <w:rPr>
          <w:sz w:val="28"/>
        </w:rPr>
        <w:t xml:space="preserve">, в том числе способ и форма ее проведения, должны быть согласованы Заказчиком с </w:t>
      </w:r>
      <w:r w:rsidR="003E66F9" w:rsidRPr="004A57B7">
        <w:rPr>
          <w:sz w:val="28"/>
          <w:szCs w:val="28"/>
        </w:rPr>
        <w:t>Исполнительным</w:t>
      </w:r>
      <w:r w:rsidR="003E66F9" w:rsidRPr="004A57B7">
        <w:rPr>
          <w:sz w:val="28"/>
        </w:rPr>
        <w:t xml:space="preserve"> </w:t>
      </w:r>
      <w:r w:rsidRPr="004A57B7">
        <w:rPr>
          <w:sz w:val="28"/>
        </w:rPr>
        <w:t>органом.</w:t>
      </w:r>
    </w:p>
    <w:p w14:paraId="1642CA18" w14:textId="77777777" w:rsidR="003418C8" w:rsidRPr="004A57B7" w:rsidRDefault="003418C8" w:rsidP="003418C8">
      <w:pPr>
        <w:pStyle w:val="27"/>
        <w:numPr>
          <w:ilvl w:val="1"/>
          <w:numId w:val="433"/>
        </w:numPr>
        <w:shd w:val="clear" w:color="auto" w:fill="FFFFFF"/>
        <w:spacing w:before="120" w:after="0"/>
        <w:ind w:left="0" w:firstLine="709"/>
        <w:jc w:val="both"/>
        <w:rPr>
          <w:sz w:val="28"/>
        </w:rPr>
      </w:pPr>
      <w:r w:rsidRPr="004A57B7">
        <w:rPr>
          <w:sz w:val="28"/>
        </w:rPr>
        <w:t>Условия применения предусмотренных настоящим Положением способов закупки:</w:t>
      </w:r>
    </w:p>
    <w:p w14:paraId="1B4FC2A7" w14:textId="77777777" w:rsidR="003418C8" w:rsidRPr="004A57B7" w:rsidRDefault="003418C8" w:rsidP="003418C8">
      <w:pPr>
        <w:pStyle w:val="27"/>
        <w:numPr>
          <w:ilvl w:val="2"/>
          <w:numId w:val="433"/>
        </w:numPr>
        <w:shd w:val="clear" w:color="auto" w:fill="FFFFFF"/>
        <w:spacing w:before="120" w:after="0"/>
        <w:ind w:left="0" w:firstLine="709"/>
        <w:jc w:val="both"/>
        <w:rPr>
          <w:sz w:val="28"/>
        </w:rPr>
      </w:pPr>
      <w:bookmarkStart w:id="187" w:name="п_4_7_1"/>
      <w:bookmarkStart w:id="188" w:name="Пункт_6_8_1"/>
      <w:bookmarkEnd w:id="187"/>
      <w:r w:rsidRPr="004A57B7">
        <w:rPr>
          <w:sz w:val="28"/>
        </w:rPr>
        <w:t>Конкур</w:t>
      </w:r>
      <w:bookmarkEnd w:id="188"/>
      <w:r w:rsidRPr="004A57B7">
        <w:rPr>
          <w:sz w:val="28"/>
        </w:rPr>
        <w:t>с проводится, если закупку товаров (работ, услуг) Заказчик обязан осуществить посредством проведения конкурса в силу прямого указания на это в законодательстве Российской Федерации</w:t>
      </w:r>
      <w:r w:rsidR="00EC50B0" w:rsidRPr="004A57B7">
        <w:rPr>
          <w:sz w:val="28"/>
        </w:rPr>
        <w:t>,</w:t>
      </w:r>
      <w:r w:rsidR="00EC50B0" w:rsidRPr="004A57B7">
        <w:rPr>
          <w:rFonts w:asciiTheme="minorHAnsi" w:eastAsiaTheme="minorHAnsi" w:hAnsiTheme="minorHAnsi"/>
          <w:sz w:val="28"/>
        </w:rPr>
        <w:t xml:space="preserve"> </w:t>
      </w:r>
      <w:r w:rsidR="00EC50B0" w:rsidRPr="004A57B7">
        <w:rPr>
          <w:sz w:val="28"/>
        </w:rPr>
        <w:t>регулирующем деятельность Заказчик</w:t>
      </w:r>
      <w:r w:rsidR="00DC7974" w:rsidRPr="004A57B7">
        <w:rPr>
          <w:sz w:val="28"/>
        </w:rPr>
        <w:t>а</w:t>
      </w:r>
      <w:r w:rsidR="00EC50B0" w:rsidRPr="004A57B7">
        <w:rPr>
          <w:sz w:val="28"/>
        </w:rPr>
        <w:t>.</w:t>
      </w:r>
    </w:p>
    <w:p w14:paraId="5DEB4287" w14:textId="77777777" w:rsidR="003418C8" w:rsidRPr="004A57B7" w:rsidRDefault="003418C8" w:rsidP="00B01585">
      <w:pPr>
        <w:pStyle w:val="27"/>
        <w:numPr>
          <w:ilvl w:val="2"/>
          <w:numId w:val="433"/>
        </w:numPr>
        <w:shd w:val="clear" w:color="auto" w:fill="FFFFFF"/>
        <w:spacing w:before="120" w:after="0"/>
        <w:ind w:left="0" w:firstLine="709"/>
        <w:jc w:val="both"/>
        <w:rPr>
          <w:sz w:val="28"/>
        </w:rPr>
      </w:pPr>
      <w:bookmarkStart w:id="189" w:name="п_472"/>
      <w:bookmarkEnd w:id="189"/>
      <w:r w:rsidRPr="004A57B7">
        <w:rPr>
          <w:sz w:val="28"/>
        </w:rPr>
        <w:t>Аукцион, в том числе в электронной форме, проводится, если закупку товаров (работ, услуг) Заказчик обязан осуществить посредством проведения аукциона в силу прямого указания на это в законодательстве Российской Федерации</w:t>
      </w:r>
      <w:r w:rsidR="00EC50B0" w:rsidRPr="004A57B7">
        <w:rPr>
          <w:sz w:val="28"/>
        </w:rPr>
        <w:t>,</w:t>
      </w:r>
      <w:r w:rsidR="00EC50B0" w:rsidRPr="004A57B7">
        <w:rPr>
          <w:rFonts w:asciiTheme="minorHAnsi" w:eastAsiaTheme="minorHAnsi" w:hAnsiTheme="minorHAnsi"/>
          <w:sz w:val="28"/>
        </w:rPr>
        <w:t xml:space="preserve"> </w:t>
      </w:r>
      <w:r w:rsidR="00EC50B0" w:rsidRPr="004A57B7">
        <w:rPr>
          <w:sz w:val="28"/>
        </w:rPr>
        <w:t>регулирующем деятельность Заказчика</w:t>
      </w:r>
      <w:r w:rsidRPr="004A57B7">
        <w:rPr>
          <w:sz w:val="28"/>
        </w:rPr>
        <w:t xml:space="preserve">, или закупаемый товар, работа, услуга включены в утверждаемый </w:t>
      </w:r>
      <w:r w:rsidR="000F134E" w:rsidRPr="004A57B7">
        <w:rPr>
          <w:sz w:val="28"/>
        </w:rPr>
        <w:t>ПАО</w:t>
      </w:r>
      <w:r w:rsidRPr="004A57B7">
        <w:rPr>
          <w:sz w:val="28"/>
        </w:rPr>
        <w:t xml:space="preserve"> «Газпром» Перечень товаров (работ, услуг), закупка которых осуществляется путем проведения аукциона. </w:t>
      </w:r>
    </w:p>
    <w:p w14:paraId="25642849" w14:textId="77777777" w:rsidR="003418C8" w:rsidRPr="004A57B7" w:rsidRDefault="003418C8" w:rsidP="00D05F86">
      <w:pPr>
        <w:tabs>
          <w:tab w:val="left" w:pos="0"/>
          <w:tab w:val="left" w:pos="1701"/>
        </w:tabs>
        <w:spacing w:before="120" w:after="120" w:line="240" w:lineRule="auto"/>
        <w:ind w:firstLine="709"/>
        <w:jc w:val="both"/>
        <w:rPr>
          <w:rFonts w:ascii="Times New Roman" w:hAnsi="Times New Roman"/>
          <w:sz w:val="28"/>
        </w:rPr>
      </w:pPr>
      <w:r w:rsidRPr="004A57B7">
        <w:rPr>
          <w:rFonts w:ascii="Times New Roman" w:hAnsi="Times New Roman"/>
          <w:sz w:val="28"/>
        </w:rPr>
        <w:t xml:space="preserve">В Перечень товаров (работ, услуг), закупка которых осуществляется путем проведения аукциона, могут быть включены товары, работы, услуги, закупаемые на регулярной основе, серийно производимые товары и (или) типовые работы, услуги в случае, если существует возможность </w:t>
      </w:r>
      <w:r w:rsidRPr="004A57B7">
        <w:rPr>
          <w:rFonts w:ascii="Times New Roman" w:hAnsi="Times New Roman"/>
          <w:sz w:val="28"/>
        </w:rPr>
        <w:lastRenderedPageBreak/>
        <w:t>сформулировать их подробное и точное описание и при проведении их закупки единственным критерием определения поставщика, подрядчика, исполнителя является цена договора.</w:t>
      </w:r>
    </w:p>
    <w:p w14:paraId="0E6A39EF" w14:textId="77777777" w:rsidR="003418C8" w:rsidRPr="004A57B7" w:rsidRDefault="003418C8" w:rsidP="003418C8">
      <w:pPr>
        <w:pStyle w:val="27"/>
        <w:numPr>
          <w:ilvl w:val="2"/>
          <w:numId w:val="433"/>
        </w:numPr>
        <w:shd w:val="clear" w:color="auto" w:fill="FFFFFF"/>
        <w:spacing w:before="120" w:after="0"/>
        <w:ind w:left="0" w:firstLine="709"/>
        <w:jc w:val="both"/>
        <w:rPr>
          <w:sz w:val="28"/>
        </w:rPr>
      </w:pPr>
      <w:r w:rsidRPr="004A57B7">
        <w:rPr>
          <w:sz w:val="28"/>
        </w:rPr>
        <w:t xml:space="preserve">Запрос предложений в электронной форме проводится, если закупку товаров (работ, услуг) Заказчик обязан осуществить посредством проведения запроса предложений </w:t>
      </w:r>
      <w:r w:rsidR="00BA213B" w:rsidRPr="004A57B7">
        <w:rPr>
          <w:sz w:val="28"/>
        </w:rPr>
        <w:t xml:space="preserve">в электронной форме </w:t>
      </w:r>
      <w:r w:rsidRPr="004A57B7">
        <w:rPr>
          <w:sz w:val="28"/>
        </w:rPr>
        <w:t>в силу прямого указания на это в законодательстве Российской Федерации</w:t>
      </w:r>
      <w:r w:rsidR="00B96380" w:rsidRPr="004A57B7">
        <w:rPr>
          <w:sz w:val="28"/>
        </w:rPr>
        <w:t xml:space="preserve">, регулирующем деятельность </w:t>
      </w:r>
      <w:r w:rsidR="00665B8A" w:rsidRPr="004A57B7">
        <w:rPr>
          <w:sz w:val="28"/>
        </w:rPr>
        <w:t>З</w:t>
      </w:r>
      <w:r w:rsidR="00B96380" w:rsidRPr="004A57B7">
        <w:rPr>
          <w:sz w:val="28"/>
        </w:rPr>
        <w:t>аказчика</w:t>
      </w:r>
      <w:r w:rsidRPr="004A57B7">
        <w:rPr>
          <w:sz w:val="28"/>
        </w:rPr>
        <w:t>.</w:t>
      </w:r>
    </w:p>
    <w:p w14:paraId="1C3D4F42" w14:textId="77777777" w:rsidR="003418C8" w:rsidRPr="004A57B7" w:rsidRDefault="003418C8" w:rsidP="003418C8">
      <w:pPr>
        <w:pStyle w:val="27"/>
        <w:numPr>
          <w:ilvl w:val="2"/>
          <w:numId w:val="433"/>
        </w:numPr>
        <w:shd w:val="clear" w:color="auto" w:fill="FFFFFF"/>
        <w:spacing w:before="120" w:after="0"/>
        <w:ind w:left="0" w:firstLine="709"/>
        <w:jc w:val="both"/>
        <w:rPr>
          <w:sz w:val="28"/>
        </w:rPr>
      </w:pPr>
      <w:r w:rsidRPr="004A57B7">
        <w:rPr>
          <w:sz w:val="28"/>
        </w:rPr>
        <w:t xml:space="preserve">Запрос котировок в электронной форме проводится, если закупку товаров (работ, услуг) Заказчик обязан осуществить посредством проведения запроса котировок </w:t>
      </w:r>
      <w:r w:rsidR="00013211" w:rsidRPr="004A57B7">
        <w:rPr>
          <w:sz w:val="28"/>
        </w:rPr>
        <w:t xml:space="preserve">в электронной форме </w:t>
      </w:r>
      <w:r w:rsidRPr="004A57B7">
        <w:rPr>
          <w:sz w:val="28"/>
        </w:rPr>
        <w:t>в силу прямого указания на это в</w:t>
      </w:r>
      <w:r w:rsidRPr="004A57B7">
        <w:rPr>
          <w:sz w:val="28"/>
          <w:szCs w:val="28"/>
          <w:lang w:eastAsia="en-US"/>
        </w:rPr>
        <w:t xml:space="preserve"> </w:t>
      </w:r>
      <w:r w:rsidRPr="004A57B7">
        <w:rPr>
          <w:sz w:val="28"/>
        </w:rPr>
        <w:t>законодательстве Российской Федерации</w:t>
      </w:r>
      <w:r w:rsidR="00B96380" w:rsidRPr="004A57B7">
        <w:rPr>
          <w:sz w:val="28"/>
        </w:rPr>
        <w:t>, регулирующем деятельность Заказчика</w:t>
      </w:r>
      <w:r w:rsidRPr="004A57B7">
        <w:rPr>
          <w:sz w:val="28"/>
        </w:rPr>
        <w:t>.</w:t>
      </w:r>
    </w:p>
    <w:p w14:paraId="77164AC0" w14:textId="77777777" w:rsidR="003418C8" w:rsidRPr="004A57B7" w:rsidRDefault="003418C8" w:rsidP="003418C8">
      <w:pPr>
        <w:pStyle w:val="27"/>
        <w:numPr>
          <w:ilvl w:val="2"/>
          <w:numId w:val="433"/>
        </w:numPr>
        <w:shd w:val="clear" w:color="auto" w:fill="FFFFFF"/>
        <w:spacing w:before="120" w:after="0"/>
        <w:ind w:left="0" w:firstLine="709"/>
        <w:jc w:val="both"/>
        <w:rPr>
          <w:sz w:val="28"/>
        </w:rPr>
      </w:pPr>
      <w:r w:rsidRPr="004A57B7">
        <w:rPr>
          <w:sz w:val="28"/>
        </w:rPr>
        <w:t xml:space="preserve">Конкурентный отбор может проводиться во всех случаях осуществления </w:t>
      </w:r>
      <w:r w:rsidRPr="004A57B7">
        <w:rPr>
          <w:sz w:val="28"/>
          <w:szCs w:val="28"/>
        </w:rPr>
        <w:t xml:space="preserve">конкурентной закупки, за исключением предусмотренных пунктами </w:t>
      </w:r>
      <w:r w:rsidR="00734E6D" w:rsidRPr="004A57B7">
        <w:rPr>
          <w:sz w:val="28"/>
          <w:szCs w:val="28"/>
        </w:rPr>
        <w:t>5</w:t>
      </w:r>
      <w:r w:rsidRPr="004A57B7">
        <w:rPr>
          <w:rFonts w:eastAsiaTheme="majorEastAsia"/>
          <w:sz w:val="28"/>
          <w:szCs w:val="28"/>
        </w:rPr>
        <w:t>.8.1–</w:t>
      </w:r>
      <w:r w:rsidR="00734E6D" w:rsidRPr="004A57B7">
        <w:rPr>
          <w:rStyle w:val="ae"/>
          <w:rFonts w:eastAsiaTheme="majorEastAsia"/>
          <w:color w:val="auto"/>
          <w:sz w:val="28"/>
          <w:szCs w:val="28"/>
          <w:u w:val="none"/>
        </w:rPr>
        <w:t>5</w:t>
      </w:r>
      <w:r w:rsidRPr="004A57B7">
        <w:rPr>
          <w:rStyle w:val="ae"/>
          <w:rFonts w:eastAsiaTheme="majorEastAsia"/>
          <w:color w:val="auto"/>
          <w:sz w:val="28"/>
          <w:szCs w:val="28"/>
          <w:u w:val="none"/>
        </w:rPr>
        <w:t>.8.4</w:t>
      </w:r>
      <w:r w:rsidRPr="004A57B7">
        <w:rPr>
          <w:sz w:val="28"/>
          <w:szCs w:val="28"/>
        </w:rPr>
        <w:t>, в том числе</w:t>
      </w:r>
      <w:r w:rsidR="000774CE" w:rsidRPr="004A57B7">
        <w:rPr>
          <w:sz w:val="28"/>
          <w:szCs w:val="28"/>
        </w:rPr>
        <w:t>,</w:t>
      </w:r>
      <w:r w:rsidRPr="004A57B7">
        <w:rPr>
          <w:sz w:val="28"/>
          <w:szCs w:val="28"/>
        </w:rPr>
        <w:t xml:space="preserve"> если для Заказчика важны</w:t>
      </w:r>
      <w:r w:rsidR="00DC7974" w:rsidRPr="004A57B7">
        <w:rPr>
          <w:sz w:val="28"/>
          <w:szCs w:val="28"/>
        </w:rPr>
        <w:t>,</w:t>
      </w:r>
      <w:r w:rsidRPr="004A57B7">
        <w:rPr>
          <w:sz w:val="28"/>
          <w:szCs w:val="28"/>
        </w:rPr>
        <w:t xml:space="preserve"> помимо цены</w:t>
      </w:r>
      <w:r w:rsidR="00DC7974" w:rsidRPr="004A57B7">
        <w:rPr>
          <w:sz w:val="28"/>
          <w:szCs w:val="28"/>
        </w:rPr>
        <w:t>,</w:t>
      </w:r>
      <w:r w:rsidRPr="004A57B7">
        <w:rPr>
          <w:sz w:val="28"/>
          <w:szCs w:val="28"/>
        </w:rPr>
        <w:t xml:space="preserve"> договора иные условия</w:t>
      </w:r>
      <w:r w:rsidRPr="004A57B7">
        <w:rPr>
          <w:sz w:val="28"/>
        </w:rPr>
        <w:t xml:space="preserve">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 удовлетворить потребности Заказчика с учетом опыта, квалификации и</w:t>
      </w:r>
      <w:r w:rsidR="00ED5770" w:rsidRPr="004A57B7">
        <w:rPr>
          <w:sz w:val="28"/>
        </w:rPr>
        <w:t> </w:t>
      </w:r>
      <w:r w:rsidRPr="004A57B7">
        <w:rPr>
          <w:sz w:val="28"/>
        </w:rPr>
        <w:t>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14:paraId="2D3E954C" w14:textId="77777777" w:rsidR="003418C8" w:rsidRPr="004A57B7" w:rsidRDefault="003418C8" w:rsidP="003418C8">
      <w:pPr>
        <w:pStyle w:val="27"/>
        <w:numPr>
          <w:ilvl w:val="3"/>
          <w:numId w:val="433"/>
        </w:numPr>
        <w:shd w:val="clear" w:color="auto" w:fill="FFFFFF"/>
        <w:tabs>
          <w:tab w:val="left" w:pos="2552"/>
        </w:tabs>
        <w:spacing w:before="120" w:after="0"/>
        <w:ind w:left="0" w:firstLine="709"/>
        <w:jc w:val="both"/>
        <w:rPr>
          <w:sz w:val="28"/>
        </w:rPr>
      </w:pPr>
      <w:r w:rsidRPr="004A57B7">
        <w:rPr>
          <w:sz w:val="28"/>
        </w:rPr>
        <w:t xml:space="preserve">Сжатые сроки для проведения закупки не позволяют провести </w:t>
      </w:r>
      <w:r w:rsidR="00E17B1A" w:rsidRPr="004A57B7">
        <w:rPr>
          <w:sz w:val="28"/>
        </w:rPr>
        <w:t xml:space="preserve">конкурс, </w:t>
      </w:r>
      <w:r w:rsidRPr="004A57B7">
        <w:rPr>
          <w:sz w:val="28"/>
        </w:rPr>
        <w:t>аукцион.</w:t>
      </w:r>
    </w:p>
    <w:p w14:paraId="54F24DAA" w14:textId="77777777" w:rsidR="003418C8" w:rsidRPr="004A57B7" w:rsidRDefault="003418C8" w:rsidP="003418C8">
      <w:pPr>
        <w:pStyle w:val="27"/>
        <w:numPr>
          <w:ilvl w:val="3"/>
          <w:numId w:val="433"/>
        </w:numPr>
        <w:shd w:val="clear" w:color="auto" w:fill="FFFFFF"/>
        <w:tabs>
          <w:tab w:val="left" w:pos="2552"/>
        </w:tabs>
        <w:spacing w:before="120" w:after="0"/>
        <w:ind w:left="0" w:firstLine="709"/>
        <w:jc w:val="both"/>
        <w:rPr>
          <w:sz w:val="28"/>
        </w:rPr>
      </w:pPr>
      <w:r w:rsidRPr="004A57B7">
        <w:rPr>
          <w:sz w:val="28"/>
        </w:rPr>
        <w:t>Сложность товаров (работ, услуг), являющихся предметом закупки, не позволяет провести аукцион, запрос котировок.</w:t>
      </w:r>
    </w:p>
    <w:p w14:paraId="6E9A506A" w14:textId="77777777" w:rsidR="003418C8" w:rsidRPr="004A57B7" w:rsidRDefault="003418C8" w:rsidP="003418C8">
      <w:pPr>
        <w:pStyle w:val="27"/>
        <w:numPr>
          <w:ilvl w:val="3"/>
          <w:numId w:val="433"/>
        </w:numPr>
        <w:shd w:val="clear" w:color="auto" w:fill="FFFFFF"/>
        <w:tabs>
          <w:tab w:val="left" w:pos="2552"/>
        </w:tabs>
        <w:spacing w:before="120" w:after="0"/>
        <w:ind w:left="0" w:firstLine="709"/>
        <w:jc w:val="both"/>
        <w:rPr>
          <w:sz w:val="28"/>
        </w:rPr>
      </w:pPr>
      <w:r w:rsidRPr="004A57B7">
        <w:rPr>
          <w:sz w:val="28"/>
        </w:rPr>
        <w:t>Конкурс, аукцион, запрос предложений, запрос котировок признаны несостоявшимся, проведение повторного конкурса, аукциона, запроса предложений</w:t>
      </w:r>
      <w:r w:rsidR="00E17B1A" w:rsidRPr="004A57B7">
        <w:rPr>
          <w:sz w:val="28"/>
        </w:rPr>
        <w:t>, запроса котировок</w:t>
      </w:r>
      <w:r w:rsidRPr="004A57B7">
        <w:rPr>
          <w:sz w:val="28"/>
        </w:rPr>
        <w:t xml:space="preserve"> невозможно в связи со срочностью закупки и Заказчиком не принято решение о заключении договора с</w:t>
      </w:r>
      <w:r w:rsidR="00ED5770" w:rsidRPr="004A57B7">
        <w:rPr>
          <w:sz w:val="28"/>
        </w:rPr>
        <w:t> </w:t>
      </w:r>
      <w:r w:rsidRPr="004A57B7">
        <w:rPr>
          <w:sz w:val="28"/>
        </w:rPr>
        <w:t>единственным поставщиком (исполнителем, подрядчиком) либо проведении неконкурентной закупки.</w:t>
      </w:r>
    </w:p>
    <w:p w14:paraId="310BF4A9" w14:textId="77777777" w:rsidR="003418C8" w:rsidRPr="004A57B7" w:rsidRDefault="003418C8" w:rsidP="003418C8">
      <w:pPr>
        <w:pStyle w:val="27"/>
        <w:numPr>
          <w:ilvl w:val="3"/>
          <w:numId w:val="433"/>
        </w:numPr>
        <w:shd w:val="clear" w:color="auto" w:fill="FFFFFF"/>
        <w:tabs>
          <w:tab w:val="left" w:pos="2552"/>
        </w:tabs>
        <w:spacing w:before="120" w:after="0"/>
        <w:ind w:left="0" w:firstLine="709"/>
        <w:jc w:val="both"/>
        <w:rPr>
          <w:sz w:val="28"/>
        </w:rPr>
      </w:pPr>
      <w:r w:rsidRPr="004A57B7">
        <w:rPr>
          <w:sz w:val="28"/>
        </w:rPr>
        <w:t>Для Заказчика важны, помимо цены договора, иные условия исполнения договора и для Заказчика важен прежде всего выбор надежного участника, способного осуществить поставку товаров (выполнить работы, оказать услуги) на предусмотренных Заказчиком условиях, либо осуществляемая закупка товаров (работ, услуг) является предметом договора, расторжение которого осуществлено Заказчиком путём одностороннего отказа от его исполнения, если такой порядок был предусмотрен договором.</w:t>
      </w:r>
    </w:p>
    <w:p w14:paraId="32B5BE81" w14:textId="77777777" w:rsidR="003418C8" w:rsidRPr="004A57B7" w:rsidRDefault="003418C8" w:rsidP="003418C8">
      <w:pPr>
        <w:pStyle w:val="27"/>
        <w:numPr>
          <w:ilvl w:val="2"/>
          <w:numId w:val="433"/>
        </w:numPr>
        <w:shd w:val="clear" w:color="auto" w:fill="FFFFFF"/>
        <w:spacing w:before="120" w:after="0"/>
        <w:ind w:left="0" w:firstLine="709"/>
        <w:jc w:val="both"/>
        <w:rPr>
          <w:sz w:val="28"/>
        </w:rPr>
      </w:pPr>
      <w:r w:rsidRPr="004A57B7">
        <w:rPr>
          <w:sz w:val="28"/>
        </w:rPr>
        <w:lastRenderedPageBreak/>
        <w:t xml:space="preserve">Конкурентный отбор с </w:t>
      </w:r>
      <w:r w:rsidR="00CB6262" w:rsidRPr="004A57B7">
        <w:rPr>
          <w:sz w:val="28"/>
        </w:rPr>
        <w:t>предварительным отбором</w:t>
      </w:r>
      <w:r w:rsidRPr="004A57B7">
        <w:rPr>
          <w:sz w:val="28"/>
        </w:rPr>
        <w:t>, с</w:t>
      </w:r>
      <w:r w:rsidR="00ED5770" w:rsidRPr="004A57B7">
        <w:rPr>
          <w:sz w:val="28"/>
        </w:rPr>
        <w:t> </w:t>
      </w:r>
      <w:r w:rsidRPr="004A57B7">
        <w:rPr>
          <w:sz w:val="28"/>
        </w:rPr>
        <w:t xml:space="preserve">повышением стартовой цены проводится с учетом особенностей, предусмотренных </w:t>
      </w:r>
      <w:hyperlink r:id="rId12" w:anchor="Р_11" w:history="1">
        <w:r w:rsidR="00FA54DE" w:rsidRPr="004A57B7">
          <w:rPr>
            <w:rStyle w:val="ae"/>
            <w:rFonts w:eastAsiaTheme="majorEastAsia"/>
            <w:color w:val="auto"/>
            <w:sz w:val="28"/>
            <w:szCs w:val="28"/>
            <w:u w:val="none"/>
          </w:rPr>
          <w:t>разделом 1</w:t>
        </w:r>
      </w:hyperlink>
      <w:r w:rsidR="00FA54DE" w:rsidRPr="004A57B7">
        <w:rPr>
          <w:sz w:val="28"/>
          <w:szCs w:val="28"/>
        </w:rPr>
        <w:t>3</w:t>
      </w:r>
      <w:r w:rsidRPr="004A57B7">
        <w:rPr>
          <w:sz w:val="28"/>
          <w:szCs w:val="28"/>
        </w:rPr>
        <w:t>.</w:t>
      </w:r>
    </w:p>
    <w:p w14:paraId="015A1CCE" w14:textId="2383C222" w:rsidR="003418C8" w:rsidRPr="004A57B7" w:rsidRDefault="003418C8" w:rsidP="003418C8">
      <w:pPr>
        <w:pStyle w:val="27"/>
        <w:numPr>
          <w:ilvl w:val="2"/>
          <w:numId w:val="433"/>
        </w:numPr>
        <w:shd w:val="clear" w:color="auto" w:fill="FFFFFF"/>
        <w:spacing w:before="120" w:after="0"/>
        <w:ind w:left="0" w:firstLine="709"/>
        <w:jc w:val="both"/>
        <w:rPr>
          <w:sz w:val="28"/>
        </w:rPr>
      </w:pPr>
      <w:r w:rsidRPr="004A57B7">
        <w:rPr>
          <w:sz w:val="28"/>
        </w:rPr>
        <w:t>Закупк</w:t>
      </w:r>
      <w:r w:rsidR="0061715A" w:rsidRPr="004A57B7">
        <w:rPr>
          <w:sz w:val="28"/>
        </w:rPr>
        <w:t xml:space="preserve">а товаров, работ, услуг у </w:t>
      </w:r>
      <w:r w:rsidRPr="004A57B7">
        <w:rPr>
          <w:sz w:val="28"/>
        </w:rPr>
        <w:t xml:space="preserve">единственного поставщика (подрядчика, исполнителя) </w:t>
      </w:r>
      <w:r w:rsidR="0061715A" w:rsidRPr="004A57B7">
        <w:rPr>
          <w:sz w:val="28"/>
        </w:rPr>
        <w:t xml:space="preserve">осуществляется исключительно </w:t>
      </w:r>
      <w:r w:rsidRPr="004A57B7">
        <w:rPr>
          <w:sz w:val="28"/>
        </w:rPr>
        <w:t>в случаях</w:t>
      </w:r>
      <w:r w:rsidR="0061715A" w:rsidRPr="004A57B7">
        <w:rPr>
          <w:sz w:val="28"/>
        </w:rPr>
        <w:t xml:space="preserve"> и в порядке</w:t>
      </w:r>
      <w:r w:rsidRPr="004A57B7">
        <w:rPr>
          <w:sz w:val="28"/>
        </w:rPr>
        <w:t xml:space="preserve">, предусмотренных </w:t>
      </w:r>
      <w:r w:rsidR="0061715A" w:rsidRPr="004A57B7">
        <w:rPr>
          <w:sz w:val="28"/>
        </w:rPr>
        <w:t>разделом 1</w:t>
      </w:r>
      <w:r w:rsidR="000B455C" w:rsidRPr="004A57B7">
        <w:rPr>
          <w:sz w:val="28"/>
        </w:rPr>
        <w:t>6</w:t>
      </w:r>
      <w:r w:rsidRPr="004A57B7">
        <w:rPr>
          <w:sz w:val="28"/>
        </w:rPr>
        <w:t>.</w:t>
      </w:r>
    </w:p>
    <w:p w14:paraId="790FB850" w14:textId="10BB5424" w:rsidR="003418C8" w:rsidRPr="004A57B7" w:rsidRDefault="003418C8" w:rsidP="003418C8">
      <w:pPr>
        <w:pStyle w:val="27"/>
        <w:numPr>
          <w:ilvl w:val="2"/>
          <w:numId w:val="433"/>
        </w:numPr>
        <w:shd w:val="clear" w:color="auto" w:fill="FFFFFF"/>
        <w:spacing w:before="120" w:after="0"/>
        <w:ind w:left="0" w:firstLine="709"/>
        <w:jc w:val="both"/>
        <w:rPr>
          <w:sz w:val="28"/>
        </w:rPr>
      </w:pPr>
      <w:r w:rsidRPr="004A57B7">
        <w:rPr>
          <w:sz w:val="28"/>
        </w:rPr>
        <w:t>З</w:t>
      </w:r>
      <w:bookmarkStart w:id="190" w:name="Пункт_6_8_8"/>
      <w:r w:rsidRPr="004A57B7">
        <w:rPr>
          <w:sz w:val="28"/>
        </w:rPr>
        <w:t>ак</w:t>
      </w:r>
      <w:bookmarkEnd w:id="190"/>
      <w:r w:rsidRPr="004A57B7">
        <w:rPr>
          <w:sz w:val="28"/>
        </w:rPr>
        <w:t>упки у субъектов малого и среднего предпринимательства осуществляются</w:t>
      </w:r>
      <w:r w:rsidR="000774CE" w:rsidRPr="004A57B7">
        <w:rPr>
          <w:sz w:val="28"/>
        </w:rPr>
        <w:t xml:space="preserve"> способами, </w:t>
      </w:r>
      <w:r w:rsidRPr="004A57B7">
        <w:rPr>
          <w:sz w:val="28"/>
        </w:rPr>
        <w:t>предусмотренны</w:t>
      </w:r>
      <w:r w:rsidR="000774CE" w:rsidRPr="004A57B7">
        <w:rPr>
          <w:sz w:val="28"/>
        </w:rPr>
        <w:t>ми</w:t>
      </w:r>
      <w:r w:rsidRPr="004A57B7">
        <w:rPr>
          <w:sz w:val="28"/>
        </w:rPr>
        <w:t xml:space="preserve"> настоящим Положением</w:t>
      </w:r>
      <w:r w:rsidR="00AA642F" w:rsidRPr="004A57B7">
        <w:rPr>
          <w:sz w:val="28"/>
        </w:rPr>
        <w:t xml:space="preserve"> для конкурентных и неконкурентных закупок</w:t>
      </w:r>
      <w:r w:rsidR="000774CE" w:rsidRPr="004A57B7">
        <w:rPr>
          <w:sz w:val="28"/>
        </w:rPr>
        <w:t xml:space="preserve">, </w:t>
      </w:r>
      <w:r w:rsidRPr="004A57B7">
        <w:rPr>
          <w:sz w:val="28"/>
        </w:rPr>
        <w:t>с учетом особенностей участия субъектов малого и среднего предпринимательства в закупках отдельными видами юридических лиц, установленных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а также настоящим Положением.</w:t>
      </w:r>
      <w:r w:rsidR="005317EC" w:rsidRPr="004A57B7">
        <w:rPr>
          <w:rStyle w:val="af1"/>
          <w:sz w:val="28"/>
        </w:rPr>
        <w:footnoteReference w:id="8"/>
      </w:r>
    </w:p>
    <w:p w14:paraId="1A60FDFA" w14:textId="3F182BE4" w:rsidR="003418C8" w:rsidRPr="004A57B7" w:rsidRDefault="00D16BFD" w:rsidP="003418C8">
      <w:pPr>
        <w:pStyle w:val="27"/>
        <w:numPr>
          <w:ilvl w:val="2"/>
          <w:numId w:val="433"/>
        </w:numPr>
        <w:shd w:val="clear" w:color="auto" w:fill="FFFFFF"/>
        <w:spacing w:before="120" w:after="0"/>
        <w:ind w:left="0" w:firstLine="709"/>
        <w:jc w:val="both"/>
        <w:rPr>
          <w:sz w:val="28"/>
        </w:rPr>
      </w:pPr>
      <w:r w:rsidRPr="004A57B7">
        <w:rPr>
          <w:sz w:val="28"/>
        </w:rPr>
        <w:t xml:space="preserve">Маркетинговые исследования </w:t>
      </w:r>
      <w:r w:rsidR="003418C8" w:rsidRPr="004A57B7">
        <w:rPr>
          <w:sz w:val="28"/>
        </w:rPr>
        <w:t>мо</w:t>
      </w:r>
      <w:r w:rsidRPr="004A57B7">
        <w:rPr>
          <w:sz w:val="28"/>
        </w:rPr>
        <w:t>гу</w:t>
      </w:r>
      <w:r w:rsidR="003418C8" w:rsidRPr="004A57B7">
        <w:rPr>
          <w:sz w:val="28"/>
        </w:rPr>
        <w:t>т проводиться Заказчиком в случае, если условия закупки исходя из ее специфики (особенностей) не</w:t>
      </w:r>
      <w:r w:rsidR="0061715A" w:rsidRPr="004A57B7">
        <w:rPr>
          <w:sz w:val="28"/>
          <w:szCs w:val="28"/>
        </w:rPr>
        <w:t> </w:t>
      </w:r>
      <w:r w:rsidR="003418C8" w:rsidRPr="004A57B7">
        <w:rPr>
          <w:sz w:val="28"/>
        </w:rPr>
        <w:t>предполага</w:t>
      </w:r>
      <w:r w:rsidR="002F5EF8" w:rsidRPr="004A57B7">
        <w:rPr>
          <w:sz w:val="28"/>
        </w:rPr>
        <w:t>ю</w:t>
      </w:r>
      <w:r w:rsidR="003418C8" w:rsidRPr="004A57B7">
        <w:rPr>
          <w:sz w:val="28"/>
        </w:rPr>
        <w:t xml:space="preserve">т </w:t>
      </w:r>
      <w:r w:rsidR="0061715A" w:rsidRPr="004A57B7">
        <w:rPr>
          <w:sz w:val="28"/>
        </w:rPr>
        <w:t>соблюдение хотя бы одного из условий</w:t>
      </w:r>
      <w:r w:rsidR="003418C8" w:rsidRPr="004A57B7">
        <w:rPr>
          <w:sz w:val="28"/>
        </w:rPr>
        <w:t xml:space="preserve">, предусмотренных </w:t>
      </w:r>
      <w:r w:rsidR="000774CE" w:rsidRPr="004A57B7">
        <w:rPr>
          <w:sz w:val="28"/>
        </w:rPr>
        <w:t xml:space="preserve">статьей 3 </w:t>
      </w:r>
      <w:r w:rsidR="003418C8" w:rsidRPr="004A57B7">
        <w:rPr>
          <w:sz w:val="28"/>
        </w:rPr>
        <w:t>Федеральн</w:t>
      </w:r>
      <w:r w:rsidR="006D2E89" w:rsidRPr="004A57B7">
        <w:rPr>
          <w:sz w:val="28"/>
        </w:rPr>
        <w:t>ого</w:t>
      </w:r>
      <w:r w:rsidR="003418C8" w:rsidRPr="004A57B7">
        <w:rPr>
          <w:sz w:val="28"/>
        </w:rPr>
        <w:t xml:space="preserve"> закон</w:t>
      </w:r>
      <w:r w:rsidR="006D2E89" w:rsidRPr="004A57B7">
        <w:rPr>
          <w:sz w:val="28"/>
        </w:rPr>
        <w:t>а</w:t>
      </w:r>
      <w:r w:rsidR="003418C8" w:rsidRPr="004A57B7">
        <w:rPr>
          <w:sz w:val="28"/>
        </w:rPr>
        <w:t xml:space="preserve"> от 18 июля 2011 г. № 223-ФЗ </w:t>
      </w:r>
      <w:r w:rsidR="000774CE" w:rsidRPr="004A57B7">
        <w:rPr>
          <w:sz w:val="28"/>
        </w:rPr>
        <w:t xml:space="preserve">и пунктами </w:t>
      </w:r>
      <w:r w:rsidR="000774CE" w:rsidRPr="004A57B7">
        <w:rPr>
          <w:sz w:val="28"/>
          <w:szCs w:val="28"/>
        </w:rPr>
        <w:t>1.2.</w:t>
      </w:r>
      <w:r w:rsidR="004B7D59" w:rsidRPr="004A57B7">
        <w:rPr>
          <w:sz w:val="28"/>
          <w:szCs w:val="28"/>
        </w:rPr>
        <w:t>3</w:t>
      </w:r>
      <w:r w:rsidR="004E300F" w:rsidRPr="004A57B7">
        <w:rPr>
          <w:sz w:val="28"/>
          <w:szCs w:val="28"/>
        </w:rPr>
        <w:t>1</w:t>
      </w:r>
      <w:r w:rsidR="000774CE" w:rsidRPr="004A57B7">
        <w:rPr>
          <w:sz w:val="28"/>
          <w:szCs w:val="28"/>
        </w:rPr>
        <w:t>, 1.2.</w:t>
      </w:r>
      <w:r w:rsidR="004B7D59" w:rsidRPr="004A57B7">
        <w:rPr>
          <w:sz w:val="28"/>
          <w:szCs w:val="28"/>
        </w:rPr>
        <w:t>3</w:t>
      </w:r>
      <w:r w:rsidR="004E300F" w:rsidRPr="004A57B7">
        <w:rPr>
          <w:sz w:val="28"/>
          <w:szCs w:val="28"/>
        </w:rPr>
        <w:t>2</w:t>
      </w:r>
      <w:r w:rsidR="004B7D59" w:rsidRPr="004A57B7">
        <w:rPr>
          <w:sz w:val="28"/>
        </w:rPr>
        <w:t xml:space="preserve"> </w:t>
      </w:r>
      <w:r w:rsidR="003418C8" w:rsidRPr="004A57B7">
        <w:rPr>
          <w:sz w:val="28"/>
        </w:rPr>
        <w:t xml:space="preserve">для </w:t>
      </w:r>
      <w:r w:rsidR="00235B0D" w:rsidRPr="004A57B7">
        <w:rPr>
          <w:sz w:val="28"/>
        </w:rPr>
        <w:t xml:space="preserve">отнесения закупки к конкурентной, </w:t>
      </w:r>
      <w:r w:rsidR="00344A7C" w:rsidRPr="004A57B7">
        <w:rPr>
          <w:sz w:val="28"/>
        </w:rPr>
        <w:t xml:space="preserve">а именно в случаях </w:t>
      </w:r>
      <w:r w:rsidR="003418C8" w:rsidRPr="004A57B7">
        <w:rPr>
          <w:sz w:val="28"/>
        </w:rPr>
        <w:t xml:space="preserve">если: </w:t>
      </w:r>
    </w:p>
    <w:p w14:paraId="15FC0F1A" w14:textId="77777777" w:rsidR="003418C8" w:rsidRPr="004A57B7" w:rsidRDefault="003418C8" w:rsidP="003418C8">
      <w:pPr>
        <w:pStyle w:val="27"/>
        <w:shd w:val="clear" w:color="auto" w:fill="FFFFFF"/>
        <w:spacing w:before="120" w:after="0"/>
        <w:ind w:firstLine="708"/>
        <w:jc w:val="both"/>
        <w:rPr>
          <w:sz w:val="28"/>
        </w:rPr>
      </w:pPr>
      <w:r w:rsidRPr="004A57B7">
        <w:rPr>
          <w:sz w:val="28"/>
        </w:rPr>
        <w:t>сведения о закупке не подлежат размещению в единой информационной системе в соответствии с Федеральным законом от 18 июля 2011 г. № 223-ФЗ;</w:t>
      </w:r>
    </w:p>
    <w:p w14:paraId="01DC2387" w14:textId="77777777" w:rsidR="003418C8" w:rsidRPr="004A57B7" w:rsidRDefault="003418C8" w:rsidP="003418C8">
      <w:pPr>
        <w:pStyle w:val="27"/>
        <w:shd w:val="clear" w:color="auto" w:fill="FFFFFF"/>
        <w:spacing w:before="120" w:after="0"/>
        <w:ind w:firstLine="708"/>
        <w:jc w:val="both"/>
        <w:rPr>
          <w:sz w:val="28"/>
        </w:rPr>
      </w:pPr>
      <w:r w:rsidRPr="004A57B7">
        <w:rPr>
          <w:sz w:val="28"/>
        </w:rPr>
        <w:t>сведения о закупке Заказчик вправе не размещать в единой информационной системе в соответствии с настоящим Положением;</w:t>
      </w:r>
    </w:p>
    <w:p w14:paraId="754BA5AA" w14:textId="77777777" w:rsidR="003418C8" w:rsidRPr="004A57B7" w:rsidRDefault="003418C8" w:rsidP="003418C8">
      <w:pPr>
        <w:pStyle w:val="27"/>
        <w:shd w:val="clear" w:color="auto" w:fill="FFFFFF"/>
        <w:spacing w:before="120" w:after="0"/>
        <w:ind w:firstLine="708"/>
        <w:jc w:val="both"/>
        <w:rPr>
          <w:sz w:val="28"/>
        </w:rPr>
      </w:pPr>
      <w:r w:rsidRPr="004A57B7">
        <w:rPr>
          <w:sz w:val="28"/>
        </w:rPr>
        <w:t>проводится закупка товаров, работ или услуг, ограниченных в</w:t>
      </w:r>
      <w:r w:rsidR="00ED5770" w:rsidRPr="004A57B7">
        <w:rPr>
          <w:sz w:val="28"/>
        </w:rPr>
        <w:t> </w:t>
      </w:r>
      <w:r w:rsidRPr="004A57B7">
        <w:rPr>
          <w:sz w:val="28"/>
        </w:rPr>
        <w:t>свободном обороте на товарных рынках в соответствии с требованиями действующего законодательства (оружие, взрывчатые вещества и материалы, продукция двойного назначения и пр.) среди ограниченного круга участников, допущенных к данной деятельности;</w:t>
      </w:r>
    </w:p>
    <w:p w14:paraId="721F70BB" w14:textId="77777777" w:rsidR="003418C8" w:rsidRPr="004A57B7" w:rsidRDefault="003418C8" w:rsidP="003418C8">
      <w:pPr>
        <w:pStyle w:val="27"/>
        <w:shd w:val="clear" w:color="auto" w:fill="FFFFFF"/>
        <w:spacing w:before="120" w:after="0"/>
        <w:ind w:firstLine="708"/>
        <w:jc w:val="both"/>
        <w:rPr>
          <w:sz w:val="28"/>
        </w:rPr>
      </w:pPr>
      <w:r w:rsidRPr="004A57B7">
        <w:rPr>
          <w:sz w:val="28"/>
        </w:rPr>
        <w:t>проводится закупка товаров, работ и услуг в целях обеспечения безопасности</w:t>
      </w:r>
      <w:r w:rsidR="008D0983" w:rsidRPr="004A57B7">
        <w:rPr>
          <w:sz w:val="28"/>
        </w:rPr>
        <w:t>,</w:t>
      </w:r>
      <w:r w:rsidRPr="004A57B7">
        <w:rPr>
          <w:sz w:val="28"/>
        </w:rPr>
        <w:t xml:space="preserve"> </w:t>
      </w:r>
      <w:r w:rsidR="008D0983" w:rsidRPr="004A57B7">
        <w:rPr>
          <w:sz w:val="28"/>
        </w:rPr>
        <w:t xml:space="preserve">включая обеспечение информационной безопасности </w:t>
      </w:r>
      <w:r w:rsidRPr="004A57B7">
        <w:rPr>
          <w:sz w:val="28"/>
        </w:rPr>
        <w:t xml:space="preserve">(систем охраны, защиты от несанкционированного вмешательства, антитеррористической защищенности и пр.) особо опасных, критически важных производственных объектов и объектов инфраструктуры, </w:t>
      </w:r>
      <w:r w:rsidR="009A205C" w:rsidRPr="004A57B7">
        <w:rPr>
          <w:sz w:val="28"/>
        </w:rPr>
        <w:t xml:space="preserve">Компаний </w:t>
      </w:r>
      <w:r w:rsidR="00DC5340" w:rsidRPr="004A57B7">
        <w:rPr>
          <w:sz w:val="28"/>
        </w:rPr>
        <w:t>Группы Газпром межрегионгаз</w:t>
      </w:r>
      <w:r w:rsidRPr="004A57B7">
        <w:rPr>
          <w:sz w:val="28"/>
        </w:rPr>
        <w:t xml:space="preserve">, публичное размещение информации о </w:t>
      </w:r>
      <w:r w:rsidRPr="004A57B7">
        <w:rPr>
          <w:sz w:val="28"/>
        </w:rPr>
        <w:lastRenderedPageBreak/>
        <w:t>которых несет риски раскрытия подходов к обеспечению безопасности, ее критических элементов, а также позволит идентифицировать исполнителей;</w:t>
      </w:r>
    </w:p>
    <w:p w14:paraId="3B349E29" w14:textId="77777777" w:rsidR="003418C8" w:rsidRPr="004A57B7" w:rsidRDefault="003418C8" w:rsidP="003418C8">
      <w:pPr>
        <w:pStyle w:val="27"/>
        <w:shd w:val="clear" w:color="auto" w:fill="FFFFFF"/>
        <w:spacing w:before="120" w:after="0"/>
        <w:ind w:firstLine="708"/>
        <w:jc w:val="both"/>
        <w:rPr>
          <w:sz w:val="28"/>
        </w:rPr>
      </w:pPr>
      <w:r w:rsidRPr="004A57B7">
        <w:rPr>
          <w:sz w:val="28"/>
        </w:rPr>
        <w:t xml:space="preserve">проводится закупка товаров, работ или услуг на товарных рынках, где </w:t>
      </w:r>
      <w:r w:rsidR="00D46006" w:rsidRPr="004A57B7">
        <w:rPr>
          <w:sz w:val="28"/>
        </w:rPr>
        <w:t xml:space="preserve">спрос на товар (работу, услугу) превосходит предложение и/или </w:t>
      </w:r>
      <w:r w:rsidRPr="004A57B7">
        <w:rPr>
          <w:sz w:val="28"/>
        </w:rPr>
        <w:t>договор заключается на условиях продавцов (исполнителей работ, услуг) по</w:t>
      </w:r>
      <w:r w:rsidRPr="004A57B7">
        <w:rPr>
          <w:sz w:val="28"/>
          <w:szCs w:val="28"/>
        </w:rPr>
        <w:t xml:space="preserve"> </w:t>
      </w:r>
      <w:r w:rsidRPr="004A57B7">
        <w:rPr>
          <w:sz w:val="28"/>
        </w:rPr>
        <w:t xml:space="preserve">устанавливаемым </w:t>
      </w:r>
      <w:r w:rsidR="00D46006" w:rsidRPr="004A57B7">
        <w:rPr>
          <w:sz w:val="28"/>
        </w:rPr>
        <w:t>ими правилам (рынок продавца);</w:t>
      </w:r>
    </w:p>
    <w:p w14:paraId="6CA457D8" w14:textId="77777777" w:rsidR="003418C8" w:rsidRPr="004A57B7" w:rsidRDefault="003418C8" w:rsidP="003418C8">
      <w:pPr>
        <w:pStyle w:val="27"/>
        <w:shd w:val="clear" w:color="auto" w:fill="FFFFFF"/>
        <w:spacing w:before="120" w:after="0"/>
        <w:ind w:firstLine="708"/>
        <w:jc w:val="both"/>
        <w:rPr>
          <w:sz w:val="28"/>
        </w:rPr>
      </w:pPr>
      <w:r w:rsidRPr="004A57B7">
        <w:rPr>
          <w:sz w:val="28"/>
        </w:rPr>
        <w:t>проводится закупка товаров, работ или услуг, оборот которых в силу сложившиеся деловых обычаев или правил, установленных саморегулируемыми организациями участников рынка, осуществляется с</w:t>
      </w:r>
      <w:r w:rsidR="00ED5770" w:rsidRPr="004A57B7">
        <w:rPr>
          <w:sz w:val="28"/>
        </w:rPr>
        <w:t> </w:t>
      </w:r>
      <w:r w:rsidRPr="004A57B7">
        <w:rPr>
          <w:sz w:val="28"/>
        </w:rPr>
        <w:t>применением особых механизмов размещения заказа, включая использование специализированных информационных систем и Интернет-платформ;</w:t>
      </w:r>
    </w:p>
    <w:p w14:paraId="77CAE836" w14:textId="77777777" w:rsidR="003418C8" w:rsidRPr="004A57B7" w:rsidRDefault="003418C8" w:rsidP="003418C8">
      <w:pPr>
        <w:pStyle w:val="27"/>
        <w:shd w:val="clear" w:color="auto" w:fill="FFFFFF"/>
        <w:spacing w:before="120" w:after="0"/>
        <w:ind w:firstLine="708"/>
        <w:jc w:val="both"/>
        <w:rPr>
          <w:sz w:val="28"/>
        </w:rPr>
      </w:pPr>
      <w:r w:rsidRPr="004A57B7">
        <w:rPr>
          <w:sz w:val="28"/>
        </w:rPr>
        <w:t xml:space="preserve">проводится закупка товаров, работ или услуг для целей реализации стратегических инвестиционных проектов </w:t>
      </w:r>
      <w:r w:rsidR="009A205C" w:rsidRPr="004A57B7">
        <w:rPr>
          <w:sz w:val="28"/>
        </w:rPr>
        <w:t xml:space="preserve">Компаний </w:t>
      </w:r>
      <w:r w:rsidR="00DC5340" w:rsidRPr="004A57B7">
        <w:rPr>
          <w:sz w:val="28"/>
        </w:rPr>
        <w:t>Группы Газпром межрегионгаз</w:t>
      </w:r>
      <w:r w:rsidRPr="004A57B7">
        <w:rPr>
          <w:sz w:val="28"/>
        </w:rPr>
        <w:t>, публичное размещение извещени</w:t>
      </w:r>
      <w:r w:rsidR="001D2914" w:rsidRPr="004A57B7">
        <w:rPr>
          <w:sz w:val="28"/>
        </w:rPr>
        <w:t>я</w:t>
      </w:r>
      <w:r w:rsidRPr="004A57B7">
        <w:rPr>
          <w:sz w:val="28"/>
        </w:rPr>
        <w:t xml:space="preserve"> об осуществлении конкурентной закупки, доступного неограниченному кругу лиц, с</w:t>
      </w:r>
      <w:r w:rsidR="00ED5770" w:rsidRPr="004A57B7">
        <w:rPr>
          <w:sz w:val="28"/>
        </w:rPr>
        <w:t> </w:t>
      </w:r>
      <w:r w:rsidRPr="004A57B7">
        <w:rPr>
          <w:sz w:val="28"/>
        </w:rPr>
        <w:t>приложением документации о конкурентной закупке, несет значительные экономические риски для Заказчика, превышающие потенциальный эффект от</w:t>
      </w:r>
      <w:r w:rsidR="00ED5770" w:rsidRPr="004A57B7">
        <w:rPr>
          <w:sz w:val="28"/>
        </w:rPr>
        <w:t> </w:t>
      </w:r>
      <w:r w:rsidRPr="004A57B7">
        <w:rPr>
          <w:sz w:val="28"/>
        </w:rPr>
        <w:t xml:space="preserve">приглашения к участию в закупке дополнительных участников;  </w:t>
      </w:r>
    </w:p>
    <w:p w14:paraId="3E3B4B70" w14:textId="77777777" w:rsidR="003418C8" w:rsidRPr="004A57B7" w:rsidRDefault="003418C8" w:rsidP="003418C8">
      <w:pPr>
        <w:pStyle w:val="27"/>
        <w:shd w:val="clear" w:color="auto" w:fill="FFFFFF"/>
        <w:spacing w:before="120" w:after="0"/>
        <w:ind w:firstLine="709"/>
        <w:jc w:val="both"/>
        <w:rPr>
          <w:sz w:val="28"/>
        </w:rPr>
      </w:pPr>
      <w:r w:rsidRPr="004A57B7">
        <w:rPr>
          <w:sz w:val="28"/>
        </w:rPr>
        <w:t xml:space="preserve">проводится закупка товаров, работ или услуг в электронной форме, потенциальными исполнителями по которой могут быть лица, не являющиеся резидентами Российской Федерации, и которые в силу правил функционирования </w:t>
      </w:r>
      <w:r w:rsidR="00ED5770" w:rsidRPr="004A57B7">
        <w:rPr>
          <w:sz w:val="28"/>
        </w:rPr>
        <w:t>е</w:t>
      </w:r>
      <w:r w:rsidRPr="004A57B7">
        <w:rPr>
          <w:sz w:val="28"/>
        </w:rPr>
        <w:t>диной информационной системы и положений нормативных правовых актов не могут зарегистрироваться и подавать заявки для участия в конкурентных закупках в электронной форме на российских электронных площадках;</w:t>
      </w:r>
    </w:p>
    <w:p w14:paraId="03C9F037" w14:textId="1D58A28C" w:rsidR="003418C8" w:rsidRPr="004A57B7" w:rsidRDefault="003418C8" w:rsidP="003418C8">
      <w:pPr>
        <w:pStyle w:val="27"/>
        <w:shd w:val="clear" w:color="auto" w:fill="FFFFFF"/>
        <w:spacing w:before="120" w:after="0"/>
        <w:ind w:firstLine="709"/>
        <w:jc w:val="both"/>
        <w:rPr>
          <w:sz w:val="28"/>
        </w:rPr>
      </w:pPr>
      <w:r w:rsidRPr="004A57B7">
        <w:rPr>
          <w:sz w:val="28"/>
        </w:rPr>
        <w:t>проводится закупка товаров, работ, услуг, участниками которой могут быть только субъект</w:t>
      </w:r>
      <w:r w:rsidR="000613ED" w:rsidRPr="004A57B7">
        <w:rPr>
          <w:sz w:val="28"/>
        </w:rPr>
        <w:t>ы</w:t>
      </w:r>
      <w:r w:rsidRPr="004A57B7">
        <w:rPr>
          <w:sz w:val="28"/>
        </w:rPr>
        <w:t xml:space="preserve"> малого и среднего предпринимательства, при которой в</w:t>
      </w:r>
      <w:r w:rsidRPr="004A57B7">
        <w:rPr>
          <w:sz w:val="28"/>
          <w:szCs w:val="28"/>
        </w:rPr>
        <w:t xml:space="preserve"> </w:t>
      </w:r>
      <w:r w:rsidRPr="004A57B7">
        <w:rPr>
          <w:sz w:val="28"/>
        </w:rPr>
        <w:t>силу особенностей предмета закупки (в том числе, описание предмета закупки, порядок формирования лота), необходимых сроков удовлетворения потребностей Заказчика, либо целесообразности определения победителя с</w:t>
      </w:r>
      <w:r w:rsidR="000613ED" w:rsidRPr="004A57B7">
        <w:rPr>
          <w:sz w:val="28"/>
        </w:rPr>
        <w:t> </w:t>
      </w:r>
      <w:r w:rsidRPr="004A57B7">
        <w:rPr>
          <w:sz w:val="28"/>
        </w:rPr>
        <w:t>учётом опыта, квалификации участников закупки, иных критериев, осуществление конкурентной закупки не будет в полной мере соответствовать принципам закупок, оп</w:t>
      </w:r>
      <w:r w:rsidR="0061715A" w:rsidRPr="004A57B7">
        <w:rPr>
          <w:sz w:val="28"/>
        </w:rPr>
        <w:t>ределенным настоящим Положением;</w:t>
      </w:r>
    </w:p>
    <w:p w14:paraId="7511305D" w14:textId="6C60A1BC" w:rsidR="0061715A" w:rsidRPr="004A57B7" w:rsidRDefault="0061715A" w:rsidP="003418C8">
      <w:pPr>
        <w:pStyle w:val="27"/>
        <w:shd w:val="clear" w:color="auto" w:fill="FFFFFF"/>
        <w:spacing w:before="120" w:after="0"/>
        <w:ind w:firstLine="709"/>
        <w:jc w:val="both"/>
        <w:rPr>
          <w:sz w:val="28"/>
        </w:rPr>
      </w:pPr>
      <w:r w:rsidRPr="004A57B7">
        <w:rPr>
          <w:sz w:val="28"/>
          <w:szCs w:val="28"/>
        </w:rPr>
        <w:t xml:space="preserve">проводится закупка Квотируемых товаров российского происхождения в целях обеспечения выполнения установленной Постановлением </w:t>
      </w:r>
      <w:r w:rsidRPr="004A57B7">
        <w:rPr>
          <w:sz w:val="28"/>
          <w:szCs w:val="28"/>
        </w:rPr>
        <w:br/>
        <w:t>от 03 декабря 2020 г. № 2013 минимальной доли закупок товаров российского происхождения.</w:t>
      </w:r>
    </w:p>
    <w:p w14:paraId="5E02830D" w14:textId="3E474E22" w:rsidR="00631808" w:rsidRPr="004A57B7" w:rsidRDefault="00631808" w:rsidP="00B81F83">
      <w:pPr>
        <w:pStyle w:val="27"/>
        <w:numPr>
          <w:ilvl w:val="2"/>
          <w:numId w:val="433"/>
        </w:numPr>
        <w:shd w:val="clear" w:color="auto" w:fill="FFFFFF"/>
        <w:spacing w:before="120" w:after="0"/>
        <w:ind w:left="0" w:firstLine="709"/>
        <w:jc w:val="both"/>
        <w:rPr>
          <w:sz w:val="28"/>
        </w:rPr>
      </w:pPr>
      <w:r w:rsidRPr="004A57B7">
        <w:rPr>
          <w:sz w:val="28"/>
        </w:rPr>
        <w:t xml:space="preserve"> Закупки с использованием функционала Торгового портала осуществляются Заказчиком в соответствии с требованиями и условиями, определяемыми </w:t>
      </w:r>
      <w:r w:rsidR="00B1012E" w:rsidRPr="004A57B7">
        <w:rPr>
          <w:sz w:val="28"/>
          <w:szCs w:val="28"/>
        </w:rPr>
        <w:t xml:space="preserve">Исполнительным органом </w:t>
      </w:r>
      <w:r w:rsidRPr="004A57B7">
        <w:rPr>
          <w:sz w:val="28"/>
        </w:rPr>
        <w:t xml:space="preserve">к таким закупкам согласно разделу </w:t>
      </w:r>
      <w:r w:rsidR="002B0E76" w:rsidRPr="004A57B7">
        <w:rPr>
          <w:sz w:val="28"/>
        </w:rPr>
        <w:t>19</w:t>
      </w:r>
      <w:r w:rsidR="00776B9A" w:rsidRPr="004A57B7">
        <w:rPr>
          <w:sz w:val="28"/>
        </w:rPr>
        <w:t>, в случаях, если п</w:t>
      </w:r>
      <w:r w:rsidRPr="004A57B7">
        <w:rPr>
          <w:sz w:val="28"/>
          <w:szCs w:val="28"/>
        </w:rPr>
        <w:t>редметом закупки являются тов</w:t>
      </w:r>
      <w:r w:rsidR="00240958" w:rsidRPr="004A57B7">
        <w:rPr>
          <w:sz w:val="28"/>
          <w:szCs w:val="28"/>
        </w:rPr>
        <w:t xml:space="preserve">ары стоимостью, не </w:t>
      </w:r>
      <w:r w:rsidR="00240958" w:rsidRPr="004A57B7">
        <w:rPr>
          <w:sz w:val="28"/>
          <w:szCs w:val="28"/>
        </w:rPr>
        <w:lastRenderedPageBreak/>
        <w:t>превышающей 5</w:t>
      </w:r>
      <w:r w:rsidRPr="004A57B7">
        <w:rPr>
          <w:sz w:val="28"/>
          <w:szCs w:val="28"/>
        </w:rPr>
        <w:t xml:space="preserve">00 </w:t>
      </w:r>
      <w:r w:rsidR="000B1E25" w:rsidRPr="004A57B7">
        <w:rPr>
          <w:sz w:val="28"/>
          <w:szCs w:val="28"/>
        </w:rPr>
        <w:t>тысяч</w:t>
      </w:r>
      <w:r w:rsidRPr="004A57B7">
        <w:rPr>
          <w:sz w:val="28"/>
          <w:szCs w:val="28"/>
        </w:rPr>
        <w:t xml:space="preserve"> рублей без учета налога на добавленную стоимость, а в случае, если годовая выручка Заказчика за отчетный финансовый год составляет более чем пять миллиардов рублей </w:t>
      </w:r>
      <w:r w:rsidR="00240958" w:rsidRPr="004A57B7">
        <w:rPr>
          <w:sz w:val="28"/>
          <w:szCs w:val="28"/>
        </w:rPr>
        <w:t>1</w:t>
      </w:r>
      <w:r w:rsidRPr="004A57B7">
        <w:rPr>
          <w:sz w:val="28"/>
        </w:rPr>
        <w:t> </w:t>
      </w:r>
      <w:r w:rsidR="00240958" w:rsidRPr="004A57B7">
        <w:rPr>
          <w:sz w:val="28"/>
          <w:szCs w:val="28"/>
        </w:rPr>
        <w:t>миллион</w:t>
      </w:r>
      <w:r w:rsidRPr="004A57B7">
        <w:rPr>
          <w:sz w:val="28"/>
          <w:szCs w:val="28"/>
        </w:rPr>
        <w:t xml:space="preserve"> рублей без учета налога на добавленную стоимость.</w:t>
      </w:r>
    </w:p>
    <w:p w14:paraId="101A2CE9" w14:textId="77777777" w:rsidR="003418C8" w:rsidRPr="004A57B7" w:rsidRDefault="003418C8" w:rsidP="0027067D">
      <w:pPr>
        <w:pStyle w:val="27"/>
        <w:numPr>
          <w:ilvl w:val="2"/>
          <w:numId w:val="433"/>
        </w:numPr>
        <w:shd w:val="clear" w:color="auto" w:fill="FFFFFF"/>
        <w:spacing w:before="120" w:after="0"/>
        <w:ind w:left="0" w:firstLine="709"/>
        <w:jc w:val="both"/>
        <w:rPr>
          <w:sz w:val="28"/>
        </w:rPr>
      </w:pPr>
      <w:r w:rsidRPr="004A57B7">
        <w:rPr>
          <w:sz w:val="28"/>
        </w:rPr>
        <w:t xml:space="preserve">Заказчик вправе осуществить безальтернативную закупку, если в силу особенностей рынка обращения соответствующего товара (работы, услуги) конкуренция отсутствует, в случаях, предусмотренных разделом </w:t>
      </w:r>
      <w:r w:rsidR="00FA54DE" w:rsidRPr="004A57B7">
        <w:rPr>
          <w:sz w:val="28"/>
        </w:rPr>
        <w:t>15</w:t>
      </w:r>
      <w:r w:rsidRPr="004A57B7">
        <w:rPr>
          <w:sz w:val="28"/>
        </w:rPr>
        <w:t>.</w:t>
      </w:r>
    </w:p>
    <w:p w14:paraId="573992C7" w14:textId="77777777" w:rsidR="003418C8" w:rsidRPr="004A57B7" w:rsidRDefault="003418C8" w:rsidP="0027067D">
      <w:pPr>
        <w:pStyle w:val="27"/>
        <w:numPr>
          <w:ilvl w:val="2"/>
          <w:numId w:val="433"/>
        </w:numPr>
        <w:shd w:val="clear" w:color="auto" w:fill="FFFFFF"/>
        <w:spacing w:before="120" w:after="0"/>
        <w:ind w:left="0" w:firstLine="709"/>
        <w:jc w:val="both"/>
        <w:rPr>
          <w:sz w:val="28"/>
        </w:rPr>
      </w:pPr>
      <w:r w:rsidRPr="004A57B7">
        <w:rPr>
          <w:sz w:val="28"/>
        </w:rPr>
        <w:t>Закупка на торгах осуществляется Заказчиком, если у него возникла потребность в заключении договора о приобретении товаров, которые могут быть реализованы только путем проведения торгов</w:t>
      </w:r>
      <w:r w:rsidR="00A36B4E" w:rsidRPr="004A57B7">
        <w:rPr>
          <w:sz w:val="28"/>
        </w:rPr>
        <w:t xml:space="preserve"> в случаях, предусмотренных </w:t>
      </w:r>
      <w:r w:rsidR="00E12418" w:rsidRPr="004A57B7">
        <w:rPr>
          <w:sz w:val="28"/>
        </w:rPr>
        <w:t xml:space="preserve">разделом </w:t>
      </w:r>
      <w:r w:rsidR="00FA54DE" w:rsidRPr="004A57B7">
        <w:rPr>
          <w:sz w:val="28"/>
        </w:rPr>
        <w:t>15</w:t>
      </w:r>
      <w:r w:rsidRPr="004A57B7">
        <w:rPr>
          <w:sz w:val="28"/>
        </w:rPr>
        <w:t>.</w:t>
      </w:r>
    </w:p>
    <w:p w14:paraId="56C0B59B" w14:textId="7BB9F45C" w:rsidR="003418C8" w:rsidRPr="004A57B7" w:rsidRDefault="003418C8" w:rsidP="0027067D">
      <w:pPr>
        <w:pStyle w:val="11"/>
        <w:widowControl/>
        <w:numPr>
          <w:ilvl w:val="0"/>
          <w:numId w:val="433"/>
        </w:numPr>
        <w:spacing w:before="720" w:after="240" w:line="240" w:lineRule="auto"/>
        <w:jc w:val="center"/>
        <w:rPr>
          <w:color w:val="auto"/>
          <w:spacing w:val="0"/>
          <w:sz w:val="28"/>
        </w:rPr>
      </w:pPr>
      <w:bookmarkStart w:id="191" w:name="_Toc516005259"/>
      <w:bookmarkStart w:id="192" w:name="_Toc516008956"/>
      <w:bookmarkStart w:id="193" w:name="_Toc516009694"/>
      <w:bookmarkStart w:id="194" w:name="_Toc307828574"/>
      <w:bookmarkStart w:id="195" w:name="_Toc307876130"/>
      <w:bookmarkStart w:id="196" w:name="_Toc307880514"/>
      <w:bookmarkStart w:id="197" w:name="_Toc307915897"/>
      <w:bookmarkStart w:id="198" w:name="_Toc307915984"/>
      <w:bookmarkStart w:id="199" w:name="_Toc307916114"/>
      <w:bookmarkStart w:id="200" w:name="_Toc307916492"/>
      <w:bookmarkStart w:id="201" w:name="_Toc307916901"/>
      <w:bookmarkStart w:id="202" w:name="_Toc307828575"/>
      <w:bookmarkStart w:id="203" w:name="_Toc307876131"/>
      <w:bookmarkStart w:id="204" w:name="_Toc307880515"/>
      <w:bookmarkStart w:id="205" w:name="_Toc307915898"/>
      <w:bookmarkStart w:id="206" w:name="_Toc307915985"/>
      <w:bookmarkStart w:id="207" w:name="_Toc307916115"/>
      <w:bookmarkStart w:id="208" w:name="_Toc307916493"/>
      <w:bookmarkStart w:id="209" w:name="_Toc307916902"/>
      <w:bookmarkStart w:id="210" w:name="_Toc310520073"/>
      <w:bookmarkStart w:id="211" w:name="_Toc310525710"/>
      <w:bookmarkStart w:id="212" w:name="_Toc310549397"/>
      <w:bookmarkStart w:id="213" w:name="_Toc310549530"/>
      <w:bookmarkStart w:id="214" w:name="_Toc310549663"/>
      <w:bookmarkStart w:id="215" w:name="_Toc310549796"/>
      <w:bookmarkStart w:id="216" w:name="_Toc310549930"/>
      <w:bookmarkStart w:id="217" w:name="_Toc310550063"/>
      <w:bookmarkStart w:id="218" w:name="_Toc310550445"/>
      <w:bookmarkStart w:id="219" w:name="_Toc310552048"/>
      <w:bookmarkStart w:id="220" w:name="_Toc310553021"/>
      <w:bookmarkStart w:id="221" w:name="_Toc310558475"/>
      <w:bookmarkStart w:id="222" w:name="_Toc310558709"/>
      <w:bookmarkStart w:id="223" w:name="_Toc310598538"/>
      <w:bookmarkStart w:id="224" w:name="sub_42"/>
      <w:bookmarkStart w:id="225" w:name="sub_5411"/>
      <w:bookmarkStart w:id="226" w:name="_Toc341365780"/>
      <w:bookmarkStart w:id="227" w:name="_Toc310549408"/>
      <w:bookmarkStart w:id="228" w:name="_Toc310549541"/>
      <w:bookmarkStart w:id="229" w:name="_Toc310549674"/>
      <w:bookmarkStart w:id="230" w:name="_Toc310549807"/>
      <w:bookmarkStart w:id="231" w:name="_Toc310549941"/>
      <w:bookmarkStart w:id="232" w:name="_Toc310550074"/>
      <w:bookmarkStart w:id="233" w:name="_Toc310550456"/>
      <w:bookmarkStart w:id="234" w:name="_Toc310552059"/>
      <w:bookmarkStart w:id="235" w:name="_Toc310553032"/>
      <w:bookmarkStart w:id="236" w:name="_Toc310558486"/>
      <w:bookmarkStart w:id="237" w:name="_Toc310558720"/>
      <w:bookmarkStart w:id="238" w:name="_Toc310598549"/>
      <w:bookmarkStart w:id="239" w:name="_Toc310520100"/>
      <w:bookmarkStart w:id="240" w:name="_Toc310525736"/>
      <w:bookmarkStart w:id="241" w:name="_Toc310549423"/>
      <w:bookmarkStart w:id="242" w:name="_Toc310549556"/>
      <w:bookmarkStart w:id="243" w:name="_Toc310549689"/>
      <w:bookmarkStart w:id="244" w:name="_Toc310549822"/>
      <w:bookmarkStart w:id="245" w:name="_Toc310549956"/>
      <w:bookmarkStart w:id="246" w:name="_Toc310550089"/>
      <w:bookmarkStart w:id="247" w:name="_Toc310550471"/>
      <w:bookmarkStart w:id="248" w:name="_Toc310552074"/>
      <w:bookmarkStart w:id="249" w:name="_Toc310553047"/>
      <w:bookmarkStart w:id="250" w:name="_Toc310558501"/>
      <w:bookmarkStart w:id="251" w:name="_Toc310558735"/>
      <w:bookmarkStart w:id="252" w:name="_Toc310598564"/>
      <w:bookmarkStart w:id="253" w:name="_Toc310520101"/>
      <w:bookmarkStart w:id="254" w:name="_Toc310525737"/>
      <w:bookmarkStart w:id="255" w:name="_Toc310549424"/>
      <w:bookmarkStart w:id="256" w:name="_Toc310549557"/>
      <w:bookmarkStart w:id="257" w:name="_Toc310549690"/>
      <w:bookmarkStart w:id="258" w:name="_Toc310549823"/>
      <w:bookmarkStart w:id="259" w:name="_Toc310549957"/>
      <w:bookmarkStart w:id="260" w:name="_Toc310550090"/>
      <w:bookmarkStart w:id="261" w:name="_Toc310550472"/>
      <w:bookmarkStart w:id="262" w:name="_Toc310552075"/>
      <w:bookmarkStart w:id="263" w:name="_Toc310553048"/>
      <w:bookmarkStart w:id="264" w:name="_Toc310558502"/>
      <w:bookmarkStart w:id="265" w:name="_Toc310558736"/>
      <w:bookmarkStart w:id="266" w:name="_Toc310598565"/>
      <w:bookmarkStart w:id="267" w:name="_Toc310520102"/>
      <w:bookmarkStart w:id="268" w:name="_Toc310525738"/>
      <w:bookmarkStart w:id="269" w:name="_Toc310549425"/>
      <w:bookmarkStart w:id="270" w:name="_Toc310549558"/>
      <w:bookmarkStart w:id="271" w:name="_Toc310549691"/>
      <w:bookmarkStart w:id="272" w:name="_Toc310549824"/>
      <w:bookmarkStart w:id="273" w:name="_Toc310549958"/>
      <w:bookmarkStart w:id="274" w:name="_Toc310550091"/>
      <w:bookmarkStart w:id="275" w:name="_Toc310550473"/>
      <w:bookmarkStart w:id="276" w:name="_Toc310552076"/>
      <w:bookmarkStart w:id="277" w:name="_Toc310553049"/>
      <w:bookmarkStart w:id="278" w:name="_Toc310558503"/>
      <w:bookmarkStart w:id="279" w:name="_Toc310558737"/>
      <w:bookmarkStart w:id="280" w:name="_Toc310598566"/>
      <w:bookmarkStart w:id="281" w:name="_Toc310520105"/>
      <w:bookmarkStart w:id="282" w:name="_Toc310525741"/>
      <w:bookmarkStart w:id="283" w:name="_Toc310549428"/>
      <w:bookmarkStart w:id="284" w:name="_Toc310549561"/>
      <w:bookmarkStart w:id="285" w:name="_Toc310549694"/>
      <w:bookmarkStart w:id="286" w:name="_Toc310549827"/>
      <w:bookmarkStart w:id="287" w:name="_Toc310549961"/>
      <w:bookmarkStart w:id="288" w:name="_Toc310550094"/>
      <w:bookmarkStart w:id="289" w:name="_Toc310550476"/>
      <w:bookmarkStart w:id="290" w:name="_Toc310552079"/>
      <w:bookmarkStart w:id="291" w:name="_Toc310553052"/>
      <w:bookmarkStart w:id="292" w:name="_Toc310558506"/>
      <w:bookmarkStart w:id="293" w:name="_Toc310558740"/>
      <w:bookmarkStart w:id="294" w:name="_Toc310598569"/>
      <w:bookmarkStart w:id="295" w:name="_Toc310432905"/>
      <w:bookmarkStart w:id="296" w:name="_Toc310520108"/>
      <w:bookmarkStart w:id="297" w:name="_Toc310525744"/>
      <w:bookmarkStart w:id="298" w:name="_Toc310549431"/>
      <w:bookmarkStart w:id="299" w:name="_Toc310549564"/>
      <w:bookmarkStart w:id="300" w:name="_Toc310549697"/>
      <w:bookmarkStart w:id="301" w:name="_Toc310549830"/>
      <w:bookmarkStart w:id="302" w:name="_Toc310549964"/>
      <w:bookmarkStart w:id="303" w:name="_Toc310550097"/>
      <w:bookmarkStart w:id="304" w:name="_Toc310550479"/>
      <w:bookmarkStart w:id="305" w:name="_Toc310552082"/>
      <w:bookmarkStart w:id="306" w:name="_Toc310553055"/>
      <w:bookmarkStart w:id="307" w:name="_Toc310558509"/>
      <w:bookmarkStart w:id="308" w:name="_Toc310558743"/>
      <w:bookmarkStart w:id="309" w:name="_Toc310598572"/>
      <w:bookmarkStart w:id="310" w:name="sub_965"/>
      <w:bookmarkStart w:id="311" w:name="_Toc316513897"/>
      <w:bookmarkStart w:id="312" w:name="_Toc316646984"/>
      <w:bookmarkStart w:id="313" w:name="_Toc316857301"/>
      <w:bookmarkStart w:id="314" w:name="_Toc314480720"/>
      <w:bookmarkStart w:id="315" w:name="_Toc314496697"/>
      <w:bookmarkStart w:id="316" w:name="_Toc314480721"/>
      <w:bookmarkStart w:id="317" w:name="_Toc314496698"/>
      <w:bookmarkStart w:id="318" w:name="_Toc314480723"/>
      <w:bookmarkStart w:id="319" w:name="_Toc314496700"/>
      <w:bookmarkStart w:id="320" w:name="_Toc314480724"/>
      <w:bookmarkStart w:id="321" w:name="_Toc314496701"/>
      <w:bookmarkStart w:id="322" w:name="_Toc314480725"/>
      <w:bookmarkStart w:id="323" w:name="_Toc314496702"/>
      <w:bookmarkStart w:id="324" w:name="_Toc314480726"/>
      <w:bookmarkStart w:id="325" w:name="_Toc314496703"/>
      <w:bookmarkStart w:id="326" w:name="_Toc314480727"/>
      <w:bookmarkStart w:id="327" w:name="_Toc314496704"/>
      <w:bookmarkStart w:id="328" w:name="_Toc314480728"/>
      <w:bookmarkStart w:id="329" w:name="_Toc314496705"/>
      <w:bookmarkStart w:id="330" w:name="_Toc314480732"/>
      <w:bookmarkStart w:id="331" w:name="_Toc314496709"/>
      <w:bookmarkStart w:id="332" w:name="_Toc314480737"/>
      <w:bookmarkStart w:id="333" w:name="_Toc314496714"/>
      <w:bookmarkStart w:id="334" w:name="_Toc314480739"/>
      <w:bookmarkStart w:id="335" w:name="_Toc314496716"/>
      <w:bookmarkStart w:id="336" w:name="_Toc314480740"/>
      <w:bookmarkStart w:id="337" w:name="_Toc314496717"/>
      <w:bookmarkStart w:id="338" w:name="_Toc314480741"/>
      <w:bookmarkStart w:id="339" w:name="_Toc314496718"/>
      <w:bookmarkStart w:id="340" w:name="_Toc314480742"/>
      <w:bookmarkStart w:id="341" w:name="_Toc314496719"/>
      <w:bookmarkStart w:id="342" w:name="_Toc309969251"/>
      <w:bookmarkStart w:id="343" w:name="_Toc309969252"/>
      <w:bookmarkStart w:id="344" w:name="_Toc309969253"/>
      <w:bookmarkStart w:id="345" w:name="_Toc309969254"/>
      <w:bookmarkStart w:id="346" w:name="_Toc309969256"/>
      <w:bookmarkStart w:id="347" w:name="_Toc309969257"/>
      <w:bookmarkStart w:id="348" w:name="_Toc309969258"/>
      <w:bookmarkStart w:id="349" w:name="_Toc309969264"/>
      <w:bookmarkStart w:id="350" w:name="_Toc309969273"/>
      <w:bookmarkStart w:id="351" w:name="_Toc310882752"/>
      <w:bookmarkStart w:id="352" w:name="_Toc309968298"/>
      <w:bookmarkStart w:id="353" w:name="_Toc309969276"/>
      <w:bookmarkStart w:id="354" w:name="sub_44"/>
      <w:bookmarkStart w:id="355" w:name="_Toc309968319"/>
      <w:bookmarkStart w:id="356" w:name="_Toc309969297"/>
      <w:bookmarkStart w:id="357" w:name="_Toc310549456"/>
      <w:bookmarkStart w:id="358" w:name="_Toc310549589"/>
      <w:bookmarkStart w:id="359" w:name="_Toc310549722"/>
      <w:bookmarkStart w:id="360" w:name="_Toc310549855"/>
      <w:bookmarkStart w:id="361" w:name="_Toc310549989"/>
      <w:bookmarkStart w:id="362" w:name="_Toc310550122"/>
      <w:bookmarkStart w:id="363" w:name="_Toc310550504"/>
      <w:bookmarkStart w:id="364" w:name="_Toc310552107"/>
      <w:bookmarkStart w:id="365" w:name="_Toc310553080"/>
      <w:bookmarkStart w:id="366" w:name="_Toc310558534"/>
      <w:bookmarkStart w:id="367" w:name="_Toc310558768"/>
      <w:bookmarkStart w:id="368" w:name="_Toc310598597"/>
      <w:bookmarkStart w:id="369" w:name="_Toc310549461"/>
      <w:bookmarkStart w:id="370" w:name="_Toc310549594"/>
      <w:bookmarkStart w:id="371" w:name="_Toc310549727"/>
      <w:bookmarkStart w:id="372" w:name="_Toc310549860"/>
      <w:bookmarkStart w:id="373" w:name="_Toc310549994"/>
      <w:bookmarkStart w:id="374" w:name="_Toc310550127"/>
      <w:bookmarkStart w:id="375" w:name="_Toc310550509"/>
      <w:bookmarkStart w:id="376" w:name="_Toc310552112"/>
      <w:bookmarkStart w:id="377" w:name="_Toc310553085"/>
      <w:bookmarkStart w:id="378" w:name="_Toc310558539"/>
      <w:bookmarkStart w:id="379" w:name="_Toc310558773"/>
      <w:bookmarkStart w:id="380" w:name="_Toc310598602"/>
      <w:bookmarkStart w:id="381" w:name="sub_16"/>
      <w:bookmarkStart w:id="382" w:name="sub_1616"/>
      <w:bookmarkStart w:id="383" w:name="sub_1617"/>
      <w:bookmarkStart w:id="384" w:name="sub_1619"/>
      <w:bookmarkStart w:id="385" w:name="sub_173"/>
      <w:bookmarkStart w:id="386" w:name="sub_174"/>
      <w:bookmarkStart w:id="387" w:name="sub_176"/>
      <w:bookmarkStart w:id="388" w:name="sub_181"/>
      <w:bookmarkStart w:id="389" w:name="sub_188"/>
      <w:bookmarkStart w:id="390" w:name="sub_19221"/>
      <w:bookmarkStart w:id="391" w:name="sub_19222"/>
      <w:bookmarkStart w:id="392" w:name="sub_211"/>
      <w:bookmarkStart w:id="393" w:name="sub_2121"/>
      <w:bookmarkStart w:id="394" w:name="sub_2128"/>
      <w:bookmarkStart w:id="395" w:name="sub_215"/>
      <w:bookmarkStart w:id="396" w:name="Par76"/>
      <w:bookmarkStart w:id="397" w:name="sub_2155"/>
      <w:bookmarkStart w:id="398" w:name="Par77"/>
      <w:bookmarkStart w:id="399" w:name="Par78"/>
      <w:bookmarkStart w:id="400" w:name="sub_21551"/>
      <w:bookmarkStart w:id="401" w:name="sub_21510"/>
      <w:bookmarkStart w:id="402" w:name="Par126"/>
      <w:bookmarkStart w:id="403" w:name="sub_21511"/>
      <w:bookmarkStart w:id="404" w:name="sub_218"/>
      <w:bookmarkStart w:id="405" w:name="sub_219"/>
      <w:bookmarkStart w:id="406" w:name="sub_2110"/>
      <w:bookmarkStart w:id="407" w:name="sub_2112"/>
      <w:bookmarkStart w:id="408" w:name="_ПОРЯДОК_ПОДГОТОВКИ_И"/>
      <w:bookmarkStart w:id="409" w:name="Раздел_7"/>
      <w:bookmarkStart w:id="410" w:name="_Toc95397830"/>
      <w:bookmarkStart w:id="411" w:name="_Toc31374714"/>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4A57B7">
        <w:rPr>
          <w:color w:val="auto"/>
          <w:spacing w:val="0"/>
          <w:sz w:val="28"/>
        </w:rPr>
        <w:t>ПО</w:t>
      </w:r>
      <w:bookmarkEnd w:id="409"/>
      <w:r w:rsidR="00776B9A" w:rsidRPr="004A57B7">
        <w:rPr>
          <w:color w:val="auto"/>
          <w:spacing w:val="0"/>
          <w:sz w:val="28"/>
        </w:rPr>
        <w:t>РЯДОК ПОДГОТОВКИ И ОСУЩЕСТ</w:t>
      </w:r>
      <w:r w:rsidRPr="004A57B7">
        <w:rPr>
          <w:color w:val="auto"/>
          <w:spacing w:val="0"/>
          <w:sz w:val="28"/>
        </w:rPr>
        <w:t>ВЛЕНИЯ КОНКУРЕНТНЫХ ЗАКУПОК</w:t>
      </w:r>
      <w:r w:rsidR="00AB5DAB" w:rsidRPr="004A57B7">
        <w:rPr>
          <w:rStyle w:val="af1"/>
          <w:color w:val="auto"/>
          <w:spacing w:val="0"/>
          <w:sz w:val="28"/>
        </w:rPr>
        <w:footnoteReference w:id="9"/>
      </w:r>
      <w:bookmarkEnd w:id="410"/>
      <w:bookmarkEnd w:id="411"/>
    </w:p>
    <w:p w14:paraId="3A03E8EE" w14:textId="77777777" w:rsidR="003418C8" w:rsidRPr="004A57B7" w:rsidRDefault="003418C8" w:rsidP="0027067D">
      <w:pPr>
        <w:pStyle w:val="20"/>
        <w:numPr>
          <w:ilvl w:val="1"/>
          <w:numId w:val="433"/>
        </w:numPr>
        <w:ind w:left="0" w:firstLine="709"/>
        <w:jc w:val="both"/>
        <w:rPr>
          <w:color w:val="auto"/>
        </w:rPr>
      </w:pPr>
      <w:bookmarkStart w:id="412" w:name="Par1"/>
      <w:bookmarkStart w:id="413" w:name="Par4"/>
      <w:bookmarkStart w:id="414" w:name="Пункт_7_1"/>
      <w:bookmarkStart w:id="415" w:name="_Toc95397831"/>
      <w:bookmarkStart w:id="416" w:name="_Toc31374715"/>
      <w:bookmarkEnd w:id="412"/>
      <w:bookmarkEnd w:id="413"/>
      <w:r w:rsidRPr="004A57B7">
        <w:rPr>
          <w:color w:val="auto"/>
        </w:rPr>
        <w:t>Общий</w:t>
      </w:r>
      <w:bookmarkEnd w:id="414"/>
      <w:r w:rsidRPr="004A57B7">
        <w:rPr>
          <w:color w:val="auto"/>
        </w:rPr>
        <w:t xml:space="preserve"> порядок подготовки и проведения конкурентных закупок</w:t>
      </w:r>
      <w:bookmarkEnd w:id="415"/>
      <w:bookmarkEnd w:id="416"/>
    </w:p>
    <w:p w14:paraId="430BC256" w14:textId="77777777" w:rsidR="003418C8" w:rsidRPr="004A57B7" w:rsidRDefault="003418C8"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Основанием для подготовки и осуществления Организатором конкурентной закупки является утвержденный план закупок </w:t>
      </w:r>
      <w:r w:rsidR="001F1D37" w:rsidRPr="004A57B7">
        <w:rPr>
          <w:rFonts w:ascii="Times New Roman" w:eastAsia="Times New Roman" w:hAnsi="Times New Roman"/>
          <w:sz w:val="28"/>
          <w:szCs w:val="28"/>
          <w:lang w:eastAsia="ru-RU"/>
        </w:rPr>
        <w:t xml:space="preserve">Компаний </w:t>
      </w:r>
      <w:r w:rsidR="00DC5340" w:rsidRPr="004A57B7">
        <w:rPr>
          <w:rFonts w:ascii="Times New Roman" w:hAnsi="Times New Roman"/>
          <w:sz w:val="28"/>
        </w:rPr>
        <w:t>Группы Газпром межрегионгаз</w:t>
      </w:r>
      <w:r w:rsidRPr="004A57B7">
        <w:rPr>
          <w:rFonts w:ascii="Times New Roman" w:hAnsi="Times New Roman"/>
          <w:sz w:val="28"/>
        </w:rPr>
        <w:t>.</w:t>
      </w:r>
    </w:p>
    <w:p w14:paraId="352B28D9" w14:textId="77777777" w:rsidR="003418C8" w:rsidRPr="004A57B7" w:rsidRDefault="003418C8"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Конкурентные закупки осуществляются способами, указанными в пункте </w:t>
      </w:r>
      <w:r w:rsidR="004B7D59" w:rsidRPr="004A57B7">
        <w:rPr>
          <w:rFonts w:ascii="Times New Roman" w:eastAsia="Times New Roman" w:hAnsi="Times New Roman"/>
          <w:sz w:val="28"/>
          <w:szCs w:val="28"/>
          <w:lang w:eastAsia="ru-RU"/>
        </w:rPr>
        <w:t>5</w:t>
      </w:r>
      <w:r w:rsidRPr="004A57B7">
        <w:rPr>
          <w:rFonts w:ascii="Times New Roman" w:eastAsia="Times New Roman" w:hAnsi="Times New Roman"/>
          <w:sz w:val="28"/>
          <w:szCs w:val="28"/>
          <w:lang w:eastAsia="ru-RU"/>
        </w:rPr>
        <w:t>.2.1,</w:t>
      </w:r>
      <w:r w:rsidRPr="004A57B7">
        <w:rPr>
          <w:rFonts w:ascii="Times New Roman" w:hAnsi="Times New Roman"/>
          <w:sz w:val="28"/>
        </w:rPr>
        <w:t xml:space="preserve"> в соответствии с содержащимися в настоящем разделе требованиями к порядку их подготовки и осуществлени</w:t>
      </w:r>
      <w:r w:rsidR="000613ED" w:rsidRPr="004A57B7">
        <w:rPr>
          <w:rFonts w:ascii="Times New Roman" w:hAnsi="Times New Roman"/>
          <w:sz w:val="28"/>
        </w:rPr>
        <w:t>я</w:t>
      </w:r>
      <w:r w:rsidRPr="004A57B7">
        <w:rPr>
          <w:rFonts w:ascii="Times New Roman" w:hAnsi="Times New Roman"/>
          <w:sz w:val="28"/>
        </w:rPr>
        <w:t xml:space="preserve">. </w:t>
      </w:r>
    </w:p>
    <w:p w14:paraId="53CACADF" w14:textId="77777777" w:rsidR="003418C8" w:rsidRPr="004A57B7" w:rsidRDefault="003418C8"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Порядок подготовки и осуществления конкурентных закупок в электронной форме определяется в соответствии с настоящим разделом и правилами, предусмотренными для отдельных способов конкурентных закупок в соответствующих разделах настоящего Положения, с учетом требований, установленных разделом </w:t>
      </w:r>
      <w:r w:rsidR="00FA54DE" w:rsidRPr="004A57B7">
        <w:rPr>
          <w:rFonts w:ascii="Times New Roman" w:eastAsia="Times New Roman" w:hAnsi="Times New Roman"/>
          <w:sz w:val="28"/>
          <w:szCs w:val="28"/>
          <w:lang w:eastAsia="ru-RU"/>
        </w:rPr>
        <w:t>7</w:t>
      </w:r>
      <w:r w:rsidRPr="004A57B7">
        <w:rPr>
          <w:rFonts w:ascii="Times New Roman" w:eastAsia="Times New Roman" w:hAnsi="Times New Roman"/>
          <w:sz w:val="28"/>
          <w:szCs w:val="28"/>
          <w:lang w:eastAsia="ru-RU"/>
        </w:rPr>
        <w:t>.</w:t>
      </w:r>
      <w:r w:rsidRPr="004A57B7">
        <w:rPr>
          <w:rFonts w:ascii="Times New Roman" w:hAnsi="Times New Roman"/>
          <w:sz w:val="28"/>
        </w:rPr>
        <w:t xml:space="preserve"> </w:t>
      </w:r>
    </w:p>
    <w:p w14:paraId="25D5B623" w14:textId="77777777" w:rsidR="003418C8" w:rsidRPr="004A57B7" w:rsidRDefault="003418C8"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Порядок подготовки и осуществления конкурентных закупок в электронной форме, участниками которых могут быть только субъекты малого и среднего предпринимательства, </w:t>
      </w:r>
      <w:r w:rsidR="000613ED" w:rsidRPr="004A57B7">
        <w:rPr>
          <w:rFonts w:ascii="Times New Roman" w:hAnsi="Times New Roman"/>
          <w:sz w:val="28"/>
        </w:rPr>
        <w:t>определяется</w:t>
      </w:r>
      <w:r w:rsidRPr="004A57B7">
        <w:rPr>
          <w:rFonts w:ascii="Times New Roman" w:hAnsi="Times New Roman"/>
          <w:sz w:val="28"/>
        </w:rPr>
        <w:t xml:space="preserve"> в соответствии с настоящим разделом и правилами, предусмотренными для отдельных способов конкурентных закупок, соответствующими разделами настоящего Положения, с учетом требований, установленных раздел</w:t>
      </w:r>
      <w:r w:rsidR="00FC382D" w:rsidRPr="004A57B7">
        <w:rPr>
          <w:rFonts w:ascii="Times New Roman" w:hAnsi="Times New Roman"/>
          <w:sz w:val="28"/>
        </w:rPr>
        <w:t>а</w:t>
      </w:r>
      <w:r w:rsidRPr="004A57B7">
        <w:rPr>
          <w:rFonts w:ascii="Times New Roman" w:hAnsi="Times New Roman"/>
          <w:sz w:val="28"/>
        </w:rPr>
        <w:t>м</w:t>
      </w:r>
      <w:r w:rsidR="00FC382D" w:rsidRPr="004A57B7">
        <w:rPr>
          <w:rFonts w:ascii="Times New Roman" w:hAnsi="Times New Roman"/>
          <w:sz w:val="28"/>
        </w:rPr>
        <w:t>и</w:t>
      </w:r>
      <w:r w:rsidRPr="004A57B7">
        <w:rPr>
          <w:rFonts w:ascii="Times New Roman" w:hAnsi="Times New Roman"/>
          <w:sz w:val="28"/>
        </w:rPr>
        <w:t xml:space="preserve"> </w:t>
      </w:r>
      <w:r w:rsidR="00FA54DE" w:rsidRPr="004A57B7">
        <w:rPr>
          <w:rFonts w:ascii="Times New Roman" w:eastAsia="Times New Roman" w:hAnsi="Times New Roman"/>
          <w:sz w:val="28"/>
          <w:szCs w:val="28"/>
          <w:lang w:eastAsia="ru-RU"/>
        </w:rPr>
        <w:t xml:space="preserve">7 </w:t>
      </w:r>
      <w:r w:rsidR="00FC382D" w:rsidRPr="004A57B7">
        <w:rPr>
          <w:rFonts w:ascii="Times New Roman" w:eastAsia="Times New Roman" w:hAnsi="Times New Roman"/>
          <w:sz w:val="28"/>
          <w:szCs w:val="28"/>
          <w:lang w:eastAsia="ru-RU"/>
        </w:rPr>
        <w:t xml:space="preserve">и </w:t>
      </w:r>
      <w:r w:rsidR="00FA54DE" w:rsidRPr="004A57B7">
        <w:rPr>
          <w:rFonts w:ascii="Times New Roman" w:eastAsia="Times New Roman" w:hAnsi="Times New Roman"/>
          <w:sz w:val="28"/>
          <w:szCs w:val="28"/>
          <w:lang w:eastAsia="ru-RU"/>
        </w:rPr>
        <w:t>17</w:t>
      </w:r>
      <w:r w:rsidRPr="004A57B7">
        <w:rPr>
          <w:rFonts w:ascii="Times New Roman" w:eastAsia="Times New Roman" w:hAnsi="Times New Roman"/>
          <w:sz w:val="28"/>
          <w:szCs w:val="28"/>
          <w:lang w:eastAsia="ru-RU"/>
        </w:rPr>
        <w:t>.</w:t>
      </w:r>
    </w:p>
    <w:p w14:paraId="12B9307D" w14:textId="77777777" w:rsidR="003418C8" w:rsidRPr="004A57B7" w:rsidRDefault="003418C8"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Порядок подготовки и осуществления конкурентных закупок закрытым способом (закрытые конкурентные закупки) </w:t>
      </w:r>
      <w:r w:rsidR="00966AD4" w:rsidRPr="004A57B7">
        <w:rPr>
          <w:rFonts w:ascii="Times New Roman" w:hAnsi="Times New Roman"/>
          <w:sz w:val="28"/>
        </w:rPr>
        <w:t xml:space="preserve">определяется </w:t>
      </w:r>
      <w:r w:rsidRPr="004A57B7">
        <w:rPr>
          <w:rFonts w:ascii="Times New Roman" w:hAnsi="Times New Roman"/>
          <w:sz w:val="28"/>
        </w:rPr>
        <w:t xml:space="preserve">в соответствии с настоящим разделом и правилами, предусмотренными </w:t>
      </w:r>
      <w:r w:rsidRPr="004A57B7">
        <w:rPr>
          <w:rFonts w:ascii="Times New Roman" w:hAnsi="Times New Roman"/>
          <w:sz w:val="28"/>
        </w:rPr>
        <w:lastRenderedPageBreak/>
        <w:t xml:space="preserve">для отдельных способов конкурентных закупок, соответствующими разделами настоящего Положения, и с учетом требований, установленных разделом </w:t>
      </w:r>
      <w:r w:rsidR="00FA54DE" w:rsidRPr="004A57B7">
        <w:rPr>
          <w:rFonts w:ascii="Times New Roman" w:eastAsia="Times New Roman" w:hAnsi="Times New Roman"/>
          <w:sz w:val="28"/>
          <w:szCs w:val="28"/>
          <w:lang w:eastAsia="ru-RU"/>
        </w:rPr>
        <w:t>8</w:t>
      </w:r>
      <w:r w:rsidRPr="004A57B7">
        <w:rPr>
          <w:rFonts w:ascii="Times New Roman" w:eastAsia="Times New Roman" w:hAnsi="Times New Roman"/>
          <w:sz w:val="28"/>
          <w:szCs w:val="28"/>
          <w:lang w:eastAsia="ru-RU"/>
        </w:rPr>
        <w:t>.</w:t>
      </w:r>
    </w:p>
    <w:p w14:paraId="6585E1BB" w14:textId="77777777" w:rsidR="003418C8" w:rsidRPr="004A57B7" w:rsidRDefault="00FC382D"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При</w:t>
      </w:r>
      <w:r w:rsidR="003418C8" w:rsidRPr="004A57B7">
        <w:rPr>
          <w:rFonts w:ascii="Times New Roman" w:hAnsi="Times New Roman"/>
          <w:sz w:val="28"/>
        </w:rPr>
        <w:t xml:space="preserve"> подготовк</w:t>
      </w:r>
      <w:r w:rsidRPr="004A57B7">
        <w:rPr>
          <w:rFonts w:ascii="Times New Roman" w:hAnsi="Times New Roman"/>
          <w:sz w:val="28"/>
        </w:rPr>
        <w:t>е</w:t>
      </w:r>
      <w:r w:rsidR="003418C8" w:rsidRPr="004A57B7">
        <w:rPr>
          <w:rFonts w:ascii="Times New Roman" w:hAnsi="Times New Roman"/>
          <w:sz w:val="28"/>
        </w:rPr>
        <w:t xml:space="preserve"> и осуществлени</w:t>
      </w:r>
      <w:r w:rsidRPr="004A57B7">
        <w:rPr>
          <w:rFonts w:ascii="Times New Roman" w:hAnsi="Times New Roman"/>
          <w:sz w:val="28"/>
        </w:rPr>
        <w:t>и</w:t>
      </w:r>
      <w:r w:rsidR="003418C8" w:rsidRPr="004A57B7">
        <w:rPr>
          <w:rFonts w:ascii="Times New Roman" w:hAnsi="Times New Roman"/>
          <w:sz w:val="28"/>
        </w:rPr>
        <w:t xml:space="preserve"> конкурентной закупки проводятся следующие закупочные процедуры: </w:t>
      </w:r>
    </w:p>
    <w:p w14:paraId="5C31B739" w14:textId="77777777" w:rsidR="003418C8" w:rsidRPr="004A57B7" w:rsidRDefault="003418C8" w:rsidP="0027067D">
      <w:pPr>
        <w:pStyle w:val="afff2"/>
        <w:numPr>
          <w:ilvl w:val="3"/>
          <w:numId w:val="433"/>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Подготовка Заказчиком, Организатором документов для осуществления конкурентной закупки.</w:t>
      </w:r>
    </w:p>
    <w:p w14:paraId="7A4EDBF2" w14:textId="77777777" w:rsidR="003418C8" w:rsidRPr="004A57B7" w:rsidRDefault="003418C8" w:rsidP="0027067D">
      <w:pPr>
        <w:pStyle w:val="afff2"/>
        <w:numPr>
          <w:ilvl w:val="3"/>
          <w:numId w:val="433"/>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Объявление конкурентной закупки (размещение извещения об осуществлении конкурентной закупки, документации о конкурентной закупке), предоставление документации о конкурентной закупке, внесение</w:t>
      </w:r>
      <w:r w:rsidRPr="004A57B7">
        <w:rPr>
          <w:rFonts w:ascii="Times New Roman" w:hAnsi="Times New Roman"/>
          <w:strike/>
          <w:sz w:val="28"/>
        </w:rPr>
        <w:t xml:space="preserve"> </w:t>
      </w:r>
      <w:r w:rsidRPr="004A57B7">
        <w:rPr>
          <w:rFonts w:ascii="Times New Roman" w:hAnsi="Times New Roman"/>
          <w:sz w:val="28"/>
        </w:rPr>
        <w:t>изменений в извещение об осуществлении конкурентной закупки, в</w:t>
      </w:r>
      <w:r w:rsidR="00BE60E4" w:rsidRPr="004A57B7">
        <w:rPr>
          <w:rFonts w:ascii="Times New Roman" w:hAnsi="Times New Roman"/>
          <w:sz w:val="28"/>
        </w:rPr>
        <w:t> </w:t>
      </w:r>
      <w:r w:rsidRPr="004A57B7">
        <w:rPr>
          <w:rFonts w:ascii="Times New Roman" w:hAnsi="Times New Roman"/>
          <w:sz w:val="28"/>
        </w:rPr>
        <w:t>документацию о конкурентной закупке (при необходимости).</w:t>
      </w:r>
    </w:p>
    <w:p w14:paraId="3E58D5BD" w14:textId="77777777" w:rsidR="003418C8" w:rsidRPr="004A57B7" w:rsidRDefault="003418C8" w:rsidP="0027067D">
      <w:pPr>
        <w:pStyle w:val="afff2"/>
        <w:numPr>
          <w:ilvl w:val="3"/>
          <w:numId w:val="433"/>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Разъяснение положений извещения об осуществлении конкурентной закупке и (или) документации о конкурентной закупке.</w:t>
      </w:r>
    </w:p>
    <w:p w14:paraId="710C9331" w14:textId="77777777" w:rsidR="003418C8" w:rsidRPr="004A57B7" w:rsidRDefault="003418C8" w:rsidP="0027067D">
      <w:pPr>
        <w:pStyle w:val="afff2"/>
        <w:numPr>
          <w:ilvl w:val="3"/>
          <w:numId w:val="433"/>
        </w:numPr>
        <w:spacing w:before="120" w:after="0" w:line="240" w:lineRule="auto"/>
        <w:ind w:left="0" w:firstLine="709"/>
        <w:contextualSpacing w:val="0"/>
        <w:jc w:val="both"/>
        <w:rPr>
          <w:rFonts w:ascii="Times New Roman" w:hAnsi="Times New Roman"/>
          <w:strike/>
          <w:sz w:val="28"/>
        </w:rPr>
      </w:pPr>
      <w:r w:rsidRPr="004A57B7">
        <w:rPr>
          <w:rFonts w:ascii="Times New Roman" w:hAnsi="Times New Roman"/>
          <w:sz w:val="28"/>
        </w:rPr>
        <w:t>Прием заявок на участие в конкурентной закупке, окончательных предложений (если возможность подачи окончательных предложений предусмотрена документацией о конкурентной закупке).</w:t>
      </w:r>
    </w:p>
    <w:p w14:paraId="0A77AF59" w14:textId="77777777" w:rsidR="003418C8" w:rsidRPr="004A57B7" w:rsidRDefault="003418C8" w:rsidP="0027067D">
      <w:pPr>
        <w:pStyle w:val="afff2"/>
        <w:numPr>
          <w:ilvl w:val="3"/>
          <w:numId w:val="433"/>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Вскрытие заявок на участие в конкурентной закупке/открытие доступа к заявкам на участие в конкурентной закупке в электронной форме.</w:t>
      </w:r>
    </w:p>
    <w:p w14:paraId="2C8E9637" w14:textId="77777777" w:rsidR="003418C8" w:rsidRPr="004A57B7" w:rsidRDefault="003418C8" w:rsidP="0027067D">
      <w:pPr>
        <w:pStyle w:val="afff2"/>
        <w:numPr>
          <w:ilvl w:val="3"/>
          <w:numId w:val="433"/>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Формирование итогового протокола и подведение результатов (итогов) конкурентной закупки.</w:t>
      </w:r>
    </w:p>
    <w:p w14:paraId="75258E40" w14:textId="77777777" w:rsidR="003418C8" w:rsidRPr="004A57B7"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На стадии формирования итогового протокола и подведения </w:t>
      </w:r>
      <w:r w:rsidR="00C4521F" w:rsidRPr="004A57B7">
        <w:rPr>
          <w:rFonts w:ascii="Times New Roman" w:hAnsi="Times New Roman"/>
          <w:sz w:val="28"/>
        </w:rPr>
        <w:t>результатов (</w:t>
      </w:r>
      <w:r w:rsidRPr="004A57B7">
        <w:rPr>
          <w:rFonts w:ascii="Times New Roman" w:hAnsi="Times New Roman"/>
          <w:sz w:val="28"/>
        </w:rPr>
        <w:t>итогов</w:t>
      </w:r>
      <w:r w:rsidR="00C4521F" w:rsidRPr="004A57B7">
        <w:rPr>
          <w:rFonts w:ascii="Times New Roman" w:hAnsi="Times New Roman"/>
          <w:sz w:val="28"/>
        </w:rPr>
        <w:t>)</w:t>
      </w:r>
      <w:r w:rsidRPr="004A57B7">
        <w:rPr>
          <w:rFonts w:ascii="Times New Roman" w:hAnsi="Times New Roman"/>
          <w:sz w:val="28"/>
        </w:rPr>
        <w:t xml:space="preserve"> конкурентный закупки проводится, в том числе:</w:t>
      </w:r>
    </w:p>
    <w:p w14:paraId="3CCF1806" w14:textId="77777777" w:rsidR="003418C8" w:rsidRPr="004A57B7" w:rsidRDefault="003418C8" w:rsidP="003418C8">
      <w:pPr>
        <w:spacing w:before="120" w:after="0" w:line="240" w:lineRule="auto"/>
        <w:ind w:firstLine="709"/>
        <w:jc w:val="both"/>
        <w:rPr>
          <w:rFonts w:ascii="Times New Roman" w:hAnsi="Times New Roman"/>
          <w:sz w:val="28"/>
        </w:rPr>
      </w:pPr>
      <w:r w:rsidRPr="004A57B7">
        <w:rPr>
          <w:rFonts w:ascii="Times New Roman" w:hAnsi="Times New Roman"/>
          <w:sz w:val="28"/>
        </w:rPr>
        <w:t>анализ заявок, окончательных предложений Организатором и запрос разъяснений заявок, окончательных предложений (при необходимости)</w:t>
      </w:r>
      <w:r w:rsidR="00FF6C10" w:rsidRPr="004A57B7">
        <w:rPr>
          <w:rFonts w:ascii="Times New Roman" w:hAnsi="Times New Roman"/>
          <w:sz w:val="28"/>
        </w:rPr>
        <w:t>;</w:t>
      </w:r>
    </w:p>
    <w:p w14:paraId="6FD971DF" w14:textId="77777777" w:rsidR="003418C8" w:rsidRPr="004A57B7" w:rsidRDefault="003418C8" w:rsidP="003418C8">
      <w:pPr>
        <w:pStyle w:val="afff2"/>
        <w:shd w:val="clear" w:color="auto" w:fill="FFFFFF"/>
        <w:spacing w:before="120" w:after="0" w:line="240" w:lineRule="auto"/>
        <w:ind w:left="0" w:firstLine="709"/>
        <w:jc w:val="both"/>
        <w:rPr>
          <w:rFonts w:ascii="Times New Roman" w:hAnsi="Times New Roman"/>
          <w:sz w:val="28"/>
        </w:rPr>
      </w:pPr>
      <w:r w:rsidRPr="004A57B7">
        <w:rPr>
          <w:rFonts w:ascii="Times New Roman" w:hAnsi="Times New Roman"/>
          <w:sz w:val="28"/>
        </w:rPr>
        <w:t>рассмотрение заявок, окончательных предложений (в случае, если подача окончательных предложений предусмотрена условиями закупки);</w:t>
      </w:r>
    </w:p>
    <w:p w14:paraId="03F27419" w14:textId="77777777" w:rsidR="003418C8" w:rsidRPr="004A57B7" w:rsidRDefault="00EE679A"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4A57B7">
        <w:rPr>
          <w:rFonts w:ascii="Times New Roman" w:eastAsia="Times New Roman" w:hAnsi="Times New Roman"/>
          <w:sz w:val="28"/>
          <w:szCs w:val="28"/>
        </w:rPr>
        <w:t>оценка и сопоставление заявок, окончательных предложений (в случае если их подача предусмотрена условиями закупки) с присвоением каждой такой заявке, каждому окончательному предложению значения по каждому из</w:t>
      </w:r>
      <w:r w:rsidRPr="004A57B7">
        <w:rPr>
          <w:rFonts w:ascii="Times New Roman" w:eastAsia="Times New Roman" w:hAnsi="Times New Roman"/>
          <w:sz w:val="28"/>
          <w:szCs w:val="28"/>
          <w:lang w:val="en-US"/>
        </w:rPr>
        <w:t> </w:t>
      </w:r>
      <w:r w:rsidRPr="004A57B7">
        <w:rPr>
          <w:rFonts w:ascii="Times New Roman" w:eastAsia="Times New Roman" w:hAnsi="Times New Roman"/>
          <w:sz w:val="28"/>
          <w:szCs w:val="28"/>
        </w:rPr>
        <w:t>предусмотренных критериев оценки и сопоставления таких заявок</w:t>
      </w:r>
      <w:r w:rsidR="003418C8" w:rsidRPr="004A57B7">
        <w:rPr>
          <w:rFonts w:ascii="Times New Roman" w:hAnsi="Times New Roman"/>
          <w:sz w:val="28"/>
        </w:rPr>
        <w:t>;</w:t>
      </w:r>
    </w:p>
    <w:p w14:paraId="075C8EC5" w14:textId="77777777" w:rsidR="003418C8" w:rsidRPr="004A57B7" w:rsidRDefault="003418C8"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присвоение порядковых номеров заявок на участие в </w:t>
      </w:r>
      <w:r w:rsidR="00FF6C10" w:rsidRPr="004A57B7">
        <w:rPr>
          <w:rFonts w:ascii="Times New Roman" w:hAnsi="Times New Roman"/>
          <w:sz w:val="28"/>
        </w:rPr>
        <w:t xml:space="preserve">конкурентной </w:t>
      </w:r>
      <w:r w:rsidRPr="004A57B7">
        <w:rPr>
          <w:rFonts w:ascii="Times New Roman" w:hAnsi="Times New Roman"/>
          <w:sz w:val="28"/>
        </w:rPr>
        <w:t>закупке, окончательных предложений участников закупки в порядке уменьшения степени выгодности содержащихся в них условий;</w:t>
      </w:r>
    </w:p>
    <w:p w14:paraId="04DDCB13" w14:textId="77777777" w:rsidR="003418C8" w:rsidRPr="004A57B7" w:rsidRDefault="003418C8"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принятие решения об итогах конкурентной закупки, в том числе о признании конкурентной закупки несостоявшейся;</w:t>
      </w:r>
    </w:p>
    <w:p w14:paraId="4BC45186" w14:textId="77777777" w:rsidR="003418C8" w:rsidRPr="004A57B7" w:rsidRDefault="003418C8"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определение поставщика (подрядчика, исполнителя) по результатам конкурентной закупки, с которым планируется заключить договор (если по итогам </w:t>
      </w:r>
      <w:r w:rsidR="00C4521F" w:rsidRPr="004A57B7">
        <w:rPr>
          <w:rFonts w:ascii="Times New Roman" w:hAnsi="Times New Roman"/>
          <w:sz w:val="28"/>
        </w:rPr>
        <w:t xml:space="preserve">конкурентной </w:t>
      </w:r>
      <w:r w:rsidRPr="004A57B7">
        <w:rPr>
          <w:rFonts w:ascii="Times New Roman" w:hAnsi="Times New Roman"/>
          <w:sz w:val="28"/>
        </w:rPr>
        <w:t>закупки определен ее победитель).</w:t>
      </w:r>
    </w:p>
    <w:p w14:paraId="45784F4E" w14:textId="77777777" w:rsidR="003418C8" w:rsidRPr="004A57B7"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b/>
          <w:sz w:val="28"/>
        </w:rPr>
      </w:pPr>
      <w:r w:rsidRPr="004A57B7">
        <w:rPr>
          <w:rFonts w:ascii="Times New Roman" w:hAnsi="Times New Roman"/>
          <w:sz w:val="28"/>
        </w:rPr>
        <w:t xml:space="preserve">Стадия формирования итогового протокола и подведения </w:t>
      </w:r>
      <w:r w:rsidR="00FF6C10" w:rsidRPr="004A57B7">
        <w:rPr>
          <w:rFonts w:ascii="Times New Roman" w:hAnsi="Times New Roman"/>
          <w:sz w:val="28"/>
        </w:rPr>
        <w:t>результатов (</w:t>
      </w:r>
      <w:r w:rsidRPr="004A57B7">
        <w:rPr>
          <w:rFonts w:ascii="Times New Roman" w:hAnsi="Times New Roman"/>
          <w:sz w:val="28"/>
        </w:rPr>
        <w:t>итогов</w:t>
      </w:r>
      <w:r w:rsidR="00FF6C10" w:rsidRPr="004A57B7">
        <w:rPr>
          <w:rFonts w:ascii="Times New Roman" w:hAnsi="Times New Roman"/>
          <w:sz w:val="28"/>
        </w:rPr>
        <w:t>)</w:t>
      </w:r>
      <w:r w:rsidRPr="004A57B7">
        <w:rPr>
          <w:rFonts w:ascii="Times New Roman" w:hAnsi="Times New Roman"/>
          <w:sz w:val="28"/>
        </w:rPr>
        <w:t xml:space="preserve"> конкурентн</w:t>
      </w:r>
      <w:r w:rsidR="001E2CF8" w:rsidRPr="004A57B7">
        <w:rPr>
          <w:rFonts w:ascii="Times New Roman" w:hAnsi="Times New Roman"/>
          <w:sz w:val="28"/>
        </w:rPr>
        <w:t>ой</w:t>
      </w:r>
      <w:r w:rsidRPr="004A57B7">
        <w:rPr>
          <w:rFonts w:ascii="Times New Roman" w:hAnsi="Times New Roman"/>
          <w:sz w:val="28"/>
        </w:rPr>
        <w:t xml:space="preserve"> закупки завершается подписанием итогового протокола.</w:t>
      </w:r>
    </w:p>
    <w:p w14:paraId="33874412" w14:textId="77777777" w:rsidR="003418C8" w:rsidRPr="004A57B7"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bookmarkStart w:id="417" w:name="Пункт_17_1_9"/>
      <w:r w:rsidRPr="004A57B7">
        <w:rPr>
          <w:rFonts w:ascii="Times New Roman" w:hAnsi="Times New Roman"/>
          <w:sz w:val="28"/>
        </w:rPr>
        <w:t>Заказчи</w:t>
      </w:r>
      <w:bookmarkEnd w:id="417"/>
      <w:r w:rsidRPr="004A57B7">
        <w:rPr>
          <w:rFonts w:ascii="Times New Roman" w:hAnsi="Times New Roman"/>
          <w:sz w:val="28"/>
        </w:rPr>
        <w:t>ком (Организатором) может быть установлено требование предоставления обеспечения заявки на участие в конкурентной закупке в</w:t>
      </w:r>
      <w:r w:rsidR="00BE60E4" w:rsidRPr="004A57B7">
        <w:rPr>
          <w:rFonts w:ascii="Times New Roman" w:hAnsi="Times New Roman"/>
          <w:sz w:val="28"/>
        </w:rPr>
        <w:t> </w:t>
      </w:r>
      <w:r w:rsidRPr="004A57B7">
        <w:rPr>
          <w:rFonts w:ascii="Times New Roman" w:hAnsi="Times New Roman"/>
          <w:sz w:val="28"/>
        </w:rPr>
        <w:t>соответствии с требованиями настоящего Положени</w:t>
      </w:r>
      <w:r w:rsidR="001E2CF8" w:rsidRPr="004A57B7">
        <w:rPr>
          <w:rFonts w:ascii="Times New Roman" w:hAnsi="Times New Roman"/>
          <w:sz w:val="28"/>
        </w:rPr>
        <w:t>я</w:t>
      </w:r>
      <w:r w:rsidRPr="004A57B7">
        <w:rPr>
          <w:rFonts w:ascii="Times New Roman" w:hAnsi="Times New Roman"/>
          <w:sz w:val="28"/>
        </w:rPr>
        <w:t>. В случае если установлено требование обеспечения заявки на участие в конкурентной закупке, такое требование в равной мере распространяется на всех участников закупки и указывается в документации о конкурентной закупке.</w:t>
      </w:r>
    </w:p>
    <w:p w14:paraId="674B2D1F" w14:textId="77777777" w:rsidR="003418C8" w:rsidRPr="004A57B7"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bookmarkStart w:id="418" w:name="Пункт_7_1_10"/>
      <w:r w:rsidRPr="004A57B7">
        <w:rPr>
          <w:rFonts w:ascii="Times New Roman" w:hAnsi="Times New Roman"/>
          <w:sz w:val="28"/>
        </w:rPr>
        <w:t>Люб</w:t>
      </w:r>
      <w:bookmarkEnd w:id="418"/>
      <w:r w:rsidRPr="004A57B7">
        <w:rPr>
          <w:rFonts w:ascii="Times New Roman" w:hAnsi="Times New Roman"/>
          <w:sz w:val="28"/>
        </w:rPr>
        <w:t>ой участник конкурентной закупки вправе направить Заказчику (Организатору) в порядке, предусмотренном настоящим Положением и документацией о конкурентной закупке, запрос о даче разъяснений положений извещения об осуществлении конкурентной закупки и (или) документации о конкурентной закупке.</w:t>
      </w:r>
    </w:p>
    <w:p w14:paraId="4A0EDC26" w14:textId="77777777" w:rsidR="003418C8" w:rsidRPr="004A57B7"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течение трех рабочих дней с даты поступления запроса, указанного в пункте </w:t>
      </w:r>
      <w:r w:rsidR="004B7D59" w:rsidRPr="004A57B7">
        <w:rPr>
          <w:rFonts w:ascii="Times New Roman" w:eastAsia="Times New Roman" w:hAnsi="Times New Roman"/>
          <w:sz w:val="28"/>
          <w:szCs w:val="28"/>
          <w:lang w:eastAsia="ru-RU"/>
        </w:rPr>
        <w:t>6</w:t>
      </w:r>
      <w:r w:rsidRPr="004A57B7">
        <w:rPr>
          <w:rFonts w:ascii="Times New Roman" w:eastAsia="Times New Roman" w:hAnsi="Times New Roman"/>
          <w:sz w:val="28"/>
          <w:szCs w:val="28"/>
          <w:lang w:eastAsia="ru-RU"/>
        </w:rPr>
        <w:t>.1.1</w:t>
      </w:r>
      <w:r w:rsidR="00BF0568" w:rsidRPr="004A57B7">
        <w:rPr>
          <w:rFonts w:ascii="Times New Roman" w:eastAsia="Times New Roman" w:hAnsi="Times New Roman"/>
          <w:sz w:val="28"/>
          <w:szCs w:val="28"/>
          <w:lang w:eastAsia="ru-RU"/>
        </w:rPr>
        <w:t>0</w:t>
      </w:r>
      <w:r w:rsidRPr="004A57B7">
        <w:rPr>
          <w:rFonts w:ascii="Times New Roman" w:eastAsia="Times New Roman" w:hAnsi="Times New Roman"/>
          <w:sz w:val="28"/>
          <w:szCs w:val="28"/>
          <w:lang w:eastAsia="ru-RU"/>
        </w:rPr>
        <w:t>,</w:t>
      </w:r>
      <w:r w:rsidRPr="004A57B7">
        <w:rPr>
          <w:rFonts w:ascii="Times New Roman" w:hAnsi="Times New Roman"/>
          <w:sz w:val="28"/>
        </w:rPr>
        <w:t xml:space="preserve"> Заказчик (Организатор)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(Организатор) вправе не осуществлять такое разъяснение в случае, если указанный запрос поступил позднее чем за</w:t>
      </w:r>
      <w:r w:rsidR="00BE60E4" w:rsidRPr="004A57B7">
        <w:rPr>
          <w:rFonts w:ascii="Times New Roman" w:hAnsi="Times New Roman"/>
          <w:sz w:val="28"/>
        </w:rPr>
        <w:t> </w:t>
      </w:r>
      <w:r w:rsidRPr="004A57B7">
        <w:rPr>
          <w:rFonts w:ascii="Times New Roman" w:hAnsi="Times New Roman"/>
          <w:sz w:val="28"/>
        </w:rPr>
        <w:t>три рабочих дня до даты окончания срока подачи заявок на участие в такой закупке, или содержит вопросы, связанные с корректировкой и изменением гарантии обеспечения обязательств, проекта договора по предмету конкурентной закупки.</w:t>
      </w:r>
    </w:p>
    <w:p w14:paraId="37206822" w14:textId="77777777" w:rsidR="003418C8" w:rsidRPr="004A57B7"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Разъяснения положений документации о конкурентной закупке не должны изменять предмет закупки и существенные условия проекта договора. </w:t>
      </w:r>
    </w:p>
    <w:p w14:paraId="7147C162" w14:textId="77777777" w:rsidR="003418C8" w:rsidRPr="004A57B7"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Организатор вправе отменить конкурентную закупку по одному и более предмету закупки (лоту)</w:t>
      </w:r>
      <w:r w:rsidR="00880D85" w:rsidRPr="004A57B7">
        <w:rPr>
          <w:rFonts w:ascii="Times New Roman" w:eastAsia="Times New Roman" w:hAnsi="Times New Roman"/>
          <w:sz w:val="28"/>
          <w:szCs w:val="28"/>
        </w:rPr>
        <w:t>, в том числе в</w:t>
      </w:r>
      <w:r w:rsidR="00880D85" w:rsidRPr="004A57B7">
        <w:rPr>
          <w:rFonts w:ascii="Times New Roman" w:eastAsia="Times New Roman" w:hAnsi="Times New Roman"/>
          <w:sz w:val="28"/>
          <w:szCs w:val="28"/>
          <w:lang w:val="en-US"/>
        </w:rPr>
        <w:t> </w:t>
      </w:r>
      <w:r w:rsidR="00880D85" w:rsidRPr="004A57B7">
        <w:rPr>
          <w:rFonts w:ascii="Times New Roman" w:eastAsia="Times New Roman" w:hAnsi="Times New Roman"/>
          <w:sz w:val="28"/>
          <w:szCs w:val="28"/>
        </w:rPr>
        <w:t>отношении отдельного Заказчика при проведении совместной закупки,</w:t>
      </w:r>
      <w:r w:rsidRPr="004A57B7">
        <w:rPr>
          <w:rFonts w:ascii="Times New Roman" w:eastAsia="Times New Roman" w:hAnsi="Times New Roman"/>
          <w:sz w:val="28"/>
          <w:szCs w:val="28"/>
          <w:lang w:eastAsia="ru-RU"/>
        </w:rPr>
        <w:t xml:space="preserve"> </w:t>
      </w:r>
      <w:r w:rsidRPr="004A57B7">
        <w:rPr>
          <w:rFonts w:ascii="Times New Roman" w:hAnsi="Times New Roman"/>
          <w:sz w:val="28"/>
        </w:rPr>
        <w:t>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14:paraId="68D2AF0E" w14:textId="77777777" w:rsidR="003418C8" w:rsidRPr="004A57B7"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По истечении срока отмены конкурентной закупки в соответствии с пунктом </w:t>
      </w:r>
      <w:r w:rsidR="004B7D59" w:rsidRPr="004A57B7">
        <w:rPr>
          <w:rFonts w:ascii="Times New Roman" w:eastAsia="Times New Roman" w:hAnsi="Times New Roman"/>
          <w:sz w:val="28"/>
          <w:szCs w:val="28"/>
          <w:lang w:eastAsia="ru-RU"/>
        </w:rPr>
        <w:t>6</w:t>
      </w:r>
      <w:r w:rsidRPr="004A57B7">
        <w:rPr>
          <w:rFonts w:ascii="Times New Roman" w:eastAsia="Times New Roman" w:hAnsi="Times New Roman"/>
          <w:sz w:val="28"/>
          <w:szCs w:val="28"/>
          <w:lang w:eastAsia="ru-RU"/>
        </w:rPr>
        <w:t>.1.1</w:t>
      </w:r>
      <w:r w:rsidR="00B6353E" w:rsidRPr="004A57B7">
        <w:rPr>
          <w:rFonts w:ascii="Times New Roman" w:eastAsia="Times New Roman" w:hAnsi="Times New Roman"/>
          <w:sz w:val="28"/>
          <w:szCs w:val="28"/>
          <w:lang w:eastAsia="ru-RU"/>
        </w:rPr>
        <w:t>3</w:t>
      </w:r>
      <w:r w:rsidRPr="004A57B7">
        <w:rPr>
          <w:rFonts w:ascii="Times New Roman" w:hAnsi="Times New Roman"/>
          <w:sz w:val="28"/>
        </w:rPr>
        <w:t xml:space="preserve"> (наступлени</w:t>
      </w:r>
      <w:r w:rsidR="001E2CF8" w:rsidRPr="004A57B7">
        <w:rPr>
          <w:rFonts w:ascii="Times New Roman" w:hAnsi="Times New Roman"/>
          <w:sz w:val="28"/>
        </w:rPr>
        <w:t>е</w:t>
      </w:r>
      <w:r w:rsidRPr="004A57B7">
        <w:rPr>
          <w:rFonts w:ascii="Times New Roman" w:hAnsi="Times New Roman"/>
          <w:sz w:val="28"/>
        </w:rPr>
        <w:t xml:space="preserve"> даты и времени окончания срока подачи заявок на участие в конкурентной закупке) Заказчик (Организатор)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5929FFF" w14:textId="77777777" w:rsidR="003418C8" w:rsidRPr="004A57B7"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целях подтверждения своего намерения участвовать в конкурентной закупке участник закупки вправе направить уведомление о</w:t>
      </w:r>
      <w:r w:rsidR="00BE60E4" w:rsidRPr="004A57B7">
        <w:rPr>
          <w:rFonts w:ascii="Times New Roman" w:hAnsi="Times New Roman"/>
          <w:sz w:val="28"/>
        </w:rPr>
        <w:t> </w:t>
      </w:r>
      <w:r w:rsidRPr="004A57B7">
        <w:rPr>
          <w:rFonts w:ascii="Times New Roman" w:hAnsi="Times New Roman"/>
          <w:sz w:val="28"/>
        </w:rPr>
        <w:t>намерении принять участие в процедурах закупки.</w:t>
      </w:r>
    </w:p>
    <w:p w14:paraId="1510F9C4" w14:textId="77777777" w:rsidR="00DC1BE2" w:rsidRPr="004A57B7" w:rsidRDefault="00696A5B" w:rsidP="000926D9">
      <w:pPr>
        <w:pStyle w:val="20"/>
        <w:numPr>
          <w:ilvl w:val="1"/>
          <w:numId w:val="419"/>
        </w:numPr>
        <w:ind w:left="0" w:firstLine="709"/>
        <w:jc w:val="both"/>
        <w:rPr>
          <w:color w:val="auto"/>
        </w:rPr>
      </w:pPr>
      <w:bookmarkStart w:id="419" w:name="_Ref528930484"/>
      <w:bookmarkStart w:id="420" w:name="_Ref528930493"/>
      <w:bookmarkStart w:id="421" w:name="_Toc95397832"/>
      <w:bookmarkStart w:id="422" w:name="_Toc31374716"/>
      <w:r w:rsidRPr="004A57B7">
        <w:rPr>
          <w:color w:val="auto"/>
        </w:rPr>
        <w:t>Извещение об осуществлении конкурентной закупк</w:t>
      </w:r>
      <w:r w:rsidR="00CA4BE3" w:rsidRPr="004A57B7">
        <w:rPr>
          <w:color w:val="auto"/>
        </w:rPr>
        <w:t>и</w:t>
      </w:r>
      <w:bookmarkEnd w:id="419"/>
      <w:bookmarkEnd w:id="420"/>
      <w:bookmarkEnd w:id="421"/>
      <w:bookmarkEnd w:id="422"/>
    </w:p>
    <w:p w14:paraId="474A9F0E" w14:textId="77777777" w:rsidR="00696A5B" w:rsidRPr="004A57B7" w:rsidRDefault="00DC1BE2" w:rsidP="000926D9">
      <w:pPr>
        <w:pStyle w:val="27"/>
        <w:numPr>
          <w:ilvl w:val="2"/>
          <w:numId w:val="419"/>
        </w:numPr>
        <w:ind w:left="0" w:firstLine="709"/>
        <w:jc w:val="both"/>
        <w:rPr>
          <w:sz w:val="28"/>
        </w:rPr>
      </w:pPr>
      <w:bookmarkStart w:id="423" w:name="Пункт_7_2_1"/>
      <w:r w:rsidRPr="004A57B7">
        <w:rPr>
          <w:sz w:val="28"/>
        </w:rPr>
        <w:t>Извещ</w:t>
      </w:r>
      <w:bookmarkEnd w:id="423"/>
      <w:r w:rsidRPr="004A57B7">
        <w:rPr>
          <w:sz w:val="28"/>
        </w:rPr>
        <w:t>ение об осуществлении конкурентной закупк</w:t>
      </w:r>
      <w:r w:rsidR="00F744CB" w:rsidRPr="004A57B7">
        <w:rPr>
          <w:sz w:val="28"/>
        </w:rPr>
        <w:t>и</w:t>
      </w:r>
      <w:r w:rsidR="00696A5B" w:rsidRPr="004A57B7">
        <w:rPr>
          <w:sz w:val="28"/>
        </w:rPr>
        <w:t xml:space="preserve"> должно содержать следующие сведения: </w:t>
      </w:r>
    </w:p>
    <w:p w14:paraId="14C4C789" w14:textId="77777777" w:rsidR="009F5528" w:rsidRPr="004A57B7" w:rsidRDefault="00DC1BE2" w:rsidP="000926D9">
      <w:pPr>
        <w:pStyle w:val="27"/>
        <w:numPr>
          <w:ilvl w:val="3"/>
          <w:numId w:val="419"/>
        </w:numPr>
        <w:ind w:left="0" w:firstLine="709"/>
        <w:jc w:val="both"/>
        <w:rPr>
          <w:sz w:val="28"/>
        </w:rPr>
      </w:pPr>
      <w:r w:rsidRPr="004A57B7">
        <w:rPr>
          <w:sz w:val="28"/>
        </w:rPr>
        <w:t>С</w:t>
      </w:r>
      <w:r w:rsidR="009F5528" w:rsidRPr="004A57B7">
        <w:rPr>
          <w:sz w:val="28"/>
        </w:rPr>
        <w:t>пособ осуществления закупки</w:t>
      </w:r>
      <w:r w:rsidR="00B8220C" w:rsidRPr="004A57B7">
        <w:rPr>
          <w:sz w:val="28"/>
        </w:rPr>
        <w:t>.</w:t>
      </w:r>
    </w:p>
    <w:p w14:paraId="5C279860" w14:textId="77777777" w:rsidR="009F5528" w:rsidRPr="004A57B7" w:rsidRDefault="00DC1BE2" w:rsidP="000926D9">
      <w:pPr>
        <w:pStyle w:val="27"/>
        <w:numPr>
          <w:ilvl w:val="3"/>
          <w:numId w:val="419"/>
        </w:numPr>
        <w:ind w:left="0" w:firstLine="709"/>
        <w:jc w:val="both"/>
        <w:rPr>
          <w:sz w:val="28"/>
        </w:rPr>
      </w:pPr>
      <w:r w:rsidRPr="004A57B7">
        <w:rPr>
          <w:sz w:val="28"/>
        </w:rPr>
        <w:t>Н</w:t>
      </w:r>
      <w:r w:rsidR="009F5528" w:rsidRPr="004A57B7">
        <w:rPr>
          <w:sz w:val="28"/>
        </w:rPr>
        <w:t xml:space="preserve">аименование, место нахождения, почтовый адрес, адрес электронной почты, номер контактного телефона </w:t>
      </w:r>
      <w:r w:rsidR="008E3EDB" w:rsidRPr="004A57B7">
        <w:rPr>
          <w:sz w:val="28"/>
        </w:rPr>
        <w:t>З</w:t>
      </w:r>
      <w:r w:rsidR="009F5528" w:rsidRPr="004A57B7">
        <w:rPr>
          <w:sz w:val="28"/>
        </w:rPr>
        <w:t>аказчика</w:t>
      </w:r>
      <w:r w:rsidR="00B8220C" w:rsidRPr="004A57B7">
        <w:rPr>
          <w:sz w:val="28"/>
        </w:rPr>
        <w:t>.</w:t>
      </w:r>
    </w:p>
    <w:p w14:paraId="760D9142" w14:textId="77777777" w:rsidR="009F5528" w:rsidRPr="004A57B7" w:rsidRDefault="00DC1BE2" w:rsidP="000926D9">
      <w:pPr>
        <w:pStyle w:val="27"/>
        <w:numPr>
          <w:ilvl w:val="3"/>
          <w:numId w:val="419"/>
        </w:numPr>
        <w:ind w:left="0" w:firstLine="709"/>
        <w:jc w:val="both"/>
        <w:rPr>
          <w:sz w:val="28"/>
        </w:rPr>
      </w:pPr>
      <w:r w:rsidRPr="004A57B7">
        <w:rPr>
          <w:sz w:val="28"/>
        </w:rPr>
        <w:t>П</w:t>
      </w:r>
      <w:r w:rsidR="009F5528" w:rsidRPr="004A57B7">
        <w:rPr>
          <w:sz w:val="28"/>
        </w:rPr>
        <w:t xml:space="preserve">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B83E83" w:rsidRPr="004A57B7">
        <w:rPr>
          <w:sz w:val="28"/>
        </w:rPr>
        <w:t>частью 6.1 статьи 3</w:t>
      </w:r>
      <w:r w:rsidR="009F5528" w:rsidRPr="004A57B7">
        <w:rPr>
          <w:sz w:val="28"/>
        </w:rPr>
        <w:t xml:space="preserve"> Федерального закона</w:t>
      </w:r>
      <w:r w:rsidR="00B83E83" w:rsidRPr="004A57B7">
        <w:rPr>
          <w:sz w:val="28"/>
        </w:rPr>
        <w:t xml:space="preserve"> от</w:t>
      </w:r>
      <w:r w:rsidR="004B4953" w:rsidRPr="004A57B7">
        <w:rPr>
          <w:sz w:val="28"/>
        </w:rPr>
        <w:t> </w:t>
      </w:r>
      <w:r w:rsidR="00B83E83" w:rsidRPr="004A57B7">
        <w:rPr>
          <w:sz w:val="28"/>
        </w:rPr>
        <w:t>18 июля 2011 г. № 223-ФЗ</w:t>
      </w:r>
      <w:r w:rsidR="009F5528" w:rsidRPr="004A57B7">
        <w:rPr>
          <w:sz w:val="28"/>
        </w:rPr>
        <w:t xml:space="preserve"> (при необходимости)</w:t>
      </w:r>
      <w:r w:rsidR="00B8220C" w:rsidRPr="004A57B7">
        <w:rPr>
          <w:sz w:val="28"/>
        </w:rPr>
        <w:t>.</w:t>
      </w:r>
    </w:p>
    <w:p w14:paraId="018A90E2" w14:textId="77777777" w:rsidR="009F5528" w:rsidRPr="004A57B7" w:rsidRDefault="00DC1BE2" w:rsidP="000926D9">
      <w:pPr>
        <w:pStyle w:val="27"/>
        <w:numPr>
          <w:ilvl w:val="3"/>
          <w:numId w:val="419"/>
        </w:numPr>
        <w:ind w:left="0" w:firstLine="709"/>
        <w:jc w:val="both"/>
        <w:rPr>
          <w:sz w:val="28"/>
        </w:rPr>
      </w:pPr>
      <w:r w:rsidRPr="004A57B7">
        <w:rPr>
          <w:sz w:val="28"/>
        </w:rPr>
        <w:t>М</w:t>
      </w:r>
      <w:r w:rsidR="009F5528" w:rsidRPr="004A57B7">
        <w:rPr>
          <w:sz w:val="28"/>
        </w:rPr>
        <w:t>есто поставки товара, выполнения работы, оказания услуги</w:t>
      </w:r>
      <w:r w:rsidR="00B8220C" w:rsidRPr="004A57B7">
        <w:rPr>
          <w:sz w:val="28"/>
        </w:rPr>
        <w:t>.</w:t>
      </w:r>
    </w:p>
    <w:p w14:paraId="3BE4E3FA" w14:textId="5FCC481A" w:rsidR="009F5528" w:rsidRPr="004A57B7" w:rsidRDefault="00DC1BE2" w:rsidP="000926D9">
      <w:pPr>
        <w:pStyle w:val="27"/>
        <w:numPr>
          <w:ilvl w:val="3"/>
          <w:numId w:val="419"/>
        </w:numPr>
        <w:ind w:left="0" w:firstLine="709"/>
        <w:jc w:val="both"/>
        <w:rPr>
          <w:sz w:val="28"/>
        </w:rPr>
      </w:pPr>
      <w:r w:rsidRPr="004A57B7">
        <w:rPr>
          <w:sz w:val="28"/>
        </w:rPr>
        <w:t>С</w:t>
      </w:r>
      <w:r w:rsidR="009F5528" w:rsidRPr="004A57B7">
        <w:rPr>
          <w:sz w:val="28"/>
        </w:rPr>
        <w:t>ведения о начальн</w:t>
      </w:r>
      <w:r w:rsidR="00AA642F" w:rsidRPr="004A57B7">
        <w:rPr>
          <w:sz w:val="28"/>
        </w:rPr>
        <w:t>ой (максимальной) цене договора</w:t>
      </w:r>
      <w:r w:rsidR="009F5528" w:rsidRPr="004A57B7">
        <w:rPr>
          <w:sz w:val="28"/>
        </w:rPr>
        <w:t>, либо формула цены и максимальное значение цены договора, либо цена единицы товара, работы, услуги и максимальное значение цены договора</w:t>
      </w:r>
      <w:r w:rsidR="00B8220C" w:rsidRPr="004A57B7">
        <w:rPr>
          <w:sz w:val="28"/>
        </w:rPr>
        <w:t>.</w:t>
      </w:r>
    </w:p>
    <w:p w14:paraId="570AB84D" w14:textId="77777777" w:rsidR="00D52A47" w:rsidRPr="004A57B7" w:rsidRDefault="00D52A47" w:rsidP="00D05F86">
      <w:pPr>
        <w:pStyle w:val="afff2"/>
        <w:numPr>
          <w:ilvl w:val="3"/>
          <w:numId w:val="419"/>
        </w:numPr>
        <w:spacing w:line="240" w:lineRule="auto"/>
        <w:ind w:left="0" w:firstLine="709"/>
        <w:jc w:val="both"/>
        <w:rPr>
          <w:rFonts w:ascii="Times New Roman" w:hAnsi="Times New Roman"/>
          <w:sz w:val="28"/>
        </w:rPr>
      </w:pPr>
      <w:r w:rsidRPr="004A57B7">
        <w:rPr>
          <w:rFonts w:ascii="Times New Roman" w:hAnsi="Times New Roman"/>
          <w:sz w:val="28"/>
        </w:rPr>
        <w:t>Срок, место и порядок предоставления документации о</w:t>
      </w:r>
      <w:r w:rsidR="00BE60E4" w:rsidRPr="004A57B7">
        <w:rPr>
          <w:rFonts w:ascii="Times New Roman" w:hAnsi="Times New Roman"/>
          <w:sz w:val="28"/>
        </w:rPr>
        <w:t> </w:t>
      </w:r>
      <w:r w:rsidRPr="004A57B7">
        <w:rPr>
          <w:rFonts w:ascii="Times New Roman" w:hAnsi="Times New Roman"/>
          <w:sz w:val="28"/>
        </w:rPr>
        <w:t>конкурентной закупке</w:t>
      </w:r>
      <w:r w:rsidR="00063979" w:rsidRPr="004A57B7">
        <w:rPr>
          <w:rFonts w:ascii="Times New Roman" w:hAnsi="Times New Roman"/>
          <w:sz w:val="28"/>
        </w:rPr>
        <w:t xml:space="preserve">, размер и сроки внесения платы, взимаемой </w:t>
      </w:r>
      <w:r w:rsidR="001E2CF8" w:rsidRPr="004A57B7">
        <w:rPr>
          <w:rFonts w:ascii="Times New Roman" w:hAnsi="Times New Roman"/>
          <w:sz w:val="28"/>
        </w:rPr>
        <w:t>Организатором (</w:t>
      </w:r>
      <w:r w:rsidR="00063979" w:rsidRPr="004A57B7">
        <w:rPr>
          <w:rFonts w:ascii="Times New Roman" w:hAnsi="Times New Roman"/>
          <w:sz w:val="28"/>
        </w:rPr>
        <w:t>Заказчиком</w:t>
      </w:r>
      <w:r w:rsidR="001E2CF8" w:rsidRPr="004A57B7">
        <w:rPr>
          <w:rFonts w:ascii="Times New Roman" w:hAnsi="Times New Roman"/>
          <w:sz w:val="28"/>
        </w:rPr>
        <w:t>)</w:t>
      </w:r>
      <w:r w:rsidR="00063979" w:rsidRPr="004A57B7">
        <w:rPr>
          <w:rFonts w:ascii="Times New Roman" w:hAnsi="Times New Roman"/>
          <w:sz w:val="28"/>
        </w:rPr>
        <w:t xml:space="preserve"> за предоставление данной документации, если такая плата установлена </w:t>
      </w:r>
      <w:r w:rsidR="001E2CF8" w:rsidRPr="004A57B7">
        <w:rPr>
          <w:rFonts w:ascii="Times New Roman" w:hAnsi="Times New Roman"/>
          <w:sz w:val="28"/>
        </w:rPr>
        <w:t>Организатором (</w:t>
      </w:r>
      <w:r w:rsidR="00063979" w:rsidRPr="004A57B7">
        <w:rPr>
          <w:rFonts w:ascii="Times New Roman" w:hAnsi="Times New Roman"/>
          <w:sz w:val="28"/>
        </w:rPr>
        <w:t>Заказчиком</w:t>
      </w:r>
      <w:r w:rsidR="001E2CF8" w:rsidRPr="004A57B7">
        <w:rPr>
          <w:rFonts w:ascii="Times New Roman" w:hAnsi="Times New Roman"/>
          <w:sz w:val="28"/>
        </w:rPr>
        <w:t>)</w:t>
      </w:r>
      <w:r w:rsidRPr="004A57B7">
        <w:rPr>
          <w:rFonts w:ascii="Times New Roman" w:hAnsi="Times New Roman"/>
          <w:sz w:val="28"/>
        </w:rPr>
        <w:t xml:space="preserve"> (при проведении конкурентной закупки в бумажной форме).</w:t>
      </w:r>
    </w:p>
    <w:p w14:paraId="514D360B" w14:textId="77777777" w:rsidR="009F5528" w:rsidRPr="004A57B7" w:rsidRDefault="00DC1BE2" w:rsidP="000926D9">
      <w:pPr>
        <w:pStyle w:val="27"/>
        <w:numPr>
          <w:ilvl w:val="3"/>
          <w:numId w:val="419"/>
        </w:numPr>
        <w:ind w:left="0" w:firstLine="709"/>
        <w:jc w:val="both"/>
        <w:rPr>
          <w:sz w:val="28"/>
        </w:rPr>
      </w:pPr>
      <w:r w:rsidRPr="004A57B7">
        <w:rPr>
          <w:sz w:val="28"/>
        </w:rPr>
        <w:t>П</w:t>
      </w:r>
      <w:r w:rsidR="009F5528" w:rsidRPr="004A57B7">
        <w:rPr>
          <w:sz w:val="28"/>
        </w:rPr>
        <w:t xml:space="preserve">орядок, дата начала, дата и время окончания срока подачи заявок на участие в </w:t>
      </w:r>
      <w:r w:rsidR="00D475E0" w:rsidRPr="004A57B7">
        <w:rPr>
          <w:sz w:val="28"/>
        </w:rPr>
        <w:t xml:space="preserve">конкурентной </w:t>
      </w:r>
      <w:r w:rsidR="009F5528" w:rsidRPr="004A57B7">
        <w:rPr>
          <w:sz w:val="28"/>
        </w:rPr>
        <w:t>закупке (этапах конкурентной закупки) и</w:t>
      </w:r>
      <w:r w:rsidR="00D475E0" w:rsidRPr="004A57B7">
        <w:rPr>
          <w:sz w:val="28"/>
        </w:rPr>
        <w:t> </w:t>
      </w:r>
      <w:r w:rsidR="009F5528" w:rsidRPr="004A57B7">
        <w:rPr>
          <w:sz w:val="28"/>
        </w:rPr>
        <w:t>порядок подведения итогов конкурентной закупки (этапов конкурентной закупки)</w:t>
      </w:r>
      <w:r w:rsidR="00B8220C" w:rsidRPr="004A57B7">
        <w:rPr>
          <w:sz w:val="28"/>
        </w:rPr>
        <w:t>.</w:t>
      </w:r>
    </w:p>
    <w:p w14:paraId="1A1F1632" w14:textId="77777777" w:rsidR="009F5528" w:rsidRPr="004A57B7" w:rsidRDefault="00DC1BE2" w:rsidP="000926D9">
      <w:pPr>
        <w:pStyle w:val="27"/>
        <w:numPr>
          <w:ilvl w:val="3"/>
          <w:numId w:val="419"/>
        </w:numPr>
        <w:ind w:left="0" w:firstLine="709"/>
        <w:jc w:val="both"/>
        <w:rPr>
          <w:sz w:val="28"/>
        </w:rPr>
      </w:pPr>
      <w:r w:rsidRPr="004A57B7">
        <w:rPr>
          <w:sz w:val="28"/>
        </w:rPr>
        <w:t>А</w:t>
      </w:r>
      <w:r w:rsidR="009F5528" w:rsidRPr="004A57B7">
        <w:rPr>
          <w:sz w:val="28"/>
        </w:rPr>
        <w:t>дрес электронной площадки в информационно-телекоммуникационной сети Интернет (при осуществлении конкурентной закупки</w:t>
      </w:r>
      <w:r w:rsidR="00412673" w:rsidRPr="004A57B7">
        <w:rPr>
          <w:sz w:val="28"/>
        </w:rPr>
        <w:t xml:space="preserve"> в электронной форме</w:t>
      </w:r>
      <w:r w:rsidR="009F5528" w:rsidRPr="004A57B7">
        <w:rPr>
          <w:sz w:val="28"/>
        </w:rPr>
        <w:t>)</w:t>
      </w:r>
      <w:r w:rsidR="00B8220C" w:rsidRPr="004A57B7">
        <w:rPr>
          <w:sz w:val="28"/>
        </w:rPr>
        <w:t>.</w:t>
      </w:r>
    </w:p>
    <w:p w14:paraId="35A3399B" w14:textId="4248C23E" w:rsidR="00412673" w:rsidRPr="004A57B7" w:rsidRDefault="00DC1BE2" w:rsidP="000926D9">
      <w:pPr>
        <w:pStyle w:val="27"/>
        <w:numPr>
          <w:ilvl w:val="3"/>
          <w:numId w:val="419"/>
        </w:numPr>
        <w:ind w:left="0" w:firstLine="709"/>
        <w:jc w:val="both"/>
        <w:rPr>
          <w:sz w:val="28"/>
        </w:rPr>
      </w:pPr>
      <w:r w:rsidRPr="004A57B7">
        <w:rPr>
          <w:sz w:val="28"/>
        </w:rPr>
        <w:t>Т</w:t>
      </w:r>
      <w:r w:rsidR="00412673" w:rsidRPr="004A57B7">
        <w:rPr>
          <w:sz w:val="28"/>
        </w:rPr>
        <w:t>ребования о предоставлении обеспечения заявки на участие в</w:t>
      </w:r>
      <w:r w:rsidR="004B4953" w:rsidRPr="004A57B7">
        <w:rPr>
          <w:sz w:val="28"/>
        </w:rPr>
        <w:t> </w:t>
      </w:r>
      <w:r w:rsidR="00412673" w:rsidRPr="004A57B7">
        <w:rPr>
          <w:sz w:val="28"/>
        </w:rPr>
        <w:t>конкурентной закупке, если такие требования предусматриваются условиями конкурентной закупки</w:t>
      </w:r>
      <w:r w:rsidR="008656AC" w:rsidRPr="004A57B7">
        <w:rPr>
          <w:sz w:val="28"/>
        </w:rPr>
        <w:t>, а также размер обеспечения заявки на участие в закупке, порядок и срок его предоставления</w:t>
      </w:r>
      <w:r w:rsidR="00516D44" w:rsidRPr="004A57B7">
        <w:rPr>
          <w:sz w:val="28"/>
        </w:rPr>
        <w:t>.</w:t>
      </w:r>
    </w:p>
    <w:p w14:paraId="51E5C70D" w14:textId="6EC6794C" w:rsidR="00412673" w:rsidRPr="004A57B7" w:rsidRDefault="00DC1BE2" w:rsidP="000926D9">
      <w:pPr>
        <w:pStyle w:val="27"/>
        <w:numPr>
          <w:ilvl w:val="3"/>
          <w:numId w:val="419"/>
        </w:numPr>
        <w:ind w:left="0" w:firstLine="709"/>
        <w:jc w:val="both"/>
        <w:rPr>
          <w:sz w:val="28"/>
        </w:rPr>
      </w:pPr>
      <w:r w:rsidRPr="004A57B7">
        <w:rPr>
          <w:sz w:val="28"/>
        </w:rPr>
        <w:t>Т</w:t>
      </w:r>
      <w:r w:rsidR="00412673" w:rsidRPr="004A57B7">
        <w:rPr>
          <w:sz w:val="28"/>
        </w:rPr>
        <w:t>ребования о предоставлении обеспечения исполнения условий договора, если такие требования предусмотрены условиями конкурентной закупки</w:t>
      </w:r>
      <w:r w:rsidR="005E653D" w:rsidRPr="004A57B7">
        <w:rPr>
          <w:sz w:val="28"/>
        </w:rPr>
        <w:t>, а также размер обеспечения исполнения договора, порядок и срок его предоставления</w:t>
      </w:r>
      <w:r w:rsidR="00516D44" w:rsidRPr="004A57B7">
        <w:rPr>
          <w:sz w:val="28"/>
        </w:rPr>
        <w:t>.</w:t>
      </w:r>
    </w:p>
    <w:p w14:paraId="77120C18" w14:textId="77777777" w:rsidR="00CE7CB1" w:rsidRPr="004A57B7" w:rsidRDefault="00DC1BE2" w:rsidP="000926D9">
      <w:pPr>
        <w:pStyle w:val="27"/>
        <w:numPr>
          <w:ilvl w:val="3"/>
          <w:numId w:val="419"/>
        </w:numPr>
        <w:ind w:left="0" w:firstLine="709"/>
        <w:jc w:val="both"/>
        <w:rPr>
          <w:sz w:val="28"/>
        </w:rPr>
      </w:pPr>
      <w:r w:rsidRPr="004A57B7">
        <w:rPr>
          <w:sz w:val="28"/>
        </w:rPr>
        <w:t>И</w:t>
      </w:r>
      <w:r w:rsidR="009F5528" w:rsidRPr="004A57B7">
        <w:rPr>
          <w:sz w:val="28"/>
        </w:rPr>
        <w:t xml:space="preserve">ные сведения, </w:t>
      </w:r>
      <w:r w:rsidR="009239D5" w:rsidRPr="004A57B7">
        <w:rPr>
          <w:sz w:val="28"/>
        </w:rPr>
        <w:t>которые должны содержаться в извещении об осуществлении конкурентной закупк</w:t>
      </w:r>
      <w:r w:rsidR="00D4284A" w:rsidRPr="004A57B7">
        <w:rPr>
          <w:sz w:val="28"/>
        </w:rPr>
        <w:t>и</w:t>
      </w:r>
      <w:r w:rsidR="009239D5" w:rsidRPr="004A57B7">
        <w:rPr>
          <w:sz w:val="28"/>
        </w:rPr>
        <w:t xml:space="preserve"> </w:t>
      </w:r>
      <w:r w:rsidR="00C4521F" w:rsidRPr="004A57B7">
        <w:rPr>
          <w:sz w:val="28"/>
        </w:rPr>
        <w:t xml:space="preserve">в соответствии с </w:t>
      </w:r>
      <w:r w:rsidR="00A955A1" w:rsidRPr="004A57B7">
        <w:rPr>
          <w:sz w:val="28"/>
        </w:rPr>
        <w:t>настоящи</w:t>
      </w:r>
      <w:r w:rsidR="009239D5" w:rsidRPr="004A57B7">
        <w:rPr>
          <w:sz w:val="28"/>
        </w:rPr>
        <w:t>м</w:t>
      </w:r>
      <w:r w:rsidR="00A955A1" w:rsidRPr="004A57B7">
        <w:rPr>
          <w:sz w:val="28"/>
        </w:rPr>
        <w:t xml:space="preserve"> П</w:t>
      </w:r>
      <w:r w:rsidR="009F5528" w:rsidRPr="004A57B7">
        <w:rPr>
          <w:sz w:val="28"/>
        </w:rPr>
        <w:t>оложением.</w:t>
      </w:r>
    </w:p>
    <w:p w14:paraId="0A66F4C6" w14:textId="77777777" w:rsidR="00757DC0" w:rsidRPr="004A57B7" w:rsidRDefault="00757DC0" w:rsidP="000926D9">
      <w:pPr>
        <w:pStyle w:val="27"/>
        <w:numPr>
          <w:ilvl w:val="2"/>
          <w:numId w:val="419"/>
        </w:numPr>
        <w:ind w:left="0" w:firstLine="709"/>
        <w:jc w:val="both"/>
        <w:rPr>
          <w:sz w:val="28"/>
        </w:rPr>
      </w:pPr>
      <w:bookmarkStart w:id="424" w:name="Пункт_7_2_2"/>
      <w:r w:rsidRPr="004A57B7">
        <w:rPr>
          <w:sz w:val="28"/>
        </w:rPr>
        <w:t>Изве</w:t>
      </w:r>
      <w:bookmarkEnd w:id="424"/>
      <w:r w:rsidRPr="004A57B7">
        <w:rPr>
          <w:sz w:val="28"/>
        </w:rPr>
        <w:t>щение об осуществлении конкурентной закупк</w:t>
      </w:r>
      <w:r w:rsidR="00D4284A" w:rsidRPr="004A57B7">
        <w:rPr>
          <w:sz w:val="28"/>
        </w:rPr>
        <w:t>и</w:t>
      </w:r>
      <w:r w:rsidRPr="004A57B7">
        <w:rPr>
          <w:sz w:val="28"/>
        </w:rPr>
        <w:t xml:space="preserve"> может содержать следующие сведения: </w:t>
      </w:r>
    </w:p>
    <w:p w14:paraId="2AC913BE" w14:textId="77777777" w:rsidR="00757DC0" w:rsidRPr="004A57B7" w:rsidRDefault="00757DC0" w:rsidP="000926D9">
      <w:pPr>
        <w:pStyle w:val="27"/>
        <w:numPr>
          <w:ilvl w:val="3"/>
          <w:numId w:val="419"/>
        </w:numPr>
        <w:ind w:left="0" w:firstLine="709"/>
        <w:jc w:val="both"/>
        <w:rPr>
          <w:sz w:val="28"/>
        </w:rPr>
      </w:pPr>
      <w:r w:rsidRPr="004A57B7">
        <w:rPr>
          <w:sz w:val="28"/>
        </w:rPr>
        <w:t>Сведения о праве Заказчика (Организатора) вносить изменения в извещение о</w:t>
      </w:r>
      <w:r w:rsidR="00D475E0" w:rsidRPr="004A57B7">
        <w:rPr>
          <w:sz w:val="28"/>
        </w:rPr>
        <w:t>б осуществлении</w:t>
      </w:r>
      <w:r w:rsidRPr="004A57B7">
        <w:rPr>
          <w:sz w:val="28"/>
        </w:rPr>
        <w:t xml:space="preserve"> конкурентной закупки и документацию о конкурентной закупке в любое время до истечения срока подачи заявок на участие в конкурентной закупке</w:t>
      </w:r>
      <w:r w:rsidR="00B774FF" w:rsidRPr="004A57B7">
        <w:rPr>
          <w:sz w:val="28"/>
        </w:rPr>
        <w:t>.</w:t>
      </w:r>
    </w:p>
    <w:p w14:paraId="7F072242" w14:textId="77777777" w:rsidR="00757DC0" w:rsidRPr="004A57B7" w:rsidRDefault="00757DC0" w:rsidP="000926D9">
      <w:pPr>
        <w:pStyle w:val="27"/>
        <w:numPr>
          <w:ilvl w:val="3"/>
          <w:numId w:val="419"/>
        </w:numPr>
        <w:ind w:left="0" w:firstLine="709"/>
        <w:jc w:val="both"/>
        <w:rPr>
          <w:sz w:val="28"/>
        </w:rPr>
      </w:pPr>
      <w:r w:rsidRPr="004A57B7">
        <w:rPr>
          <w:sz w:val="28"/>
        </w:rPr>
        <w:t>Сведения о праве Заказчика (Организатора) продлить срок подачи заявок на участие в конкурентной закупке и соответственно перенести дату и время проведения процедуры вскрытия заявок</w:t>
      </w:r>
      <w:r w:rsidR="00DB1EA6" w:rsidRPr="004A57B7">
        <w:rPr>
          <w:sz w:val="28"/>
        </w:rPr>
        <w:t>/открытия доступа к</w:t>
      </w:r>
      <w:r w:rsidR="00DB1EA6" w:rsidRPr="004A57B7">
        <w:rPr>
          <w:sz w:val="28"/>
          <w:szCs w:val="28"/>
        </w:rPr>
        <w:t xml:space="preserve"> </w:t>
      </w:r>
      <w:r w:rsidR="00DB1EA6" w:rsidRPr="004A57B7">
        <w:rPr>
          <w:sz w:val="28"/>
        </w:rPr>
        <w:t>заявкам</w:t>
      </w:r>
      <w:r w:rsidRPr="004A57B7">
        <w:rPr>
          <w:sz w:val="28"/>
        </w:rPr>
        <w:t xml:space="preserve"> в</w:t>
      </w:r>
      <w:r w:rsidR="00DB1EA6" w:rsidRPr="004A57B7">
        <w:rPr>
          <w:sz w:val="28"/>
        </w:rPr>
        <w:t> </w:t>
      </w:r>
      <w:r w:rsidRPr="004A57B7">
        <w:rPr>
          <w:sz w:val="28"/>
        </w:rPr>
        <w:t>любое время до проведения процедуры вскрытия заявок на</w:t>
      </w:r>
      <w:r w:rsidRPr="004A57B7">
        <w:rPr>
          <w:sz w:val="28"/>
          <w:szCs w:val="28"/>
        </w:rPr>
        <w:t xml:space="preserve"> </w:t>
      </w:r>
      <w:r w:rsidRPr="004A57B7">
        <w:rPr>
          <w:sz w:val="28"/>
        </w:rPr>
        <w:t>участие в</w:t>
      </w:r>
      <w:r w:rsidR="00DB1EA6" w:rsidRPr="004A57B7">
        <w:rPr>
          <w:sz w:val="28"/>
        </w:rPr>
        <w:t> </w:t>
      </w:r>
      <w:r w:rsidRPr="004A57B7">
        <w:rPr>
          <w:sz w:val="28"/>
        </w:rPr>
        <w:t>конкурентной закупке</w:t>
      </w:r>
      <w:r w:rsidR="00A60F90" w:rsidRPr="004A57B7">
        <w:rPr>
          <w:sz w:val="28"/>
        </w:rPr>
        <w:t>/открытия доступа к заявкам на участие в</w:t>
      </w:r>
      <w:r w:rsidR="00A60F90" w:rsidRPr="004A57B7">
        <w:rPr>
          <w:sz w:val="28"/>
          <w:szCs w:val="28"/>
        </w:rPr>
        <w:t xml:space="preserve"> </w:t>
      </w:r>
      <w:r w:rsidR="00152972" w:rsidRPr="004A57B7">
        <w:rPr>
          <w:sz w:val="28"/>
        </w:rPr>
        <w:t xml:space="preserve">конкурентной </w:t>
      </w:r>
      <w:r w:rsidR="00A60F90" w:rsidRPr="004A57B7">
        <w:rPr>
          <w:sz w:val="28"/>
        </w:rPr>
        <w:t>закупке в</w:t>
      </w:r>
      <w:r w:rsidR="00152972" w:rsidRPr="004A57B7">
        <w:rPr>
          <w:sz w:val="28"/>
        </w:rPr>
        <w:t> </w:t>
      </w:r>
      <w:r w:rsidR="00A60F90" w:rsidRPr="004A57B7">
        <w:rPr>
          <w:sz w:val="28"/>
        </w:rPr>
        <w:t>электронной форме</w:t>
      </w:r>
      <w:r w:rsidRPr="004A57B7">
        <w:rPr>
          <w:sz w:val="28"/>
        </w:rPr>
        <w:t xml:space="preserve">, а также до подведения итогов </w:t>
      </w:r>
      <w:r w:rsidR="00152972" w:rsidRPr="004A57B7">
        <w:rPr>
          <w:sz w:val="28"/>
        </w:rPr>
        <w:t xml:space="preserve">конкурентной </w:t>
      </w:r>
      <w:r w:rsidRPr="004A57B7">
        <w:rPr>
          <w:sz w:val="28"/>
        </w:rPr>
        <w:t xml:space="preserve">закупки изменить дату рассмотрения </w:t>
      </w:r>
      <w:r w:rsidR="006802E8" w:rsidRPr="004A57B7">
        <w:rPr>
          <w:sz w:val="28"/>
        </w:rPr>
        <w:t xml:space="preserve">заявок </w:t>
      </w:r>
      <w:r w:rsidRPr="004A57B7">
        <w:rPr>
          <w:sz w:val="28"/>
        </w:rPr>
        <w:t>участников закупки и подведения итогов конкурентной закупки.</w:t>
      </w:r>
    </w:p>
    <w:p w14:paraId="4FBA2DB2" w14:textId="77777777" w:rsidR="00931A34" w:rsidRPr="004A57B7" w:rsidRDefault="00931A34" w:rsidP="000926D9">
      <w:pPr>
        <w:pStyle w:val="27"/>
        <w:numPr>
          <w:ilvl w:val="3"/>
          <w:numId w:val="419"/>
        </w:numPr>
        <w:ind w:left="0" w:firstLine="709"/>
        <w:jc w:val="both"/>
        <w:rPr>
          <w:sz w:val="28"/>
        </w:rPr>
      </w:pPr>
      <w:r w:rsidRPr="004A57B7">
        <w:rPr>
          <w:sz w:val="28"/>
        </w:rPr>
        <w:t xml:space="preserve">Дату </w:t>
      </w:r>
      <w:r w:rsidR="006802E8" w:rsidRPr="004A57B7">
        <w:rPr>
          <w:sz w:val="28"/>
        </w:rPr>
        <w:t xml:space="preserve">рассмотрения заявок участников закупки и </w:t>
      </w:r>
      <w:r w:rsidRPr="004A57B7">
        <w:rPr>
          <w:sz w:val="28"/>
        </w:rPr>
        <w:t>подведения итогов конкурентной закупки.</w:t>
      </w:r>
    </w:p>
    <w:p w14:paraId="3477D8E9" w14:textId="77777777" w:rsidR="009239D5" w:rsidRPr="004A57B7" w:rsidRDefault="009239D5" w:rsidP="000926D9">
      <w:pPr>
        <w:pStyle w:val="27"/>
        <w:numPr>
          <w:ilvl w:val="3"/>
          <w:numId w:val="419"/>
        </w:numPr>
        <w:ind w:left="0" w:firstLine="709"/>
        <w:jc w:val="both"/>
        <w:rPr>
          <w:sz w:val="28"/>
        </w:rPr>
      </w:pPr>
      <w:r w:rsidRPr="004A57B7">
        <w:rPr>
          <w:sz w:val="28"/>
        </w:rPr>
        <w:t>Иные сведения, которые могут содержаться в извещении об</w:t>
      </w:r>
      <w:r w:rsidRPr="004A57B7">
        <w:rPr>
          <w:sz w:val="28"/>
          <w:szCs w:val="28"/>
        </w:rPr>
        <w:t xml:space="preserve"> </w:t>
      </w:r>
      <w:r w:rsidRPr="004A57B7">
        <w:rPr>
          <w:sz w:val="28"/>
        </w:rPr>
        <w:t xml:space="preserve">осуществлении конкурентной закупке </w:t>
      </w:r>
      <w:r w:rsidR="001F3610" w:rsidRPr="004A57B7">
        <w:rPr>
          <w:sz w:val="28"/>
        </w:rPr>
        <w:t>в соответствии</w:t>
      </w:r>
      <w:r w:rsidRPr="004A57B7">
        <w:rPr>
          <w:sz w:val="28"/>
        </w:rPr>
        <w:t xml:space="preserve"> настоящим Положением</w:t>
      </w:r>
      <w:r w:rsidR="00B734D8" w:rsidRPr="004A57B7">
        <w:rPr>
          <w:sz w:val="28"/>
        </w:rPr>
        <w:t>.</w:t>
      </w:r>
    </w:p>
    <w:p w14:paraId="74C934EA" w14:textId="77777777" w:rsidR="00303230" w:rsidRPr="004A57B7" w:rsidRDefault="00AC5943" w:rsidP="000926D9">
      <w:pPr>
        <w:pStyle w:val="20"/>
        <w:numPr>
          <w:ilvl w:val="1"/>
          <w:numId w:val="419"/>
        </w:numPr>
        <w:ind w:left="0" w:firstLine="709"/>
        <w:jc w:val="both"/>
        <w:rPr>
          <w:color w:val="auto"/>
        </w:rPr>
      </w:pPr>
      <w:bookmarkStart w:id="425" w:name="Пункт_7_3"/>
      <w:bookmarkStart w:id="426" w:name="_Toc515032765"/>
      <w:bookmarkStart w:id="427" w:name="_Toc95397833"/>
      <w:bookmarkStart w:id="428" w:name="_Toc31374717"/>
      <w:r w:rsidRPr="004A57B7">
        <w:rPr>
          <w:color w:val="auto"/>
        </w:rPr>
        <w:t>Док</w:t>
      </w:r>
      <w:bookmarkEnd w:id="425"/>
      <w:r w:rsidRPr="004A57B7">
        <w:rPr>
          <w:color w:val="auto"/>
        </w:rPr>
        <w:t>ументация о конкурентной закупке</w:t>
      </w:r>
      <w:bookmarkEnd w:id="426"/>
      <w:bookmarkEnd w:id="427"/>
      <w:bookmarkEnd w:id="428"/>
    </w:p>
    <w:p w14:paraId="65FFDFC7" w14:textId="77777777" w:rsidR="00580079" w:rsidRPr="004A57B7" w:rsidRDefault="00580079" w:rsidP="000926D9">
      <w:pPr>
        <w:pStyle w:val="27"/>
        <w:numPr>
          <w:ilvl w:val="2"/>
          <w:numId w:val="419"/>
        </w:numPr>
        <w:ind w:left="0" w:firstLine="709"/>
        <w:jc w:val="both"/>
        <w:rPr>
          <w:sz w:val="28"/>
        </w:rPr>
      </w:pPr>
      <w:bookmarkStart w:id="429" w:name="Пункт_7_3_1"/>
      <w:r w:rsidRPr="004A57B7">
        <w:rPr>
          <w:sz w:val="28"/>
        </w:rPr>
        <w:t>Док</w:t>
      </w:r>
      <w:bookmarkEnd w:id="429"/>
      <w:r w:rsidRPr="004A57B7">
        <w:rPr>
          <w:sz w:val="28"/>
        </w:rPr>
        <w:t>ументация о конкурентной закупке (за исключением проведения запроса котировок в электронной форме) должна содержать следующие сведения</w:t>
      </w:r>
      <w:r w:rsidR="00303230" w:rsidRPr="004A57B7">
        <w:rPr>
          <w:sz w:val="28"/>
        </w:rPr>
        <w:t>:</w:t>
      </w:r>
    </w:p>
    <w:p w14:paraId="2438CF5A" w14:textId="77777777" w:rsidR="00AC5943" w:rsidRPr="004A57B7" w:rsidRDefault="00AC5943" w:rsidP="000926D9">
      <w:pPr>
        <w:pStyle w:val="36"/>
        <w:numPr>
          <w:ilvl w:val="3"/>
          <w:numId w:val="419"/>
        </w:numPr>
        <w:ind w:left="0" w:firstLine="709"/>
        <w:jc w:val="both"/>
        <w:rPr>
          <w:sz w:val="28"/>
        </w:rPr>
      </w:pPr>
      <w:r w:rsidRPr="004A57B7">
        <w:rPr>
          <w:sz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3277856A" w14:textId="77777777" w:rsidR="00AC5943" w:rsidRPr="004A57B7" w:rsidRDefault="00AC5943" w:rsidP="003E0084">
      <w:pPr>
        <w:pStyle w:val="afff2"/>
        <w:widowControl w:val="0"/>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Если Заказчиком в документации о </w:t>
      </w:r>
      <w:r w:rsidR="002F4A53" w:rsidRPr="004A57B7">
        <w:rPr>
          <w:rFonts w:ascii="Times New Roman" w:hAnsi="Times New Roman"/>
          <w:sz w:val="28"/>
        </w:rPr>
        <w:t>конкурентной закупке</w:t>
      </w:r>
      <w:r w:rsidRPr="004A57B7">
        <w:rPr>
          <w:rFonts w:ascii="Times New Roman" w:hAnsi="Times New Roman"/>
          <w:sz w:val="28"/>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в документации о</w:t>
      </w:r>
      <w:r w:rsidR="004B4953" w:rsidRPr="004A57B7">
        <w:rPr>
          <w:rFonts w:ascii="Times New Roman" w:hAnsi="Times New Roman"/>
          <w:sz w:val="28"/>
        </w:rPr>
        <w:t> </w:t>
      </w:r>
      <w:r w:rsidR="002F4A53" w:rsidRPr="004A57B7">
        <w:rPr>
          <w:rFonts w:ascii="Times New Roman" w:hAnsi="Times New Roman"/>
          <w:sz w:val="28"/>
        </w:rPr>
        <w:t>конкурентной закупке</w:t>
      </w:r>
      <w:r w:rsidRPr="004A57B7">
        <w:rPr>
          <w:rFonts w:ascii="Times New Roman" w:hAnsi="Times New Roman"/>
          <w:sz w:val="28"/>
        </w:rPr>
        <w:t xml:space="preserve">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E46058E" w14:textId="77777777" w:rsidR="00AC5943" w:rsidRPr="004A57B7" w:rsidRDefault="00AC5943" w:rsidP="003E0084">
      <w:pPr>
        <w:pStyle w:val="afff2"/>
        <w:shd w:val="clear" w:color="auto" w:fill="FFFFFF"/>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Документальным подтверждением соответствия товаров, работ, услуг требованиям, установленным Заказчиком согласно настоящему пункту, являются сертификаты соответствия и (или) иные документы, </w:t>
      </w:r>
      <w:r w:rsidR="00AA0468" w:rsidRPr="004A57B7">
        <w:rPr>
          <w:rFonts w:ascii="Times New Roman" w:hAnsi="Times New Roman"/>
          <w:sz w:val="28"/>
        </w:rPr>
        <w:t>выданные в соответствии с действующим законодательством</w:t>
      </w:r>
      <w:r w:rsidRPr="004A57B7">
        <w:rPr>
          <w:rFonts w:ascii="Times New Roman" w:hAnsi="Times New Roman"/>
          <w:sz w:val="28"/>
        </w:rPr>
        <w:t>.</w:t>
      </w:r>
    </w:p>
    <w:p w14:paraId="4F4FEE74" w14:textId="77777777" w:rsidR="006802E8" w:rsidRPr="004A57B7" w:rsidRDefault="00AC5943" w:rsidP="00B6353E">
      <w:pPr>
        <w:pStyle w:val="36"/>
        <w:numPr>
          <w:ilvl w:val="3"/>
          <w:numId w:val="419"/>
        </w:numPr>
        <w:spacing w:before="120"/>
        <w:ind w:left="0" w:firstLine="709"/>
        <w:jc w:val="both"/>
        <w:rPr>
          <w:sz w:val="28"/>
        </w:rPr>
      </w:pPr>
      <w:bookmarkStart w:id="430" w:name="Пункт_7_3_1_2"/>
      <w:r w:rsidRPr="004A57B7">
        <w:rPr>
          <w:sz w:val="28"/>
        </w:rPr>
        <w:t>Требо</w:t>
      </w:r>
      <w:bookmarkEnd w:id="430"/>
      <w:r w:rsidRPr="004A57B7">
        <w:rPr>
          <w:sz w:val="28"/>
        </w:rPr>
        <w:t xml:space="preserve">вания к содержанию, форме, оформлению, составу, сроку действия заявки на участие в </w:t>
      </w:r>
      <w:r w:rsidR="002F4A53" w:rsidRPr="004A57B7">
        <w:rPr>
          <w:sz w:val="28"/>
        </w:rPr>
        <w:t>конкурентной закупке</w:t>
      </w:r>
      <w:r w:rsidRPr="004A57B7">
        <w:rPr>
          <w:sz w:val="28"/>
        </w:rPr>
        <w:t>, инструкцию по ее подготовке.</w:t>
      </w:r>
      <w:r w:rsidR="00AC1E11" w:rsidRPr="004A57B7">
        <w:rPr>
          <w:sz w:val="28"/>
        </w:rPr>
        <w:t xml:space="preserve"> </w:t>
      </w:r>
    </w:p>
    <w:p w14:paraId="487BB820" w14:textId="77777777" w:rsidR="00AC5943" w:rsidRPr="004A57B7" w:rsidRDefault="00AC5943" w:rsidP="000926D9">
      <w:pPr>
        <w:pStyle w:val="36"/>
        <w:numPr>
          <w:ilvl w:val="3"/>
          <w:numId w:val="419"/>
        </w:numPr>
        <w:ind w:left="0" w:firstLine="709"/>
        <w:jc w:val="both"/>
        <w:rPr>
          <w:sz w:val="28"/>
        </w:rPr>
      </w:pPr>
      <w:r w:rsidRPr="004A57B7">
        <w:rPr>
          <w:sz w:val="28"/>
        </w:rPr>
        <w:t xml:space="preserve">Требования к описанию участниками закупки поставляемого товара, который является предметом </w:t>
      </w:r>
      <w:r w:rsidR="00A53E86" w:rsidRPr="004A57B7">
        <w:rPr>
          <w:sz w:val="28"/>
        </w:rPr>
        <w:t xml:space="preserve">конкурентной </w:t>
      </w:r>
      <w:r w:rsidRPr="004A57B7">
        <w:rPr>
          <w:sz w:val="28"/>
        </w:rPr>
        <w:t xml:space="preserve">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w:t>
      </w:r>
      <w:r w:rsidR="00A53E86" w:rsidRPr="004A57B7">
        <w:rPr>
          <w:sz w:val="28"/>
        </w:rPr>
        <w:t xml:space="preserve">конкурентной </w:t>
      </w:r>
      <w:r w:rsidRPr="004A57B7">
        <w:rPr>
          <w:sz w:val="28"/>
        </w:rPr>
        <w:t>закупки, их количественных и</w:t>
      </w:r>
      <w:r w:rsidR="00BE60E4" w:rsidRPr="004A57B7">
        <w:rPr>
          <w:sz w:val="28"/>
        </w:rPr>
        <w:t> </w:t>
      </w:r>
      <w:r w:rsidRPr="004A57B7">
        <w:rPr>
          <w:sz w:val="28"/>
        </w:rPr>
        <w:t>качественных характеристик.</w:t>
      </w:r>
    </w:p>
    <w:p w14:paraId="4D537140" w14:textId="77777777" w:rsidR="00AC5943" w:rsidRPr="004A57B7" w:rsidRDefault="00AC5943" w:rsidP="000926D9">
      <w:pPr>
        <w:pStyle w:val="36"/>
        <w:numPr>
          <w:ilvl w:val="3"/>
          <w:numId w:val="419"/>
        </w:numPr>
        <w:ind w:left="0" w:firstLine="709"/>
        <w:jc w:val="both"/>
        <w:rPr>
          <w:sz w:val="28"/>
        </w:rPr>
      </w:pPr>
      <w:r w:rsidRPr="004A57B7">
        <w:rPr>
          <w:sz w:val="28"/>
        </w:rPr>
        <w:t>Место, условия и сроки (периоды) поставки товара, выполнения работы, оказания услуги.</w:t>
      </w:r>
    </w:p>
    <w:p w14:paraId="152C84FC" w14:textId="7EAB491A" w:rsidR="00AC5943" w:rsidRPr="004A57B7" w:rsidRDefault="00AC5943" w:rsidP="000926D9">
      <w:pPr>
        <w:pStyle w:val="36"/>
        <w:numPr>
          <w:ilvl w:val="3"/>
          <w:numId w:val="419"/>
        </w:numPr>
        <w:ind w:left="0" w:firstLine="709"/>
        <w:jc w:val="both"/>
        <w:rPr>
          <w:sz w:val="28"/>
        </w:rPr>
      </w:pPr>
      <w:r w:rsidRPr="004A57B7">
        <w:rPr>
          <w:sz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AA0468" w:rsidRPr="004A57B7">
        <w:rPr>
          <w:sz w:val="28"/>
        </w:rPr>
        <w:t>.</w:t>
      </w:r>
    </w:p>
    <w:p w14:paraId="67F67E21" w14:textId="77777777" w:rsidR="00AC5943" w:rsidRPr="004A57B7" w:rsidRDefault="00AC5943" w:rsidP="000926D9">
      <w:pPr>
        <w:pStyle w:val="36"/>
        <w:numPr>
          <w:ilvl w:val="3"/>
          <w:numId w:val="419"/>
        </w:numPr>
        <w:ind w:left="0" w:firstLine="709"/>
        <w:jc w:val="both"/>
        <w:rPr>
          <w:sz w:val="28"/>
        </w:rPr>
      </w:pPr>
      <w:r w:rsidRPr="004A57B7">
        <w:rPr>
          <w:sz w:val="28"/>
        </w:rPr>
        <w:t>Форм</w:t>
      </w:r>
      <w:r w:rsidR="00C22561" w:rsidRPr="004A57B7">
        <w:rPr>
          <w:sz w:val="28"/>
        </w:rPr>
        <w:t>а</w:t>
      </w:r>
      <w:r w:rsidRPr="004A57B7">
        <w:rPr>
          <w:sz w:val="28"/>
        </w:rPr>
        <w:t>, сроки и порядок оплаты товара, работы, услуги.</w:t>
      </w:r>
    </w:p>
    <w:p w14:paraId="765195DF" w14:textId="173481A9" w:rsidR="00AC5943" w:rsidRPr="004A57B7" w:rsidRDefault="00AA642F" w:rsidP="000926D9">
      <w:pPr>
        <w:pStyle w:val="36"/>
        <w:numPr>
          <w:ilvl w:val="3"/>
          <w:numId w:val="419"/>
        </w:numPr>
        <w:ind w:left="0" w:firstLine="709"/>
        <w:jc w:val="both"/>
        <w:rPr>
          <w:sz w:val="28"/>
        </w:rPr>
      </w:pPr>
      <w:r w:rsidRPr="004A57B7">
        <w:rPr>
          <w:sz w:val="28"/>
        </w:rPr>
        <w:t xml:space="preserve">Обоснование начальной (максимальной) цены договора либо цены единицы товара, работы, услуги, включая информацию о </w:t>
      </w:r>
      <w:r w:rsidR="00AC5943" w:rsidRPr="004A57B7">
        <w:rPr>
          <w:sz w:val="28"/>
        </w:rPr>
        <w:t>расход</w:t>
      </w:r>
      <w:r w:rsidRPr="004A57B7">
        <w:rPr>
          <w:sz w:val="28"/>
        </w:rPr>
        <w:t>ах</w:t>
      </w:r>
      <w:r w:rsidR="00AC5943" w:rsidRPr="004A57B7">
        <w:rPr>
          <w:sz w:val="28"/>
        </w:rPr>
        <w:t xml:space="preserve"> на перевозку, страхование, уплату таможенных пошлин, налогов</w:t>
      </w:r>
      <w:r w:rsidR="009A30C2" w:rsidRPr="004A57B7">
        <w:rPr>
          <w:sz w:val="28"/>
        </w:rPr>
        <w:t xml:space="preserve"> и других обязательных платежей</w:t>
      </w:r>
      <w:r w:rsidR="00AC5943" w:rsidRPr="004A57B7">
        <w:rPr>
          <w:sz w:val="28"/>
        </w:rPr>
        <w:t>.</w:t>
      </w:r>
      <w:r w:rsidR="009A30C2" w:rsidRPr="004A57B7">
        <w:rPr>
          <w:sz w:val="28"/>
        </w:rPr>
        <w:t xml:space="preserve"> В качестве такого обоснования указывается наименование примененного метода (примененных методов) определения начальной (максимальной) цены договора и</w:t>
      </w:r>
      <w:r w:rsidR="000C6A69" w:rsidRPr="004A57B7">
        <w:rPr>
          <w:sz w:val="28"/>
        </w:rPr>
        <w:t>з числа определенных в разделе 3</w:t>
      </w:r>
      <w:r w:rsidR="009A30C2" w:rsidRPr="004A57B7">
        <w:rPr>
          <w:sz w:val="28"/>
        </w:rPr>
        <w:t>.</w:t>
      </w:r>
    </w:p>
    <w:p w14:paraId="32EF7CB4" w14:textId="77777777" w:rsidR="00AC5943" w:rsidRPr="004A57B7" w:rsidRDefault="00AC5943" w:rsidP="000926D9">
      <w:pPr>
        <w:pStyle w:val="36"/>
        <w:numPr>
          <w:ilvl w:val="3"/>
          <w:numId w:val="419"/>
        </w:numPr>
        <w:ind w:left="0" w:firstLine="709"/>
        <w:jc w:val="both"/>
        <w:rPr>
          <w:sz w:val="28"/>
        </w:rPr>
      </w:pPr>
      <w:r w:rsidRPr="004A57B7">
        <w:rPr>
          <w:sz w:val="28"/>
        </w:rPr>
        <w:t>Порядок, дат</w:t>
      </w:r>
      <w:r w:rsidR="00B6353E" w:rsidRPr="004A57B7">
        <w:rPr>
          <w:sz w:val="28"/>
        </w:rPr>
        <w:t>а</w:t>
      </w:r>
      <w:r w:rsidRPr="004A57B7">
        <w:rPr>
          <w:sz w:val="28"/>
        </w:rPr>
        <w:t xml:space="preserve"> начала, дата и время окончания срока подачи</w:t>
      </w:r>
      <w:r w:rsidR="001F3610" w:rsidRPr="004A57B7">
        <w:rPr>
          <w:sz w:val="28"/>
        </w:rPr>
        <w:t xml:space="preserve"> и</w:t>
      </w:r>
      <w:r w:rsidR="00BE60E4" w:rsidRPr="004A57B7">
        <w:rPr>
          <w:sz w:val="28"/>
        </w:rPr>
        <w:t> </w:t>
      </w:r>
      <w:r w:rsidR="001F3610" w:rsidRPr="004A57B7">
        <w:rPr>
          <w:sz w:val="28"/>
        </w:rPr>
        <w:t>требования к составу</w:t>
      </w:r>
      <w:r w:rsidRPr="004A57B7">
        <w:rPr>
          <w:sz w:val="28"/>
        </w:rPr>
        <w:t xml:space="preserve"> заявок на участие</w:t>
      </w:r>
      <w:r w:rsidR="00075879" w:rsidRPr="004A57B7">
        <w:rPr>
          <w:sz w:val="28"/>
        </w:rPr>
        <w:t xml:space="preserve"> </w:t>
      </w:r>
      <w:r w:rsidR="00FF2ED1" w:rsidRPr="004A57B7">
        <w:rPr>
          <w:sz w:val="28"/>
        </w:rPr>
        <w:t xml:space="preserve">в конкурентной закупке </w:t>
      </w:r>
      <w:r w:rsidRPr="004A57B7">
        <w:rPr>
          <w:sz w:val="28"/>
        </w:rPr>
        <w:t>(этапах конкурентной закупки) и порядок подведения итогов такой закупки (этапов такой закупки).</w:t>
      </w:r>
    </w:p>
    <w:p w14:paraId="288FE66D" w14:textId="77777777" w:rsidR="00AC5943" w:rsidRPr="004A57B7" w:rsidRDefault="00AC5943" w:rsidP="000926D9">
      <w:pPr>
        <w:pStyle w:val="36"/>
        <w:numPr>
          <w:ilvl w:val="3"/>
          <w:numId w:val="419"/>
        </w:numPr>
        <w:ind w:left="0" w:firstLine="709"/>
        <w:jc w:val="both"/>
        <w:rPr>
          <w:sz w:val="28"/>
        </w:rPr>
      </w:pPr>
      <w:bookmarkStart w:id="431" w:name="Пункт_7_3_1_9"/>
      <w:r w:rsidRPr="004A57B7">
        <w:rPr>
          <w:sz w:val="28"/>
        </w:rPr>
        <w:t>Треб</w:t>
      </w:r>
      <w:bookmarkEnd w:id="431"/>
      <w:r w:rsidRPr="004A57B7">
        <w:rPr>
          <w:sz w:val="28"/>
        </w:rPr>
        <w:t>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566D4B" w:rsidRPr="004A57B7">
        <w:rPr>
          <w:sz w:val="28"/>
        </w:rPr>
        <w:t>.</w:t>
      </w:r>
    </w:p>
    <w:p w14:paraId="33879FB1" w14:textId="77777777" w:rsidR="00AC5943" w:rsidRPr="004A57B7" w:rsidRDefault="00AC5943" w:rsidP="000926D9">
      <w:pPr>
        <w:pStyle w:val="36"/>
        <w:numPr>
          <w:ilvl w:val="3"/>
          <w:numId w:val="419"/>
        </w:numPr>
        <w:ind w:left="0" w:firstLine="709"/>
        <w:jc w:val="both"/>
        <w:rPr>
          <w:sz w:val="28"/>
        </w:rPr>
      </w:pPr>
      <w:r w:rsidRPr="004A57B7">
        <w:rPr>
          <w:sz w:val="28"/>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00A53E86" w:rsidRPr="004A57B7">
        <w:rPr>
          <w:sz w:val="28"/>
        </w:rPr>
        <w:t xml:space="preserve">конкурентной </w:t>
      </w:r>
      <w:r w:rsidRPr="004A57B7">
        <w:rPr>
          <w:sz w:val="28"/>
        </w:rPr>
        <w:t>закупки, и перечень документов, представляемых участниками такой закупки для подтверждения их соответствия указанным требованиям, в</w:t>
      </w:r>
      <w:r w:rsidR="004B4953" w:rsidRPr="004A57B7">
        <w:rPr>
          <w:sz w:val="28"/>
        </w:rPr>
        <w:t> </w:t>
      </w:r>
      <w:r w:rsidRPr="004A57B7">
        <w:rPr>
          <w:sz w:val="28"/>
        </w:rPr>
        <w:t xml:space="preserve">случае </w:t>
      </w:r>
      <w:r w:rsidR="00A53E86" w:rsidRPr="004A57B7">
        <w:rPr>
          <w:sz w:val="28"/>
        </w:rPr>
        <w:t xml:space="preserve">конкурентной </w:t>
      </w:r>
      <w:r w:rsidRPr="004A57B7">
        <w:rPr>
          <w:sz w:val="28"/>
        </w:rPr>
        <w:t>закупки работ по проектированию, строительству, модернизации и</w:t>
      </w:r>
      <w:r w:rsidR="004B4953" w:rsidRPr="004A57B7">
        <w:rPr>
          <w:sz w:val="28"/>
        </w:rPr>
        <w:t> </w:t>
      </w:r>
      <w:r w:rsidRPr="004A57B7">
        <w:rPr>
          <w:sz w:val="28"/>
        </w:rPr>
        <w:t xml:space="preserve">ремонту особо опасных, технически сложных объектов капитального строительства и </w:t>
      </w:r>
      <w:r w:rsidR="00A53E86" w:rsidRPr="004A57B7">
        <w:rPr>
          <w:sz w:val="28"/>
        </w:rPr>
        <w:t xml:space="preserve">конкурентной </w:t>
      </w:r>
      <w:r w:rsidRPr="004A57B7">
        <w:rPr>
          <w:sz w:val="28"/>
        </w:rPr>
        <w:t>закупки товаров, работ, услуг, связанных с использованием атомной энергии</w:t>
      </w:r>
      <w:r w:rsidR="00566D4B" w:rsidRPr="004A57B7">
        <w:rPr>
          <w:sz w:val="28"/>
        </w:rPr>
        <w:t>.</w:t>
      </w:r>
    </w:p>
    <w:p w14:paraId="750616B3" w14:textId="77777777" w:rsidR="00AC5943" w:rsidRPr="004A57B7" w:rsidRDefault="00AC5943" w:rsidP="000926D9">
      <w:pPr>
        <w:pStyle w:val="36"/>
        <w:numPr>
          <w:ilvl w:val="3"/>
          <w:numId w:val="419"/>
        </w:numPr>
        <w:ind w:left="0" w:firstLine="709"/>
        <w:jc w:val="both"/>
        <w:rPr>
          <w:sz w:val="28"/>
        </w:rPr>
      </w:pPr>
      <w:r w:rsidRPr="004A57B7">
        <w:rPr>
          <w:sz w:val="28"/>
        </w:rPr>
        <w:t>Формы, порядок, дат</w:t>
      </w:r>
      <w:r w:rsidR="00B6353E" w:rsidRPr="004A57B7">
        <w:rPr>
          <w:sz w:val="28"/>
        </w:rPr>
        <w:t>а</w:t>
      </w:r>
      <w:r w:rsidRPr="004A57B7">
        <w:rPr>
          <w:sz w:val="28"/>
        </w:rPr>
        <w:t xml:space="preserve"> и время окончания срока предоставления участникам закупки разъяснений положений документации о</w:t>
      </w:r>
      <w:r w:rsidR="004B4953" w:rsidRPr="004A57B7">
        <w:rPr>
          <w:sz w:val="28"/>
        </w:rPr>
        <w:t> </w:t>
      </w:r>
      <w:r w:rsidRPr="004A57B7">
        <w:rPr>
          <w:sz w:val="28"/>
        </w:rPr>
        <w:t>конкурентной закупке.</w:t>
      </w:r>
    </w:p>
    <w:p w14:paraId="05A1C339" w14:textId="77777777" w:rsidR="00AC5943" w:rsidRPr="004A57B7" w:rsidRDefault="008A733A" w:rsidP="000926D9">
      <w:pPr>
        <w:pStyle w:val="36"/>
        <w:numPr>
          <w:ilvl w:val="3"/>
          <w:numId w:val="419"/>
        </w:numPr>
        <w:ind w:left="0" w:firstLine="709"/>
        <w:jc w:val="both"/>
        <w:rPr>
          <w:sz w:val="28"/>
        </w:rPr>
      </w:pPr>
      <w:bookmarkStart w:id="432" w:name="Пункт_7_3_1_12"/>
      <w:r w:rsidRPr="004A57B7">
        <w:rPr>
          <w:sz w:val="28"/>
        </w:rPr>
        <w:t>Д</w:t>
      </w:r>
      <w:r w:rsidR="00AC5943" w:rsidRPr="004A57B7">
        <w:rPr>
          <w:sz w:val="28"/>
        </w:rPr>
        <w:t>ат</w:t>
      </w:r>
      <w:r w:rsidRPr="004A57B7">
        <w:rPr>
          <w:sz w:val="28"/>
        </w:rPr>
        <w:t>а</w:t>
      </w:r>
      <w:r w:rsidR="00AC5943" w:rsidRPr="004A57B7">
        <w:rPr>
          <w:sz w:val="28"/>
        </w:rPr>
        <w:t xml:space="preserve"> </w:t>
      </w:r>
      <w:bookmarkEnd w:id="432"/>
      <w:r w:rsidR="00AC5943" w:rsidRPr="004A57B7">
        <w:rPr>
          <w:sz w:val="28"/>
        </w:rPr>
        <w:t>рассмотрения предложений участников закупки и</w:t>
      </w:r>
      <w:r w:rsidR="004B4953" w:rsidRPr="004A57B7">
        <w:rPr>
          <w:sz w:val="28"/>
        </w:rPr>
        <w:t> </w:t>
      </w:r>
      <w:r w:rsidR="00AC5943" w:rsidRPr="004A57B7">
        <w:rPr>
          <w:sz w:val="28"/>
        </w:rPr>
        <w:t>подведения итогов такой закупки</w:t>
      </w:r>
      <w:r w:rsidR="00705885" w:rsidRPr="004A57B7">
        <w:rPr>
          <w:sz w:val="28"/>
        </w:rPr>
        <w:t>.</w:t>
      </w:r>
      <w:r w:rsidR="00AC5943" w:rsidRPr="004A57B7">
        <w:rPr>
          <w:sz w:val="28"/>
        </w:rPr>
        <w:t xml:space="preserve"> </w:t>
      </w:r>
    </w:p>
    <w:p w14:paraId="29CB0E4B" w14:textId="77777777" w:rsidR="00AC5943" w:rsidRPr="004A57B7" w:rsidRDefault="00AC5943" w:rsidP="000926D9">
      <w:pPr>
        <w:pStyle w:val="36"/>
        <w:numPr>
          <w:ilvl w:val="3"/>
          <w:numId w:val="419"/>
        </w:numPr>
        <w:ind w:left="0" w:firstLine="709"/>
        <w:jc w:val="both"/>
        <w:rPr>
          <w:sz w:val="28"/>
        </w:rPr>
      </w:pPr>
      <w:r w:rsidRPr="004A57B7">
        <w:rPr>
          <w:sz w:val="28"/>
        </w:rPr>
        <w:t xml:space="preserve">Проект договора (в случае проведения </w:t>
      </w:r>
      <w:r w:rsidR="00850E24" w:rsidRPr="004A57B7">
        <w:rPr>
          <w:sz w:val="28"/>
        </w:rPr>
        <w:t>конкурентной закупки</w:t>
      </w:r>
      <w:r w:rsidRPr="004A57B7">
        <w:rPr>
          <w:sz w:val="28"/>
        </w:rPr>
        <w:t xml:space="preserve"> по</w:t>
      </w:r>
      <w:r w:rsidR="004B4953" w:rsidRPr="004A57B7">
        <w:rPr>
          <w:sz w:val="28"/>
        </w:rPr>
        <w:t> </w:t>
      </w:r>
      <w:r w:rsidRPr="004A57B7">
        <w:rPr>
          <w:sz w:val="28"/>
        </w:rPr>
        <w:t>нескольким лотам – проект договора в отношении каждого лота), который является неотъемлемой частью документации о конкурентной закупке.</w:t>
      </w:r>
    </w:p>
    <w:p w14:paraId="6DF009A4" w14:textId="77777777" w:rsidR="00AC5943" w:rsidRPr="004A57B7" w:rsidRDefault="00AC5943" w:rsidP="000926D9">
      <w:pPr>
        <w:pStyle w:val="36"/>
        <w:numPr>
          <w:ilvl w:val="3"/>
          <w:numId w:val="419"/>
        </w:numPr>
        <w:ind w:left="0" w:firstLine="709"/>
        <w:jc w:val="both"/>
        <w:rPr>
          <w:sz w:val="28"/>
        </w:rPr>
      </w:pPr>
      <w:r w:rsidRPr="004A57B7">
        <w:rPr>
          <w:sz w:val="28"/>
        </w:rPr>
        <w:t>Критерии оценки и сопоставления заявок на участие в</w:t>
      </w:r>
      <w:r w:rsidR="007B61EF" w:rsidRPr="004A57B7">
        <w:rPr>
          <w:sz w:val="28"/>
        </w:rPr>
        <w:t> </w:t>
      </w:r>
      <w:r w:rsidRPr="004A57B7">
        <w:rPr>
          <w:sz w:val="28"/>
        </w:rPr>
        <w:t>конкурентной закупке.</w:t>
      </w:r>
    </w:p>
    <w:p w14:paraId="2CAED3D6" w14:textId="77777777" w:rsidR="00AC5943" w:rsidRPr="004A57B7" w:rsidRDefault="00AC5943" w:rsidP="000926D9">
      <w:pPr>
        <w:pStyle w:val="36"/>
        <w:numPr>
          <w:ilvl w:val="3"/>
          <w:numId w:val="419"/>
        </w:numPr>
        <w:ind w:left="0" w:firstLine="709"/>
        <w:jc w:val="both"/>
        <w:rPr>
          <w:sz w:val="28"/>
        </w:rPr>
      </w:pPr>
      <w:r w:rsidRPr="004A57B7">
        <w:rPr>
          <w:sz w:val="28"/>
        </w:rPr>
        <w:t>Порядок оценки и сопоставления заявок на участие в</w:t>
      </w:r>
      <w:r w:rsidR="007B61EF" w:rsidRPr="004A57B7">
        <w:rPr>
          <w:sz w:val="28"/>
        </w:rPr>
        <w:t> </w:t>
      </w:r>
      <w:r w:rsidRPr="004A57B7">
        <w:rPr>
          <w:sz w:val="28"/>
        </w:rPr>
        <w:t>конкурентной закупке.</w:t>
      </w:r>
    </w:p>
    <w:p w14:paraId="4A018AF0" w14:textId="77777777" w:rsidR="004309E6" w:rsidRPr="004A57B7" w:rsidRDefault="004309E6" w:rsidP="000926D9">
      <w:pPr>
        <w:pStyle w:val="36"/>
        <w:numPr>
          <w:ilvl w:val="3"/>
          <w:numId w:val="419"/>
        </w:numPr>
        <w:ind w:left="0" w:firstLine="709"/>
        <w:jc w:val="both"/>
        <w:rPr>
          <w:sz w:val="28"/>
        </w:rPr>
      </w:pPr>
      <w:r w:rsidRPr="004A57B7">
        <w:rPr>
          <w:sz w:val="28"/>
        </w:rPr>
        <w:t xml:space="preserve">Описание предмета </w:t>
      </w:r>
      <w:r w:rsidR="008A733A" w:rsidRPr="004A57B7">
        <w:rPr>
          <w:sz w:val="28"/>
        </w:rPr>
        <w:t xml:space="preserve">конкурентной </w:t>
      </w:r>
      <w:r w:rsidRPr="004A57B7">
        <w:rPr>
          <w:sz w:val="28"/>
        </w:rPr>
        <w:t>закупки в соответствии с</w:t>
      </w:r>
      <w:r w:rsidR="00BE60E4" w:rsidRPr="004A57B7">
        <w:rPr>
          <w:sz w:val="28"/>
        </w:rPr>
        <w:t> </w:t>
      </w:r>
      <w:r w:rsidRPr="004A57B7">
        <w:rPr>
          <w:sz w:val="28"/>
        </w:rPr>
        <w:t>частью 6.1 статьи 3 Федерального закона от 18 июля 2011 г. № 223-ФЗ</w:t>
      </w:r>
      <w:r w:rsidR="007139B7" w:rsidRPr="004A57B7">
        <w:rPr>
          <w:sz w:val="28"/>
        </w:rPr>
        <w:t xml:space="preserve"> и</w:t>
      </w:r>
      <w:r w:rsidR="00BE60E4" w:rsidRPr="004A57B7">
        <w:rPr>
          <w:sz w:val="28"/>
        </w:rPr>
        <w:t> </w:t>
      </w:r>
      <w:r w:rsidR="007139B7" w:rsidRPr="004A57B7">
        <w:rPr>
          <w:sz w:val="28"/>
        </w:rPr>
        <w:t>настоящ</w:t>
      </w:r>
      <w:r w:rsidR="00B6353E" w:rsidRPr="004A57B7">
        <w:rPr>
          <w:sz w:val="28"/>
        </w:rPr>
        <w:t>им</w:t>
      </w:r>
      <w:r w:rsidR="007139B7" w:rsidRPr="004A57B7">
        <w:rPr>
          <w:sz w:val="28"/>
        </w:rPr>
        <w:t xml:space="preserve"> Положени</w:t>
      </w:r>
      <w:r w:rsidR="00B6353E" w:rsidRPr="004A57B7">
        <w:rPr>
          <w:sz w:val="28"/>
        </w:rPr>
        <w:t>ем</w:t>
      </w:r>
      <w:r w:rsidRPr="004A57B7">
        <w:rPr>
          <w:sz w:val="28"/>
        </w:rPr>
        <w:t>.</w:t>
      </w:r>
    </w:p>
    <w:p w14:paraId="383BFCFE" w14:textId="77777777" w:rsidR="00DC6051" w:rsidRPr="004A57B7" w:rsidRDefault="00754626" w:rsidP="000926D9">
      <w:pPr>
        <w:pStyle w:val="36"/>
        <w:numPr>
          <w:ilvl w:val="3"/>
          <w:numId w:val="419"/>
        </w:numPr>
        <w:ind w:left="0" w:firstLine="709"/>
        <w:jc w:val="both"/>
        <w:rPr>
          <w:sz w:val="28"/>
        </w:rPr>
      </w:pPr>
      <w:r w:rsidRPr="004A57B7">
        <w:rPr>
          <w:sz w:val="28"/>
        </w:rPr>
        <w:t>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r w:rsidR="00DC6051" w:rsidRPr="004A57B7">
        <w:rPr>
          <w:sz w:val="28"/>
        </w:rPr>
        <w:t xml:space="preserve"> </w:t>
      </w:r>
    </w:p>
    <w:p w14:paraId="70657403" w14:textId="77777777" w:rsidR="00754626" w:rsidRPr="004A57B7" w:rsidRDefault="00754626" w:rsidP="000926D9">
      <w:pPr>
        <w:pStyle w:val="36"/>
        <w:numPr>
          <w:ilvl w:val="3"/>
          <w:numId w:val="419"/>
        </w:numPr>
        <w:ind w:left="0" w:firstLine="709"/>
        <w:jc w:val="both"/>
        <w:rPr>
          <w:sz w:val="28"/>
        </w:rPr>
      </w:pPr>
      <w:r w:rsidRPr="004A57B7">
        <w:rPr>
          <w:sz w:val="28"/>
        </w:rPr>
        <w:t>Место, порядок, дат</w:t>
      </w:r>
      <w:r w:rsidR="009B259B" w:rsidRPr="004A57B7">
        <w:rPr>
          <w:sz w:val="28"/>
        </w:rPr>
        <w:t>а</w:t>
      </w:r>
      <w:r w:rsidRPr="004A57B7">
        <w:rPr>
          <w:sz w:val="28"/>
        </w:rPr>
        <w:t xml:space="preserve"> и время вскрытия заявок на участие в</w:t>
      </w:r>
      <w:r w:rsidR="00BE60E4" w:rsidRPr="004A57B7">
        <w:rPr>
          <w:sz w:val="28"/>
        </w:rPr>
        <w:t> </w:t>
      </w:r>
      <w:r w:rsidRPr="004A57B7">
        <w:rPr>
          <w:sz w:val="28"/>
        </w:rPr>
        <w:t>конкурентной закупке (при проведении конкурентной закупк</w:t>
      </w:r>
      <w:r w:rsidR="00227879" w:rsidRPr="004A57B7">
        <w:rPr>
          <w:sz w:val="28"/>
        </w:rPr>
        <w:t>и</w:t>
      </w:r>
      <w:r w:rsidRPr="004A57B7">
        <w:rPr>
          <w:sz w:val="28"/>
        </w:rPr>
        <w:t xml:space="preserve"> в бумажной форме).</w:t>
      </w:r>
    </w:p>
    <w:p w14:paraId="7F208BD3" w14:textId="77777777" w:rsidR="00754626" w:rsidRPr="004A57B7" w:rsidRDefault="00754626" w:rsidP="000926D9">
      <w:pPr>
        <w:pStyle w:val="36"/>
        <w:numPr>
          <w:ilvl w:val="3"/>
          <w:numId w:val="419"/>
        </w:numPr>
        <w:ind w:left="0" w:firstLine="709"/>
        <w:jc w:val="both"/>
        <w:rPr>
          <w:sz w:val="28"/>
        </w:rPr>
      </w:pPr>
      <w:r w:rsidRPr="004A57B7">
        <w:rPr>
          <w:sz w:val="28"/>
        </w:rPr>
        <w:t>Сведения о праве Комиссии отклонять заявки на участие в конкурентной закупке в случае их несоответствия требованиям, установленным документацией о конкурентной закупке, с указанием перечня допустимых оснований для такого отклонения.</w:t>
      </w:r>
    </w:p>
    <w:p w14:paraId="1EA11DDB" w14:textId="77777777" w:rsidR="00754626" w:rsidRPr="004A57B7" w:rsidRDefault="00754626" w:rsidP="000926D9">
      <w:pPr>
        <w:pStyle w:val="36"/>
        <w:numPr>
          <w:ilvl w:val="3"/>
          <w:numId w:val="419"/>
        </w:numPr>
        <w:ind w:left="0" w:firstLine="709"/>
        <w:jc w:val="both"/>
        <w:rPr>
          <w:sz w:val="28"/>
        </w:rPr>
      </w:pPr>
      <w:r w:rsidRPr="004A57B7">
        <w:rPr>
          <w:sz w:val="28"/>
        </w:rPr>
        <w:t>Порядок возврата заявки на участие в конкурентной закупке, поступившей после истечения срока подачи заявок на участие в конкурентной закупке</w:t>
      </w:r>
      <w:r w:rsidR="00227879" w:rsidRPr="004A57B7">
        <w:rPr>
          <w:sz w:val="28"/>
        </w:rPr>
        <w:t xml:space="preserve"> (при проведении конкурентной закупки в бумажной форме)</w:t>
      </w:r>
      <w:r w:rsidRPr="004A57B7">
        <w:rPr>
          <w:sz w:val="28"/>
        </w:rPr>
        <w:t>.</w:t>
      </w:r>
    </w:p>
    <w:p w14:paraId="26032C4F" w14:textId="77777777" w:rsidR="00DC6051" w:rsidRPr="004A57B7" w:rsidRDefault="00754626" w:rsidP="000926D9">
      <w:pPr>
        <w:pStyle w:val="36"/>
        <w:numPr>
          <w:ilvl w:val="3"/>
          <w:numId w:val="419"/>
        </w:numPr>
        <w:ind w:left="0" w:firstLine="709"/>
        <w:jc w:val="both"/>
        <w:rPr>
          <w:sz w:val="28"/>
        </w:rPr>
      </w:pPr>
      <w:r w:rsidRPr="004A57B7">
        <w:rPr>
          <w:sz w:val="28"/>
        </w:rPr>
        <w:t xml:space="preserve">Порядок возврата заявки на участие в конкурентной закупке в случае </w:t>
      </w:r>
      <w:r w:rsidR="00147F7F" w:rsidRPr="004A57B7">
        <w:rPr>
          <w:sz w:val="28"/>
        </w:rPr>
        <w:t>отмены</w:t>
      </w:r>
      <w:r w:rsidRPr="004A57B7">
        <w:rPr>
          <w:sz w:val="28"/>
        </w:rPr>
        <w:t xml:space="preserve"> конкурентной закупки</w:t>
      </w:r>
      <w:r w:rsidR="00C12E16" w:rsidRPr="004A57B7">
        <w:rPr>
          <w:sz w:val="28"/>
        </w:rPr>
        <w:t xml:space="preserve"> </w:t>
      </w:r>
      <w:r w:rsidR="00147F7F" w:rsidRPr="004A57B7">
        <w:rPr>
          <w:sz w:val="28"/>
        </w:rPr>
        <w:t xml:space="preserve">или завершения процедур конкурентной закупки без заключения договора </w:t>
      </w:r>
      <w:r w:rsidR="00C12E16" w:rsidRPr="004A57B7">
        <w:rPr>
          <w:sz w:val="28"/>
        </w:rPr>
        <w:t>в случаях, предусмотренных настоящим Положением</w:t>
      </w:r>
      <w:r w:rsidR="00227879" w:rsidRPr="004A57B7">
        <w:rPr>
          <w:sz w:val="28"/>
        </w:rPr>
        <w:t xml:space="preserve"> (при проведении конкурентной закупки в бумажной форме)</w:t>
      </w:r>
      <w:r w:rsidRPr="004A57B7">
        <w:rPr>
          <w:sz w:val="28"/>
        </w:rPr>
        <w:t>.</w:t>
      </w:r>
    </w:p>
    <w:p w14:paraId="62C78CB1" w14:textId="77777777" w:rsidR="00F7201D" w:rsidRPr="004A57B7" w:rsidRDefault="00F7201D" w:rsidP="000926D9">
      <w:pPr>
        <w:pStyle w:val="36"/>
        <w:numPr>
          <w:ilvl w:val="3"/>
          <w:numId w:val="419"/>
        </w:numPr>
        <w:ind w:left="0" w:firstLine="709"/>
        <w:jc w:val="both"/>
        <w:rPr>
          <w:sz w:val="28"/>
        </w:rPr>
      </w:pPr>
      <w:r w:rsidRPr="004A57B7">
        <w:rPr>
          <w:sz w:val="28"/>
        </w:rPr>
        <w:t> </w:t>
      </w:r>
      <w:r w:rsidRPr="004A57B7">
        <w:rPr>
          <w:sz w:val="28"/>
          <w:szCs w:val="28"/>
        </w:rPr>
        <w:t>О невозможности (недопустимости) отклонения заявок участников конкурентной закупки, не соответствующих одному из требований (требованиям), установленных документацией о конкурентной закупке, если хотя бы одна из заявок одного из участников такой закупки не была отклонена Комиссией по причине ее несоответствия такому же требованию (требованиям), установленному документацией о конкурентной закупке.</w:t>
      </w:r>
    </w:p>
    <w:p w14:paraId="1C6D52C5" w14:textId="77777777" w:rsidR="00DC6051" w:rsidRPr="004A57B7" w:rsidRDefault="00DC6051" w:rsidP="000926D9">
      <w:pPr>
        <w:pStyle w:val="27"/>
        <w:numPr>
          <w:ilvl w:val="2"/>
          <w:numId w:val="419"/>
        </w:numPr>
        <w:ind w:left="0" w:firstLine="709"/>
        <w:jc w:val="both"/>
        <w:rPr>
          <w:sz w:val="28"/>
        </w:rPr>
      </w:pPr>
      <w:r w:rsidRPr="004A57B7">
        <w:rPr>
          <w:sz w:val="28"/>
        </w:rPr>
        <w:t xml:space="preserve"> </w:t>
      </w:r>
      <w:bookmarkStart w:id="433" w:name="Пункт_7_3_2"/>
      <w:r w:rsidRPr="004A57B7">
        <w:rPr>
          <w:sz w:val="28"/>
        </w:rPr>
        <w:t>Докум</w:t>
      </w:r>
      <w:bookmarkEnd w:id="433"/>
      <w:r w:rsidRPr="004A57B7">
        <w:rPr>
          <w:sz w:val="28"/>
        </w:rPr>
        <w:t>ентация о конкурентной закупке может также содержать, в</w:t>
      </w:r>
      <w:r w:rsidR="00BE60E4" w:rsidRPr="004A57B7">
        <w:rPr>
          <w:sz w:val="28"/>
        </w:rPr>
        <w:t> </w:t>
      </w:r>
      <w:r w:rsidRPr="004A57B7">
        <w:rPr>
          <w:sz w:val="28"/>
        </w:rPr>
        <w:t>том числе следующие сведения (при необходимости</w:t>
      </w:r>
      <w:r w:rsidR="009B259B" w:rsidRPr="004A57B7">
        <w:rPr>
          <w:sz w:val="28"/>
        </w:rPr>
        <w:t>, допустимости в</w:t>
      </w:r>
      <w:r w:rsidR="00BE60E4" w:rsidRPr="004A57B7">
        <w:rPr>
          <w:sz w:val="28"/>
        </w:rPr>
        <w:t> </w:t>
      </w:r>
      <w:r w:rsidR="009B259B" w:rsidRPr="004A57B7">
        <w:rPr>
          <w:sz w:val="28"/>
        </w:rPr>
        <w:t>зависимости от способа конкурентной закупки</w:t>
      </w:r>
      <w:r w:rsidRPr="004A57B7">
        <w:rPr>
          <w:sz w:val="28"/>
        </w:rPr>
        <w:t>):</w:t>
      </w:r>
    </w:p>
    <w:p w14:paraId="290D1BB2" w14:textId="77777777" w:rsidR="00147F7F" w:rsidRPr="004A57B7" w:rsidRDefault="00147F7F" w:rsidP="000926D9">
      <w:pPr>
        <w:pStyle w:val="36"/>
        <w:numPr>
          <w:ilvl w:val="3"/>
          <w:numId w:val="419"/>
        </w:numPr>
        <w:ind w:left="0" w:firstLine="709"/>
        <w:jc w:val="both"/>
        <w:rPr>
          <w:sz w:val="28"/>
        </w:rPr>
      </w:pPr>
      <w:r w:rsidRPr="004A57B7">
        <w:rPr>
          <w:sz w:val="28"/>
        </w:rPr>
        <w:t>Сведения о праве участника конкурентной закупки без</w:t>
      </w:r>
      <w:r w:rsidRPr="004A57B7">
        <w:rPr>
          <w:sz w:val="28"/>
          <w:szCs w:val="28"/>
        </w:rPr>
        <w:t xml:space="preserve"> </w:t>
      </w:r>
      <w:r w:rsidRPr="004A57B7">
        <w:rPr>
          <w:sz w:val="28"/>
        </w:rPr>
        <w:t xml:space="preserve">дополнительных предложений Организатора снизить предложенную им цену заявки до даты подведения итогов. </w:t>
      </w:r>
    </w:p>
    <w:p w14:paraId="76EC441E" w14:textId="77777777" w:rsidR="00DC6051" w:rsidRPr="004A57B7" w:rsidRDefault="00DC6051" w:rsidP="000926D9">
      <w:pPr>
        <w:pStyle w:val="36"/>
        <w:numPr>
          <w:ilvl w:val="3"/>
          <w:numId w:val="419"/>
        </w:numPr>
        <w:ind w:left="0" w:firstLine="709"/>
        <w:jc w:val="both"/>
        <w:rPr>
          <w:sz w:val="28"/>
        </w:rPr>
      </w:pPr>
      <w:r w:rsidRPr="004A57B7">
        <w:rPr>
          <w:sz w:val="28"/>
        </w:rPr>
        <w:t>Сведения о валюте, используемой для формирования цены договора и расчетов с поставщиками (исполнителями, подрядчиками).</w:t>
      </w:r>
    </w:p>
    <w:p w14:paraId="60FE2589" w14:textId="77777777" w:rsidR="00DC6051" w:rsidRPr="004A57B7" w:rsidRDefault="00DC6051" w:rsidP="000926D9">
      <w:pPr>
        <w:pStyle w:val="36"/>
        <w:numPr>
          <w:ilvl w:val="3"/>
          <w:numId w:val="419"/>
        </w:numPr>
        <w:ind w:left="0" w:firstLine="709"/>
        <w:jc w:val="both"/>
        <w:rPr>
          <w:sz w:val="28"/>
        </w:rPr>
      </w:pPr>
      <w:r w:rsidRPr="004A57B7">
        <w:rPr>
          <w:sz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10F2F5AE" w14:textId="7E71C3B0" w:rsidR="00DC6051" w:rsidRPr="004A57B7" w:rsidRDefault="005E653D" w:rsidP="000926D9">
      <w:pPr>
        <w:pStyle w:val="36"/>
        <w:numPr>
          <w:ilvl w:val="3"/>
          <w:numId w:val="419"/>
        </w:numPr>
        <w:ind w:left="0" w:firstLine="709"/>
        <w:jc w:val="both"/>
        <w:rPr>
          <w:sz w:val="28"/>
        </w:rPr>
      </w:pPr>
      <w:r w:rsidRPr="004A57B7">
        <w:rPr>
          <w:sz w:val="28"/>
        </w:rPr>
        <w:t xml:space="preserve">Размер </w:t>
      </w:r>
      <w:r w:rsidR="00DC6051" w:rsidRPr="004A57B7">
        <w:rPr>
          <w:sz w:val="28"/>
        </w:rPr>
        <w:t xml:space="preserve">обеспечения заявки на участие в </w:t>
      </w:r>
      <w:r w:rsidRPr="004A57B7">
        <w:rPr>
          <w:sz w:val="28"/>
        </w:rPr>
        <w:t>закупке, порядок и срок его предоставления в случае</w:t>
      </w:r>
      <w:r w:rsidR="00DC6051" w:rsidRPr="004A57B7">
        <w:rPr>
          <w:sz w:val="28"/>
        </w:rPr>
        <w:t xml:space="preserve"> </w:t>
      </w:r>
      <w:r w:rsidRPr="004A57B7">
        <w:rPr>
          <w:sz w:val="28"/>
        </w:rPr>
        <w:t>у</w:t>
      </w:r>
      <w:r w:rsidR="00DC6051" w:rsidRPr="004A57B7">
        <w:rPr>
          <w:sz w:val="28"/>
        </w:rPr>
        <w:t>становлен</w:t>
      </w:r>
      <w:r w:rsidRPr="004A57B7">
        <w:rPr>
          <w:sz w:val="28"/>
        </w:rPr>
        <w:t xml:space="preserve">ия </w:t>
      </w:r>
      <w:r w:rsidR="00DC6051" w:rsidRPr="004A57B7">
        <w:rPr>
          <w:sz w:val="28"/>
        </w:rPr>
        <w:t>требования</w:t>
      </w:r>
      <w:r w:rsidRPr="004A57B7">
        <w:rPr>
          <w:sz w:val="28"/>
        </w:rPr>
        <w:t xml:space="preserve"> обеспечения заявки на участие в закупке</w:t>
      </w:r>
      <w:r w:rsidR="00DC6051" w:rsidRPr="004A57B7">
        <w:rPr>
          <w:sz w:val="28"/>
        </w:rPr>
        <w:t xml:space="preserve">. </w:t>
      </w:r>
    </w:p>
    <w:p w14:paraId="53C7BFD1" w14:textId="77777777" w:rsidR="00DC6051" w:rsidRPr="004A57B7" w:rsidRDefault="00DC6051" w:rsidP="000926D9">
      <w:pPr>
        <w:pStyle w:val="36"/>
        <w:numPr>
          <w:ilvl w:val="3"/>
          <w:numId w:val="419"/>
        </w:numPr>
        <w:ind w:left="0" w:firstLine="709"/>
        <w:jc w:val="both"/>
        <w:rPr>
          <w:sz w:val="28"/>
        </w:rPr>
      </w:pPr>
      <w:r w:rsidRPr="004A57B7">
        <w:rPr>
          <w:sz w:val="28"/>
        </w:rPr>
        <w:t xml:space="preserve">Сведения о праве </w:t>
      </w:r>
      <w:r w:rsidR="00126C1F" w:rsidRPr="004A57B7">
        <w:rPr>
          <w:sz w:val="28"/>
        </w:rPr>
        <w:t xml:space="preserve">Комиссии </w:t>
      </w:r>
      <w:r w:rsidRPr="004A57B7">
        <w:rPr>
          <w:sz w:val="28"/>
        </w:rPr>
        <w:t xml:space="preserve">определить несколько </w:t>
      </w:r>
      <w:r w:rsidR="00126C1F" w:rsidRPr="004A57B7">
        <w:rPr>
          <w:sz w:val="28"/>
        </w:rPr>
        <w:t>победителей</w:t>
      </w:r>
      <w:r w:rsidR="00147F7F" w:rsidRPr="004A57B7">
        <w:rPr>
          <w:sz w:val="28"/>
        </w:rPr>
        <w:t xml:space="preserve"> (несколько поставщиков (подрядчиков, исполнителей</w:t>
      </w:r>
      <w:r w:rsidR="00147F7F" w:rsidRPr="004A57B7">
        <w:rPr>
          <w:sz w:val="28"/>
          <w:szCs w:val="28"/>
        </w:rPr>
        <w:t>)</w:t>
      </w:r>
      <w:r w:rsidRPr="004A57B7">
        <w:rPr>
          <w:sz w:val="28"/>
          <w:szCs w:val="28"/>
        </w:rPr>
        <w:t>,</w:t>
      </w:r>
      <w:r w:rsidRPr="004A57B7">
        <w:rPr>
          <w:sz w:val="28"/>
        </w:rPr>
        <w:t xml:space="preserve"> сведения о праве Заказчика заключить несколько договоров по </w:t>
      </w:r>
      <w:r w:rsidR="008A733A" w:rsidRPr="004A57B7">
        <w:rPr>
          <w:sz w:val="28"/>
        </w:rPr>
        <w:t>результатам</w:t>
      </w:r>
      <w:r w:rsidRPr="004A57B7">
        <w:rPr>
          <w:sz w:val="28"/>
        </w:rPr>
        <w:t xml:space="preserve"> конкурентной закупки</w:t>
      </w:r>
      <w:r w:rsidR="00147F7F" w:rsidRPr="004A57B7">
        <w:rPr>
          <w:sz w:val="28"/>
        </w:rPr>
        <w:t xml:space="preserve"> в порядке, предусмотренном документацией о конкурентной закупке</w:t>
      </w:r>
      <w:r w:rsidRPr="004A57B7">
        <w:rPr>
          <w:sz w:val="28"/>
        </w:rPr>
        <w:t>.</w:t>
      </w:r>
    </w:p>
    <w:p w14:paraId="3116AA31" w14:textId="77777777" w:rsidR="00754626" w:rsidRPr="004A57B7" w:rsidRDefault="00754626" w:rsidP="000926D9">
      <w:pPr>
        <w:pStyle w:val="36"/>
        <w:numPr>
          <w:ilvl w:val="3"/>
          <w:numId w:val="419"/>
        </w:numPr>
        <w:ind w:left="0" w:firstLine="709"/>
        <w:jc w:val="both"/>
        <w:rPr>
          <w:sz w:val="28"/>
        </w:rPr>
      </w:pPr>
      <w:r w:rsidRPr="004A57B7">
        <w:rPr>
          <w:sz w:val="28"/>
        </w:rPr>
        <w:t>Требования к сроку и (или) объему предоставления гарантий качества товара, работ, услуг, к обслуживанию товара, к расходам на эксплуатацию товара.</w:t>
      </w:r>
    </w:p>
    <w:p w14:paraId="4D8BD78B" w14:textId="3FD57847" w:rsidR="00AF196B" w:rsidRPr="004A57B7" w:rsidRDefault="009F7297" w:rsidP="000926D9">
      <w:pPr>
        <w:pStyle w:val="36"/>
        <w:numPr>
          <w:ilvl w:val="3"/>
          <w:numId w:val="419"/>
        </w:numPr>
        <w:ind w:left="0" w:firstLine="709"/>
        <w:jc w:val="both"/>
        <w:rPr>
          <w:sz w:val="28"/>
        </w:rPr>
      </w:pPr>
      <w:r w:rsidRPr="004A57B7">
        <w:rPr>
          <w:sz w:val="28"/>
        </w:rPr>
        <w:t>Размер</w:t>
      </w:r>
      <w:r w:rsidR="00AF196B" w:rsidRPr="004A57B7">
        <w:rPr>
          <w:sz w:val="28"/>
        </w:rPr>
        <w:t xml:space="preserve"> обеспечения исполнения договора, </w:t>
      </w:r>
      <w:r w:rsidRPr="004A57B7">
        <w:rPr>
          <w:sz w:val="28"/>
        </w:rPr>
        <w:t>порядок и срок его предоставления, а также основное обязательство, исполнение которого обеспечивается (</w:t>
      </w:r>
      <w:r w:rsidR="00AF196B" w:rsidRPr="004A57B7">
        <w:rPr>
          <w:sz w:val="28"/>
        </w:rPr>
        <w:t>в случае</w:t>
      </w:r>
      <w:r w:rsidRPr="004A57B7">
        <w:rPr>
          <w:sz w:val="28"/>
        </w:rPr>
        <w:t xml:space="preserve"> установления</w:t>
      </w:r>
      <w:r w:rsidR="00AF196B" w:rsidRPr="004A57B7">
        <w:rPr>
          <w:sz w:val="28"/>
        </w:rPr>
        <w:t xml:space="preserve"> требования</w:t>
      </w:r>
      <w:r w:rsidRPr="004A57B7">
        <w:rPr>
          <w:sz w:val="28"/>
        </w:rPr>
        <w:t xml:space="preserve"> обеспечения исполнения договора), и срок его исполнения</w:t>
      </w:r>
      <w:r w:rsidR="00AF196B" w:rsidRPr="004A57B7">
        <w:rPr>
          <w:sz w:val="28"/>
        </w:rPr>
        <w:t xml:space="preserve">. </w:t>
      </w:r>
    </w:p>
    <w:p w14:paraId="08D8BCC0" w14:textId="77777777" w:rsidR="00F82A0B" w:rsidRPr="004A57B7" w:rsidRDefault="00F82A0B" w:rsidP="000926D9">
      <w:pPr>
        <w:pStyle w:val="36"/>
        <w:numPr>
          <w:ilvl w:val="3"/>
          <w:numId w:val="419"/>
        </w:numPr>
        <w:ind w:left="0" w:firstLine="709"/>
        <w:jc w:val="both"/>
        <w:rPr>
          <w:sz w:val="28"/>
        </w:rPr>
      </w:pPr>
      <w:r w:rsidRPr="004A57B7">
        <w:rPr>
          <w:sz w:val="28"/>
        </w:rPr>
        <w:t>Сведения о праве участников закупки подать альтернативные предложения, а также требования к подготовке и подаче альтернативных предложений (в случаях, когда возможность подачи альтернативных предложений предусмотрена в соответствии с настоящим Положением).</w:t>
      </w:r>
    </w:p>
    <w:p w14:paraId="7DCDCFA3" w14:textId="77777777" w:rsidR="00EB15AD" w:rsidRPr="004A57B7" w:rsidRDefault="00EB15AD" w:rsidP="000926D9">
      <w:pPr>
        <w:pStyle w:val="36"/>
        <w:numPr>
          <w:ilvl w:val="3"/>
          <w:numId w:val="419"/>
        </w:numPr>
        <w:ind w:left="0" w:firstLine="709"/>
        <w:jc w:val="both"/>
        <w:rPr>
          <w:sz w:val="28"/>
        </w:rPr>
      </w:pPr>
      <w:r w:rsidRPr="004A57B7">
        <w:rPr>
          <w:sz w:val="28"/>
        </w:rPr>
        <w:t xml:space="preserve">Требования к содержанию, форме, оформлению, составу, окончательного предложения, инструкцию по его подготовке (если документация о </w:t>
      </w:r>
      <w:r w:rsidR="003E1063" w:rsidRPr="004A57B7">
        <w:rPr>
          <w:sz w:val="28"/>
        </w:rPr>
        <w:t xml:space="preserve">конкурентной </w:t>
      </w:r>
      <w:r w:rsidRPr="004A57B7">
        <w:rPr>
          <w:sz w:val="28"/>
        </w:rPr>
        <w:t>закупке предусматривает подачу окончательного предложения).</w:t>
      </w:r>
    </w:p>
    <w:p w14:paraId="5BA3A1C4" w14:textId="77777777" w:rsidR="00692660" w:rsidRPr="004A57B7" w:rsidRDefault="00692660" w:rsidP="000926D9">
      <w:pPr>
        <w:pStyle w:val="36"/>
        <w:numPr>
          <w:ilvl w:val="3"/>
          <w:numId w:val="419"/>
        </w:numPr>
        <w:ind w:left="0" w:firstLine="709"/>
        <w:jc w:val="both"/>
        <w:rPr>
          <w:sz w:val="28"/>
        </w:rPr>
      </w:pPr>
      <w:r w:rsidRPr="004A57B7">
        <w:rPr>
          <w:sz w:val="28"/>
        </w:rPr>
        <w:t xml:space="preserve">Порядок отмены конкурентной закупки по одному и более предмету закупки </w:t>
      </w:r>
      <w:r w:rsidR="007139B7" w:rsidRPr="004A57B7">
        <w:rPr>
          <w:sz w:val="28"/>
        </w:rPr>
        <w:t>(</w:t>
      </w:r>
      <w:r w:rsidRPr="004A57B7">
        <w:rPr>
          <w:sz w:val="28"/>
        </w:rPr>
        <w:t>лоту</w:t>
      </w:r>
      <w:r w:rsidR="007139B7" w:rsidRPr="004A57B7">
        <w:rPr>
          <w:sz w:val="28"/>
        </w:rPr>
        <w:t>)</w:t>
      </w:r>
      <w:r w:rsidRPr="004A57B7">
        <w:rPr>
          <w:sz w:val="28"/>
        </w:rPr>
        <w:t>.</w:t>
      </w:r>
    </w:p>
    <w:p w14:paraId="2F81B84B" w14:textId="77777777" w:rsidR="00692660" w:rsidRPr="004A57B7" w:rsidRDefault="00692660" w:rsidP="000926D9">
      <w:pPr>
        <w:pStyle w:val="36"/>
        <w:numPr>
          <w:ilvl w:val="3"/>
          <w:numId w:val="419"/>
        </w:numPr>
        <w:ind w:left="0" w:firstLine="709"/>
        <w:jc w:val="both"/>
        <w:rPr>
          <w:sz w:val="28"/>
        </w:rPr>
      </w:pPr>
      <w:r w:rsidRPr="004A57B7">
        <w:rPr>
          <w:sz w:val="28"/>
        </w:rPr>
        <w:t>Порядок отмены определения поставщика (подрядчика, исполнителя)</w:t>
      </w:r>
      <w:r w:rsidR="007139B7" w:rsidRPr="004A57B7">
        <w:rPr>
          <w:sz w:val="28"/>
        </w:rPr>
        <w:t xml:space="preserve"> по предмету закупки (лоту)</w:t>
      </w:r>
      <w:r w:rsidRPr="004A57B7">
        <w:rPr>
          <w:sz w:val="28"/>
        </w:rPr>
        <w:t>.</w:t>
      </w:r>
    </w:p>
    <w:p w14:paraId="1E87D1CA" w14:textId="77777777" w:rsidR="00692660" w:rsidRPr="004A57B7" w:rsidRDefault="00692660" w:rsidP="000926D9">
      <w:pPr>
        <w:pStyle w:val="36"/>
        <w:numPr>
          <w:ilvl w:val="3"/>
          <w:numId w:val="419"/>
        </w:numPr>
        <w:ind w:left="0" w:firstLine="709"/>
        <w:jc w:val="both"/>
        <w:rPr>
          <w:sz w:val="28"/>
        </w:rPr>
      </w:pPr>
      <w:r w:rsidRPr="004A57B7">
        <w:rPr>
          <w:sz w:val="28"/>
        </w:rPr>
        <w:t>Порядок завершения процедуры конкурентной закупки без заключения договора</w:t>
      </w:r>
      <w:r w:rsidR="007139B7" w:rsidRPr="004A57B7">
        <w:rPr>
          <w:sz w:val="28"/>
        </w:rPr>
        <w:t xml:space="preserve"> по предмету закупки (лоту)</w:t>
      </w:r>
      <w:r w:rsidRPr="004A57B7">
        <w:rPr>
          <w:sz w:val="28"/>
        </w:rPr>
        <w:t>.</w:t>
      </w:r>
    </w:p>
    <w:p w14:paraId="5B88033B" w14:textId="77777777" w:rsidR="00692660" w:rsidRPr="004A57B7" w:rsidRDefault="00692660" w:rsidP="000926D9">
      <w:pPr>
        <w:pStyle w:val="36"/>
        <w:numPr>
          <w:ilvl w:val="3"/>
          <w:numId w:val="419"/>
        </w:numPr>
        <w:ind w:left="0" w:firstLine="709"/>
        <w:jc w:val="both"/>
        <w:rPr>
          <w:sz w:val="28"/>
        </w:rPr>
      </w:pPr>
      <w:r w:rsidRPr="004A57B7">
        <w:rPr>
          <w:sz w:val="28"/>
        </w:rPr>
        <w:t>Порядок проведения переговоров с участниками закупки.</w:t>
      </w:r>
    </w:p>
    <w:p w14:paraId="0BF0C7E7" w14:textId="77777777" w:rsidR="00692660" w:rsidRPr="004A57B7" w:rsidRDefault="00692660" w:rsidP="000926D9">
      <w:pPr>
        <w:pStyle w:val="36"/>
        <w:numPr>
          <w:ilvl w:val="3"/>
          <w:numId w:val="419"/>
        </w:numPr>
        <w:ind w:left="0" w:firstLine="709"/>
        <w:jc w:val="both"/>
        <w:rPr>
          <w:sz w:val="28"/>
        </w:rPr>
      </w:pPr>
      <w:r w:rsidRPr="004A57B7">
        <w:rPr>
          <w:sz w:val="28"/>
        </w:rPr>
        <w:t>Порядок подачи дополнительных ценовых предложений</w:t>
      </w:r>
      <w:r w:rsidR="00147F7F" w:rsidRPr="004A57B7">
        <w:rPr>
          <w:sz w:val="28"/>
        </w:rPr>
        <w:t xml:space="preserve"> (в</w:t>
      </w:r>
      <w:r w:rsidR="00BE60E4" w:rsidRPr="004A57B7">
        <w:rPr>
          <w:sz w:val="28"/>
        </w:rPr>
        <w:t> </w:t>
      </w:r>
      <w:r w:rsidR="00147F7F" w:rsidRPr="004A57B7">
        <w:rPr>
          <w:sz w:val="28"/>
        </w:rPr>
        <w:t>случае, если условиями конкурентной закупки предусмотрен соответствующий этап)</w:t>
      </w:r>
      <w:r w:rsidRPr="004A57B7">
        <w:rPr>
          <w:sz w:val="28"/>
        </w:rPr>
        <w:t>.</w:t>
      </w:r>
    </w:p>
    <w:p w14:paraId="2F3197C0" w14:textId="77777777" w:rsidR="00683FC4" w:rsidRPr="004A57B7" w:rsidRDefault="00683FC4" w:rsidP="00683FC4">
      <w:pPr>
        <w:pStyle w:val="36"/>
        <w:numPr>
          <w:ilvl w:val="3"/>
          <w:numId w:val="419"/>
        </w:numPr>
        <w:spacing w:after="0"/>
        <w:ind w:left="0" w:firstLine="709"/>
        <w:jc w:val="both"/>
        <w:rPr>
          <w:sz w:val="28"/>
        </w:rPr>
      </w:pPr>
      <w:r w:rsidRPr="004A57B7">
        <w:rPr>
          <w:sz w:val="28"/>
          <w:lang w:val="en-US"/>
        </w:rPr>
        <w:t> </w:t>
      </w:r>
      <w:r w:rsidRPr="004A57B7">
        <w:rPr>
          <w:sz w:val="28"/>
          <w:szCs w:val="28"/>
        </w:rPr>
        <w:t xml:space="preserve">Условия (в случае закупки работ, услуг, при выполнении которых поставляются товары, в отношении которых Постановлением </w:t>
      </w:r>
      <w:r w:rsidRPr="004A57B7">
        <w:rPr>
          <w:sz w:val="28"/>
          <w:szCs w:val="28"/>
        </w:rPr>
        <w:br/>
        <w:t>от 03 декабря 2020 г. № 2013 установлены требования о минимальной доле закупок товаров российского происхождения):</w:t>
      </w:r>
    </w:p>
    <w:p w14:paraId="1C976862" w14:textId="77777777" w:rsidR="00683FC4" w:rsidRPr="004A57B7" w:rsidRDefault="00683FC4" w:rsidP="00683FC4">
      <w:pPr>
        <w:pStyle w:val="afff2"/>
        <w:tabs>
          <w:tab w:val="left" w:pos="1276"/>
        </w:tabs>
        <w:spacing w:after="0" w:line="240" w:lineRule="auto"/>
        <w:ind w:left="0" w:firstLine="709"/>
        <w:contextualSpacing w:val="0"/>
        <w:jc w:val="both"/>
        <w:rPr>
          <w:rFonts w:ascii="Times New Roman" w:eastAsia="Times New Roman" w:hAnsi="Times New Roman"/>
          <w:sz w:val="28"/>
          <w:szCs w:val="28"/>
        </w:rPr>
      </w:pPr>
      <w:r w:rsidRPr="004A57B7">
        <w:rPr>
          <w:rFonts w:ascii="Times New Roman" w:eastAsia="Times New Roman" w:hAnsi="Times New Roman"/>
          <w:sz w:val="28"/>
          <w:szCs w:val="28"/>
        </w:rPr>
        <w:t>о включении товара, поставляемого при выполнении работ, оказании услуг, являющихся предметом закупки, в реестры, предусмотренные пунктом 2 Постановления от 03 декабря 2020 г. № 2013;</w:t>
      </w:r>
    </w:p>
    <w:p w14:paraId="778C43F3" w14:textId="77777777" w:rsidR="00683FC4" w:rsidRPr="004A57B7" w:rsidRDefault="00683FC4" w:rsidP="00683FC4">
      <w:pPr>
        <w:pStyle w:val="afff2"/>
        <w:tabs>
          <w:tab w:val="left" w:pos="1276"/>
        </w:tabs>
        <w:spacing w:after="0" w:line="240" w:lineRule="auto"/>
        <w:ind w:left="0" w:firstLine="709"/>
        <w:contextualSpacing w:val="0"/>
        <w:jc w:val="both"/>
        <w:rPr>
          <w:rFonts w:ascii="Times New Roman" w:eastAsia="Times New Roman" w:hAnsi="Times New Roman"/>
          <w:sz w:val="28"/>
          <w:szCs w:val="28"/>
        </w:rPr>
      </w:pPr>
      <w:r w:rsidRPr="004A57B7">
        <w:rPr>
          <w:rFonts w:ascii="Times New Roman" w:eastAsia="Times New Roman" w:hAnsi="Times New Roman"/>
          <w:sz w:val="28"/>
          <w:szCs w:val="28"/>
        </w:rPr>
        <w:t>о предоставлении участником закупки в составе заявки подтверждения российского происхождения товара, поставляемого при выполнении закупаемых работ, оказании закупаемых услуг, в соответствии с Постановлением от 03 декабря 2020 г. № 2013;</w:t>
      </w:r>
    </w:p>
    <w:p w14:paraId="5B17C500" w14:textId="77777777" w:rsidR="00683FC4" w:rsidRPr="004A57B7" w:rsidRDefault="00683FC4" w:rsidP="00683FC4">
      <w:pPr>
        <w:pStyle w:val="afff2"/>
        <w:tabs>
          <w:tab w:val="left" w:pos="1276"/>
        </w:tabs>
        <w:spacing w:after="120" w:line="240" w:lineRule="auto"/>
        <w:ind w:left="0" w:firstLine="709"/>
        <w:contextualSpacing w:val="0"/>
        <w:jc w:val="both"/>
        <w:rPr>
          <w:rFonts w:ascii="Times New Roman" w:eastAsia="Times New Roman" w:hAnsi="Times New Roman"/>
          <w:sz w:val="28"/>
          <w:szCs w:val="28"/>
        </w:rPr>
      </w:pPr>
      <w:r w:rsidRPr="004A57B7">
        <w:rPr>
          <w:rFonts w:ascii="Times New Roman" w:eastAsia="Times New Roman" w:hAnsi="Times New Roman"/>
          <w:sz w:val="28"/>
          <w:szCs w:val="28"/>
        </w:rPr>
        <w:t>о включении в договор условия об обязанности подрядчика (исполнителя) поставить Квотируемые товары российского происхождения при выполнении работ (оказании услуг), а также условия, ограничивающего возможность замены им Квотируемого товара российского происхождения, предусмотренного договором к использованию при выполнении закупаемых работ, оказании услуг, на товар, не признаваемый Квотируемым товаром российского происхождения.</w:t>
      </w:r>
    </w:p>
    <w:p w14:paraId="39ED776D" w14:textId="77777777" w:rsidR="00D35C80" w:rsidRPr="004A57B7" w:rsidRDefault="00705885" w:rsidP="00C77BEA">
      <w:pPr>
        <w:pStyle w:val="36"/>
        <w:numPr>
          <w:ilvl w:val="3"/>
          <w:numId w:val="419"/>
        </w:numPr>
        <w:ind w:left="0" w:firstLine="709"/>
        <w:jc w:val="both"/>
        <w:rPr>
          <w:sz w:val="28"/>
        </w:rPr>
      </w:pPr>
      <w:r w:rsidRPr="004A57B7">
        <w:rPr>
          <w:sz w:val="28"/>
        </w:rPr>
        <w:t xml:space="preserve">Другие сведения, </w:t>
      </w:r>
      <w:r w:rsidR="001C7E87" w:rsidRPr="004A57B7">
        <w:rPr>
          <w:sz w:val="28"/>
        </w:rPr>
        <w:t xml:space="preserve">необходимые </w:t>
      </w:r>
      <w:r w:rsidRPr="004A57B7">
        <w:rPr>
          <w:sz w:val="28"/>
        </w:rPr>
        <w:t>участникам закупки для подготовки заявок на участие в конкурентной закупке в соответствии с</w:t>
      </w:r>
      <w:r w:rsidR="00BE60E4" w:rsidRPr="004A57B7">
        <w:rPr>
          <w:sz w:val="28"/>
        </w:rPr>
        <w:t> </w:t>
      </w:r>
      <w:r w:rsidRPr="004A57B7">
        <w:rPr>
          <w:sz w:val="28"/>
        </w:rPr>
        <w:t>настоящим Положением</w:t>
      </w:r>
      <w:r w:rsidR="001C7E87" w:rsidRPr="004A57B7">
        <w:rPr>
          <w:sz w:val="28"/>
        </w:rPr>
        <w:t>.</w:t>
      </w:r>
    </w:p>
    <w:p w14:paraId="660B760C" w14:textId="77777777" w:rsidR="00D35C80" w:rsidRPr="004A57B7" w:rsidRDefault="00D35C80" w:rsidP="00B734D8">
      <w:pPr>
        <w:pStyle w:val="36"/>
        <w:numPr>
          <w:ilvl w:val="2"/>
          <w:numId w:val="419"/>
        </w:numPr>
        <w:ind w:left="0" w:firstLine="709"/>
        <w:jc w:val="both"/>
        <w:rPr>
          <w:sz w:val="28"/>
          <w:szCs w:val="28"/>
        </w:rPr>
      </w:pPr>
      <w:r w:rsidRPr="004A57B7">
        <w:rPr>
          <w:sz w:val="28"/>
          <w:szCs w:val="28"/>
        </w:rPr>
        <w:t xml:space="preserve">При проведении закупок в документацию о конкурентной закупке может быть включено требование о наличии предлагаемой участниками закупки продукции в Едином Реестре МТР. </w:t>
      </w:r>
    </w:p>
    <w:p w14:paraId="60BCA850" w14:textId="77777777" w:rsidR="00D35C80" w:rsidRPr="004A57B7" w:rsidRDefault="00D35C80" w:rsidP="00C77BEA">
      <w:pPr>
        <w:pStyle w:val="36"/>
        <w:ind w:firstLine="709"/>
        <w:jc w:val="both"/>
        <w:rPr>
          <w:sz w:val="28"/>
          <w:szCs w:val="28"/>
        </w:rPr>
      </w:pPr>
      <w:r w:rsidRPr="004A57B7">
        <w:rPr>
          <w:sz w:val="28"/>
          <w:szCs w:val="28"/>
        </w:rPr>
        <w:t>При включении в документацию о конкурентной закупке указанного в</w:t>
      </w:r>
      <w:r w:rsidRPr="004A57B7">
        <w:rPr>
          <w:sz w:val="28"/>
          <w:szCs w:val="28"/>
          <w:lang w:val="en-US"/>
        </w:rPr>
        <w:t> </w:t>
      </w:r>
      <w:r w:rsidRPr="004A57B7">
        <w:rPr>
          <w:sz w:val="28"/>
          <w:szCs w:val="28"/>
        </w:rPr>
        <w:t>настоящем пункте требования Заказчик включает в проект договора, являющегося неотъемлемой частью документации о конкурентной закупке, условие о наличии закупаемой у поставщика продукции в Едином Реестре МТР.</w:t>
      </w:r>
    </w:p>
    <w:p w14:paraId="4091EBDD" w14:textId="77777777" w:rsidR="000174E2" w:rsidRPr="004A57B7" w:rsidRDefault="000174E2" w:rsidP="000174E2">
      <w:pPr>
        <w:pStyle w:val="36"/>
        <w:numPr>
          <w:ilvl w:val="2"/>
          <w:numId w:val="419"/>
        </w:numPr>
        <w:ind w:left="0" w:firstLine="709"/>
        <w:jc w:val="both"/>
        <w:rPr>
          <w:sz w:val="28"/>
        </w:rPr>
      </w:pPr>
      <w:r w:rsidRPr="004A57B7">
        <w:rPr>
          <w:sz w:val="28"/>
        </w:rPr>
        <w:t> </w:t>
      </w:r>
      <w:r w:rsidRPr="004A57B7">
        <w:rPr>
          <w:sz w:val="28"/>
          <w:szCs w:val="28"/>
        </w:rPr>
        <w:t>Документация о конкурентной закупке может содержать условия (требования), направленные на защиту от подачи участниками закупки заявок с необоснованно низкими ценовыми предложениями, в том числе особый порядок оценки заявок, требования о предоставлении дополнительных документов, определенных документацией о конкурентной закупке.</w:t>
      </w:r>
    </w:p>
    <w:p w14:paraId="39125F38" w14:textId="77777777" w:rsidR="00875D53" w:rsidRPr="004A57B7" w:rsidRDefault="00875D53" w:rsidP="000926D9">
      <w:pPr>
        <w:pStyle w:val="20"/>
        <w:numPr>
          <w:ilvl w:val="1"/>
          <w:numId w:val="419"/>
        </w:numPr>
        <w:ind w:left="0" w:firstLine="709"/>
        <w:jc w:val="both"/>
        <w:rPr>
          <w:b w:val="0"/>
          <w:color w:val="auto"/>
        </w:rPr>
      </w:pPr>
      <w:bookmarkStart w:id="434" w:name="_Toc515019183"/>
      <w:bookmarkStart w:id="435" w:name="_Toc515019252"/>
      <w:bookmarkStart w:id="436" w:name="_Toc515019612"/>
      <w:bookmarkStart w:id="437" w:name="_Toc515019771"/>
      <w:bookmarkStart w:id="438" w:name="_Toc515019915"/>
      <w:bookmarkStart w:id="439" w:name="_Toc515025987"/>
      <w:bookmarkStart w:id="440" w:name="_Toc515032481"/>
      <w:bookmarkStart w:id="441" w:name="_Toc515032589"/>
      <w:bookmarkStart w:id="442" w:name="_Toc515032767"/>
      <w:bookmarkStart w:id="443" w:name="_Toc95397834"/>
      <w:bookmarkStart w:id="444" w:name="_Toc31374718"/>
      <w:bookmarkEnd w:id="434"/>
      <w:bookmarkEnd w:id="435"/>
      <w:bookmarkEnd w:id="436"/>
      <w:bookmarkEnd w:id="437"/>
      <w:bookmarkEnd w:id="438"/>
      <w:bookmarkEnd w:id="439"/>
      <w:bookmarkEnd w:id="440"/>
      <w:bookmarkEnd w:id="441"/>
      <w:bookmarkEnd w:id="442"/>
      <w:r w:rsidRPr="004A57B7">
        <w:rPr>
          <w:color w:val="auto"/>
        </w:rPr>
        <w:t>Объявление конкурентной закупки, предоставление документации о конкурентной закупке</w:t>
      </w:r>
      <w:r w:rsidR="009E7E4E" w:rsidRPr="004A57B7">
        <w:rPr>
          <w:color w:val="auto"/>
        </w:rPr>
        <w:t>, внесение изменений в извещение о</w:t>
      </w:r>
      <w:r w:rsidR="0099694C" w:rsidRPr="004A57B7">
        <w:rPr>
          <w:color w:val="auto"/>
        </w:rPr>
        <w:t>б осуществлении</w:t>
      </w:r>
      <w:r w:rsidR="009E7E4E" w:rsidRPr="004A57B7">
        <w:rPr>
          <w:color w:val="auto"/>
        </w:rPr>
        <w:t xml:space="preserve"> конкурентной закупки, в документацию о</w:t>
      </w:r>
      <w:r w:rsidR="00BE60E4" w:rsidRPr="004A57B7">
        <w:rPr>
          <w:color w:val="auto"/>
        </w:rPr>
        <w:t> </w:t>
      </w:r>
      <w:r w:rsidR="009E7E4E" w:rsidRPr="004A57B7">
        <w:rPr>
          <w:color w:val="auto"/>
        </w:rPr>
        <w:t>конкурентной закупке</w:t>
      </w:r>
      <w:bookmarkEnd w:id="443"/>
      <w:bookmarkEnd w:id="444"/>
    </w:p>
    <w:p w14:paraId="10DBAA55" w14:textId="77777777" w:rsidR="009E7E4E" w:rsidRPr="004A57B7" w:rsidRDefault="009E7E4E" w:rsidP="000926D9">
      <w:pPr>
        <w:pStyle w:val="27"/>
        <w:numPr>
          <w:ilvl w:val="2"/>
          <w:numId w:val="419"/>
        </w:numPr>
        <w:ind w:left="0" w:firstLine="709"/>
        <w:jc w:val="both"/>
        <w:rPr>
          <w:sz w:val="28"/>
        </w:rPr>
      </w:pPr>
      <w:r w:rsidRPr="004A57B7">
        <w:rPr>
          <w:sz w:val="28"/>
        </w:rPr>
        <w:t xml:space="preserve">Извещение </w:t>
      </w:r>
      <w:r w:rsidR="0099694C" w:rsidRPr="004A57B7">
        <w:rPr>
          <w:sz w:val="28"/>
        </w:rPr>
        <w:t>об осуществлении</w:t>
      </w:r>
      <w:r w:rsidR="0099694C" w:rsidRPr="004A57B7">
        <w:t xml:space="preserve"> </w:t>
      </w:r>
      <w:r w:rsidRPr="004A57B7">
        <w:rPr>
          <w:sz w:val="28"/>
        </w:rPr>
        <w:t>конкурентной закупки и</w:t>
      </w:r>
      <w:r w:rsidR="00BE60E4" w:rsidRPr="004A57B7">
        <w:rPr>
          <w:sz w:val="28"/>
        </w:rPr>
        <w:t> </w:t>
      </w:r>
      <w:r w:rsidRPr="004A57B7">
        <w:rPr>
          <w:sz w:val="28"/>
        </w:rPr>
        <w:t>документация о конкурентной закупке размещаются в единой информационной системе в сроки, предусмотренные настоящим Положением для соответствующих способов конкурентных закупок.</w:t>
      </w:r>
    </w:p>
    <w:p w14:paraId="56224130" w14:textId="77777777" w:rsidR="009E7E4E" w:rsidRPr="004A57B7" w:rsidRDefault="009E7E4E" w:rsidP="000926D9">
      <w:pPr>
        <w:pStyle w:val="27"/>
        <w:numPr>
          <w:ilvl w:val="2"/>
          <w:numId w:val="419"/>
        </w:numPr>
        <w:ind w:left="0" w:firstLine="709"/>
        <w:jc w:val="both"/>
        <w:rPr>
          <w:sz w:val="28"/>
        </w:rPr>
      </w:pPr>
      <w:r w:rsidRPr="004A57B7">
        <w:rPr>
          <w:sz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7B2BC51F" w14:textId="77777777" w:rsidR="00931535" w:rsidRPr="004A57B7" w:rsidRDefault="00931535" w:rsidP="000926D9">
      <w:pPr>
        <w:pStyle w:val="27"/>
        <w:numPr>
          <w:ilvl w:val="2"/>
          <w:numId w:val="419"/>
        </w:numPr>
        <w:ind w:left="0" w:firstLine="709"/>
        <w:jc w:val="both"/>
        <w:rPr>
          <w:sz w:val="28"/>
        </w:rPr>
      </w:pPr>
      <w:r w:rsidRPr="004A57B7">
        <w:rPr>
          <w:sz w:val="28"/>
        </w:rPr>
        <w:t xml:space="preserve">При </w:t>
      </w:r>
      <w:r w:rsidR="0099694C" w:rsidRPr="004A57B7">
        <w:rPr>
          <w:sz w:val="28"/>
        </w:rPr>
        <w:t xml:space="preserve">осуществлении </w:t>
      </w:r>
      <w:r w:rsidRPr="004A57B7">
        <w:rPr>
          <w:sz w:val="28"/>
        </w:rPr>
        <w:t>конкурентной закупки в бумажной форме со</w:t>
      </w:r>
      <w:r w:rsidR="00BE60E4" w:rsidRPr="004A57B7">
        <w:rPr>
          <w:sz w:val="28"/>
        </w:rPr>
        <w:t> </w:t>
      </w:r>
      <w:r w:rsidRPr="004A57B7">
        <w:rPr>
          <w:sz w:val="28"/>
        </w:rPr>
        <w:t xml:space="preserve">дня размещения в единой информационной системе извещения </w:t>
      </w:r>
      <w:r w:rsidR="0099694C" w:rsidRPr="004A57B7">
        <w:rPr>
          <w:sz w:val="28"/>
        </w:rPr>
        <w:t>об</w:t>
      </w:r>
      <w:r w:rsidR="00BE60E4" w:rsidRPr="004A57B7">
        <w:rPr>
          <w:sz w:val="28"/>
        </w:rPr>
        <w:t> </w:t>
      </w:r>
      <w:r w:rsidR="0099694C" w:rsidRPr="004A57B7">
        <w:rPr>
          <w:sz w:val="28"/>
        </w:rPr>
        <w:t>осуществлении</w:t>
      </w:r>
      <w:r w:rsidR="0099694C" w:rsidRPr="004A57B7">
        <w:t xml:space="preserve"> </w:t>
      </w:r>
      <w:r w:rsidRPr="004A57B7">
        <w:rPr>
          <w:sz w:val="28"/>
        </w:rPr>
        <w:t>конкурентной закупки Заказчик</w:t>
      </w:r>
      <w:r w:rsidR="00220AA3" w:rsidRPr="004A57B7">
        <w:rPr>
          <w:sz w:val="28"/>
        </w:rPr>
        <w:t xml:space="preserve"> (Организатор)</w:t>
      </w:r>
      <w:r w:rsidRPr="004A57B7">
        <w:rPr>
          <w:sz w:val="28"/>
        </w:rPr>
        <w:t xml:space="preserve"> на</w:t>
      </w:r>
      <w:r w:rsidR="00BE60E4" w:rsidRPr="004A57B7">
        <w:rPr>
          <w:sz w:val="28"/>
        </w:rPr>
        <w:t> </w:t>
      </w:r>
      <w:r w:rsidRPr="004A57B7">
        <w:rPr>
          <w:sz w:val="28"/>
        </w:rPr>
        <w:t>основании заявления любого заинтересованного лица, поданного в</w:t>
      </w:r>
      <w:r w:rsidR="00BE60E4" w:rsidRPr="004A57B7">
        <w:rPr>
          <w:sz w:val="28"/>
        </w:rPr>
        <w:t> </w:t>
      </w:r>
      <w:r w:rsidRPr="004A57B7">
        <w:rPr>
          <w:sz w:val="28"/>
        </w:rPr>
        <w:t>письменной форме, в течение двух рабочих дней со дня получения соответствующего заявления предоставляет такому лицу документацию о</w:t>
      </w:r>
      <w:r w:rsidR="00BE60E4" w:rsidRPr="004A57B7">
        <w:rPr>
          <w:sz w:val="28"/>
        </w:rPr>
        <w:t> </w:t>
      </w:r>
      <w:r w:rsidRPr="004A57B7">
        <w:rPr>
          <w:sz w:val="28"/>
        </w:rPr>
        <w:t>конкурентной закупке в порядке, указанном в</w:t>
      </w:r>
      <w:r w:rsidR="00283C2B" w:rsidRPr="004A57B7">
        <w:rPr>
          <w:sz w:val="28"/>
        </w:rPr>
        <w:t> </w:t>
      </w:r>
      <w:r w:rsidRPr="004A57B7">
        <w:rPr>
          <w:sz w:val="28"/>
        </w:rPr>
        <w:t xml:space="preserve">извещении </w:t>
      </w:r>
      <w:r w:rsidR="0099694C" w:rsidRPr="004A57B7">
        <w:rPr>
          <w:sz w:val="28"/>
        </w:rPr>
        <w:t>об осуществлении</w:t>
      </w:r>
      <w:r w:rsidR="0099694C" w:rsidRPr="004A57B7">
        <w:t xml:space="preserve"> </w:t>
      </w:r>
      <w:r w:rsidRPr="004A57B7">
        <w:rPr>
          <w:sz w:val="28"/>
        </w:rPr>
        <w:t>конкурентной закупки</w:t>
      </w:r>
      <w:r w:rsidR="001C7E87" w:rsidRPr="004A57B7">
        <w:rPr>
          <w:sz w:val="28"/>
        </w:rPr>
        <w:t xml:space="preserve"> (документации о конкурентной закупке)</w:t>
      </w:r>
      <w:r w:rsidRPr="004A57B7">
        <w:rPr>
          <w:sz w:val="28"/>
        </w:rPr>
        <w:t>. При этом копия документации о конкурентной закупке предоставляется в печатном виде после внесения участником закупки платы за предоставление копии документации о</w:t>
      </w:r>
      <w:r w:rsidR="00283C2B" w:rsidRPr="004A57B7">
        <w:rPr>
          <w:sz w:val="28"/>
        </w:rPr>
        <w:t> </w:t>
      </w:r>
      <w:r w:rsidRPr="004A57B7">
        <w:rPr>
          <w:sz w:val="28"/>
        </w:rPr>
        <w:t>конкурентной закупке, если такая плата установлена, и</w:t>
      </w:r>
      <w:r w:rsidR="00BE60E4" w:rsidRPr="004A57B7">
        <w:rPr>
          <w:sz w:val="28"/>
        </w:rPr>
        <w:t> </w:t>
      </w:r>
      <w:r w:rsidRPr="004A57B7">
        <w:rPr>
          <w:sz w:val="28"/>
        </w:rPr>
        <w:t>указание об этом содержится в извещении о проведении конкурентной закупки. Размер указанной платы не должен превышать расходы на</w:t>
      </w:r>
      <w:r w:rsidR="00BE60E4" w:rsidRPr="004A57B7">
        <w:rPr>
          <w:sz w:val="28"/>
        </w:rPr>
        <w:t> </w:t>
      </w:r>
      <w:r w:rsidRPr="004A57B7">
        <w:rPr>
          <w:sz w:val="28"/>
        </w:rPr>
        <w:t xml:space="preserve">изготовление копии документации о конкурентной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w:t>
      </w:r>
      <w:r w:rsidR="0099694C" w:rsidRPr="004A57B7">
        <w:rPr>
          <w:sz w:val="28"/>
        </w:rPr>
        <w:t>об</w:t>
      </w:r>
      <w:r w:rsidR="00BE60E4" w:rsidRPr="004A57B7">
        <w:rPr>
          <w:sz w:val="28"/>
        </w:rPr>
        <w:t> </w:t>
      </w:r>
      <w:r w:rsidR="0099694C" w:rsidRPr="004A57B7">
        <w:rPr>
          <w:sz w:val="28"/>
        </w:rPr>
        <w:t>осуществлении</w:t>
      </w:r>
      <w:r w:rsidR="0099694C" w:rsidRPr="004A57B7">
        <w:t xml:space="preserve"> </w:t>
      </w:r>
      <w:r w:rsidRPr="004A57B7">
        <w:rPr>
          <w:sz w:val="28"/>
        </w:rPr>
        <w:t>конкурентной закупки. Предоставление документации о</w:t>
      </w:r>
      <w:r w:rsidR="00BE60E4" w:rsidRPr="004A57B7">
        <w:rPr>
          <w:sz w:val="28"/>
        </w:rPr>
        <w:t> </w:t>
      </w:r>
      <w:r w:rsidRPr="004A57B7">
        <w:rPr>
          <w:sz w:val="28"/>
        </w:rPr>
        <w:t xml:space="preserve">конкурентной закупке в форме электронного документа осуществляется без взимания платы. </w:t>
      </w:r>
    </w:p>
    <w:p w14:paraId="59362BAC" w14:textId="77777777" w:rsidR="00931535" w:rsidRPr="004A57B7" w:rsidRDefault="00931535" w:rsidP="00A11359">
      <w:pPr>
        <w:pStyle w:val="27"/>
        <w:ind w:firstLine="709"/>
        <w:jc w:val="both"/>
        <w:rPr>
          <w:sz w:val="28"/>
        </w:rPr>
      </w:pPr>
      <w:r w:rsidRPr="004A57B7">
        <w:rPr>
          <w:sz w:val="28"/>
        </w:rPr>
        <w:t>Предоставление документации о конкурентной закупке до размещения в</w:t>
      </w:r>
      <w:r w:rsidR="00BE60E4" w:rsidRPr="004A57B7">
        <w:rPr>
          <w:sz w:val="28"/>
        </w:rPr>
        <w:t> </w:t>
      </w:r>
      <w:r w:rsidRPr="004A57B7">
        <w:rPr>
          <w:sz w:val="28"/>
        </w:rPr>
        <w:t xml:space="preserve">единой информационной системе извещения </w:t>
      </w:r>
      <w:r w:rsidR="0099694C" w:rsidRPr="004A57B7">
        <w:rPr>
          <w:sz w:val="28"/>
        </w:rPr>
        <w:t>об осуществлении</w:t>
      </w:r>
      <w:r w:rsidR="0099694C" w:rsidRPr="004A57B7">
        <w:t xml:space="preserve"> </w:t>
      </w:r>
      <w:r w:rsidRPr="004A57B7">
        <w:rPr>
          <w:sz w:val="28"/>
        </w:rPr>
        <w:t>конкурентной закупки не допускается.</w:t>
      </w:r>
    </w:p>
    <w:p w14:paraId="0E36579B" w14:textId="77777777" w:rsidR="00931535" w:rsidRPr="004A57B7" w:rsidRDefault="00931535" w:rsidP="00A11359">
      <w:pPr>
        <w:pStyle w:val="27"/>
        <w:ind w:firstLine="709"/>
        <w:jc w:val="both"/>
        <w:rPr>
          <w:sz w:val="28"/>
        </w:rPr>
      </w:pPr>
      <w:r w:rsidRPr="004A57B7">
        <w:rPr>
          <w:sz w:val="28"/>
        </w:rPr>
        <w:t>Документация о конкурентной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14:paraId="55CB7AEC" w14:textId="77777777" w:rsidR="003A1CC8" w:rsidRPr="004A57B7" w:rsidRDefault="00931535" w:rsidP="000926D9">
      <w:pPr>
        <w:pStyle w:val="27"/>
        <w:numPr>
          <w:ilvl w:val="2"/>
          <w:numId w:val="419"/>
        </w:numPr>
        <w:ind w:left="0" w:firstLine="709"/>
        <w:jc w:val="both"/>
        <w:rPr>
          <w:b/>
          <w:sz w:val="28"/>
        </w:rPr>
      </w:pPr>
      <w:r w:rsidRPr="004A57B7">
        <w:rPr>
          <w:sz w:val="28"/>
        </w:rPr>
        <w:t xml:space="preserve">Направление приглашений к участию в конкурентной закупке и предоставление документации о конкурентной закупке до размещения извещения </w:t>
      </w:r>
      <w:r w:rsidR="0099694C" w:rsidRPr="004A57B7">
        <w:rPr>
          <w:sz w:val="28"/>
        </w:rPr>
        <w:t>об осуществлении</w:t>
      </w:r>
      <w:r w:rsidR="0099694C" w:rsidRPr="004A57B7">
        <w:t xml:space="preserve"> </w:t>
      </w:r>
      <w:r w:rsidRPr="004A57B7">
        <w:rPr>
          <w:sz w:val="28"/>
        </w:rPr>
        <w:t>конкурентной закупки в единой информационной системе не допускается.</w:t>
      </w:r>
      <w:r w:rsidR="003A1CC8" w:rsidRPr="004A57B7">
        <w:rPr>
          <w:sz w:val="28"/>
        </w:rPr>
        <w:t xml:space="preserve"> </w:t>
      </w:r>
    </w:p>
    <w:p w14:paraId="7A37909D" w14:textId="77777777" w:rsidR="00931535" w:rsidRPr="004A57B7" w:rsidRDefault="003A1CC8" w:rsidP="000926D9">
      <w:pPr>
        <w:pStyle w:val="27"/>
        <w:numPr>
          <w:ilvl w:val="2"/>
          <w:numId w:val="419"/>
        </w:numPr>
        <w:ind w:left="0" w:firstLine="709"/>
        <w:jc w:val="both"/>
        <w:rPr>
          <w:b/>
          <w:sz w:val="28"/>
        </w:rPr>
      </w:pPr>
      <w:r w:rsidRPr="004A57B7">
        <w:rPr>
          <w:sz w:val="28"/>
        </w:rPr>
        <w:t xml:space="preserve">Участники закупки должны самостоятельно отслеживать изменения извещения </w:t>
      </w:r>
      <w:r w:rsidR="0099694C" w:rsidRPr="004A57B7">
        <w:rPr>
          <w:sz w:val="28"/>
        </w:rPr>
        <w:t>об осуществлении</w:t>
      </w:r>
      <w:r w:rsidR="0099694C" w:rsidRPr="004A57B7">
        <w:t xml:space="preserve"> </w:t>
      </w:r>
      <w:r w:rsidRPr="004A57B7">
        <w:rPr>
          <w:sz w:val="28"/>
        </w:rPr>
        <w:t>конкурентной закупки и</w:t>
      </w:r>
      <w:r w:rsidR="0099694C" w:rsidRPr="004A57B7">
        <w:rPr>
          <w:sz w:val="28"/>
        </w:rPr>
        <w:t> </w:t>
      </w:r>
      <w:r w:rsidRPr="004A57B7">
        <w:rPr>
          <w:sz w:val="28"/>
        </w:rPr>
        <w:t>документации о конкурентной закупке, информация о которых размещена в</w:t>
      </w:r>
      <w:r w:rsidR="0099694C" w:rsidRPr="004A57B7">
        <w:rPr>
          <w:sz w:val="28"/>
        </w:rPr>
        <w:t> </w:t>
      </w:r>
      <w:r w:rsidRPr="004A57B7">
        <w:rPr>
          <w:sz w:val="28"/>
        </w:rPr>
        <w:t>единой информационной системе. Заказчик не несет ответственности за несвоевременное получение участником закупки информации из единой информационной системы.</w:t>
      </w:r>
    </w:p>
    <w:p w14:paraId="40B3D1EB" w14:textId="77777777" w:rsidR="0003756F" w:rsidRPr="004A57B7" w:rsidRDefault="0003756F" w:rsidP="000926D9">
      <w:pPr>
        <w:pStyle w:val="20"/>
        <w:numPr>
          <w:ilvl w:val="1"/>
          <w:numId w:val="419"/>
        </w:numPr>
        <w:ind w:left="0" w:firstLine="709"/>
        <w:jc w:val="both"/>
        <w:rPr>
          <w:b w:val="0"/>
          <w:color w:val="auto"/>
        </w:rPr>
      </w:pPr>
      <w:bookmarkStart w:id="445" w:name="Пункт_7_5"/>
      <w:bookmarkStart w:id="446" w:name="_Toc95397835"/>
      <w:bookmarkStart w:id="447" w:name="_Toc31374719"/>
      <w:r w:rsidRPr="004A57B7">
        <w:rPr>
          <w:color w:val="auto"/>
        </w:rPr>
        <w:t>Подача</w:t>
      </w:r>
      <w:bookmarkEnd w:id="445"/>
      <w:r w:rsidRPr="004A57B7">
        <w:rPr>
          <w:color w:val="auto"/>
        </w:rPr>
        <w:t xml:space="preserve"> заявок на участие в конкурентной закупке</w:t>
      </w:r>
      <w:bookmarkEnd w:id="446"/>
      <w:bookmarkEnd w:id="447"/>
    </w:p>
    <w:p w14:paraId="4D88FA03" w14:textId="77777777" w:rsidR="003A1CC8" w:rsidRPr="004A57B7" w:rsidRDefault="00AC5943" w:rsidP="000926D9">
      <w:pPr>
        <w:pStyle w:val="27"/>
        <w:numPr>
          <w:ilvl w:val="2"/>
          <w:numId w:val="419"/>
        </w:numPr>
        <w:ind w:left="0" w:firstLine="709"/>
        <w:jc w:val="both"/>
        <w:rPr>
          <w:sz w:val="28"/>
        </w:rPr>
      </w:pPr>
      <w:r w:rsidRPr="004A57B7">
        <w:rPr>
          <w:sz w:val="28"/>
        </w:rPr>
        <w:t xml:space="preserve">Заявки на участие в конкурентной закупке представляются согласно требованиям к </w:t>
      </w:r>
      <w:r w:rsidR="00CB7AFA" w:rsidRPr="004A57B7">
        <w:rPr>
          <w:sz w:val="28"/>
        </w:rPr>
        <w:t xml:space="preserve">форме, </w:t>
      </w:r>
      <w:r w:rsidRPr="004A57B7">
        <w:rPr>
          <w:sz w:val="28"/>
        </w:rPr>
        <w:t>содержанию, оформлению и составу заявки на</w:t>
      </w:r>
      <w:r w:rsidR="00BE60E4" w:rsidRPr="004A57B7">
        <w:rPr>
          <w:sz w:val="28"/>
        </w:rPr>
        <w:t> </w:t>
      </w:r>
      <w:r w:rsidRPr="004A57B7">
        <w:rPr>
          <w:sz w:val="28"/>
        </w:rPr>
        <w:t xml:space="preserve">участие в </w:t>
      </w:r>
      <w:r w:rsidR="00A85AFF" w:rsidRPr="004A57B7">
        <w:rPr>
          <w:sz w:val="28"/>
        </w:rPr>
        <w:t xml:space="preserve">конкурентной </w:t>
      </w:r>
      <w:r w:rsidRPr="004A57B7">
        <w:rPr>
          <w:sz w:val="28"/>
        </w:rPr>
        <w:t>закупке, указанным в документации о</w:t>
      </w:r>
      <w:r w:rsidR="00BE60E4" w:rsidRPr="004A57B7">
        <w:rPr>
          <w:sz w:val="28"/>
        </w:rPr>
        <w:t> </w:t>
      </w:r>
      <w:r w:rsidRPr="004A57B7">
        <w:rPr>
          <w:sz w:val="28"/>
        </w:rPr>
        <w:t>конкурентной закупке в соответствии с</w:t>
      </w:r>
      <w:r w:rsidR="00283C2B" w:rsidRPr="004A57B7">
        <w:rPr>
          <w:sz w:val="28"/>
        </w:rPr>
        <w:t> </w:t>
      </w:r>
      <w:r w:rsidRPr="004A57B7">
        <w:rPr>
          <w:sz w:val="28"/>
        </w:rPr>
        <w:t xml:space="preserve">настоящим Положением. Форма </w:t>
      </w:r>
      <w:r w:rsidR="003A1CC8" w:rsidRPr="004A57B7">
        <w:rPr>
          <w:sz w:val="28"/>
        </w:rPr>
        <w:t>и</w:t>
      </w:r>
      <w:r w:rsidR="00BE60E4" w:rsidRPr="004A57B7">
        <w:rPr>
          <w:sz w:val="28"/>
        </w:rPr>
        <w:t> </w:t>
      </w:r>
      <w:r w:rsidR="003A1CC8" w:rsidRPr="004A57B7">
        <w:rPr>
          <w:sz w:val="28"/>
        </w:rPr>
        <w:t xml:space="preserve">требования к составу </w:t>
      </w:r>
      <w:r w:rsidRPr="004A57B7">
        <w:rPr>
          <w:sz w:val="28"/>
        </w:rPr>
        <w:t>заявки на участие в запросе котировок в</w:t>
      </w:r>
      <w:r w:rsidR="00283C2B" w:rsidRPr="004A57B7">
        <w:rPr>
          <w:sz w:val="28"/>
        </w:rPr>
        <w:t> </w:t>
      </w:r>
      <w:r w:rsidRPr="004A57B7">
        <w:rPr>
          <w:sz w:val="28"/>
        </w:rPr>
        <w:t>электронной форме устанавливается в извещении о проведении запроса котировок в</w:t>
      </w:r>
      <w:r w:rsidR="00BE60E4" w:rsidRPr="004A57B7">
        <w:rPr>
          <w:sz w:val="28"/>
        </w:rPr>
        <w:t> </w:t>
      </w:r>
      <w:r w:rsidRPr="004A57B7">
        <w:rPr>
          <w:sz w:val="28"/>
        </w:rPr>
        <w:t>соответствии с настоящим Положением.</w:t>
      </w:r>
      <w:r w:rsidR="003A1CC8" w:rsidRPr="004A57B7">
        <w:rPr>
          <w:sz w:val="28"/>
        </w:rPr>
        <w:t xml:space="preserve"> </w:t>
      </w:r>
    </w:p>
    <w:p w14:paraId="1AEC3689" w14:textId="77777777" w:rsidR="00AC5943" w:rsidRPr="004A57B7" w:rsidRDefault="003A1CC8" w:rsidP="000926D9">
      <w:pPr>
        <w:pStyle w:val="27"/>
        <w:numPr>
          <w:ilvl w:val="2"/>
          <w:numId w:val="419"/>
        </w:numPr>
        <w:ind w:left="0" w:firstLine="709"/>
        <w:jc w:val="both"/>
        <w:rPr>
          <w:sz w:val="28"/>
        </w:rPr>
      </w:pPr>
      <w:r w:rsidRPr="004A57B7">
        <w:rPr>
          <w:sz w:val="28"/>
        </w:rPr>
        <w:t>Заявки на участие в конкурентной закупке представляются в</w:t>
      </w:r>
      <w:r w:rsidR="00BE60E4" w:rsidRPr="004A57B7">
        <w:rPr>
          <w:sz w:val="28"/>
        </w:rPr>
        <w:t> </w:t>
      </w:r>
      <w:r w:rsidRPr="004A57B7">
        <w:rPr>
          <w:sz w:val="28"/>
        </w:rPr>
        <w:t>порядке, в месте и до истечения срока, указанных в документации о конкурентной закупке, в извещении о проведении запроса котировок.</w:t>
      </w:r>
    </w:p>
    <w:p w14:paraId="72F4D964" w14:textId="77777777" w:rsidR="00AE45FD" w:rsidRPr="004A57B7" w:rsidRDefault="00AC5943" w:rsidP="000926D9">
      <w:pPr>
        <w:pStyle w:val="27"/>
        <w:numPr>
          <w:ilvl w:val="2"/>
          <w:numId w:val="419"/>
        </w:numPr>
        <w:ind w:left="0" w:firstLine="709"/>
        <w:jc w:val="both"/>
        <w:rPr>
          <w:sz w:val="28"/>
        </w:rPr>
      </w:pPr>
      <w:r w:rsidRPr="004A57B7">
        <w:rPr>
          <w:sz w:val="28"/>
        </w:rPr>
        <w:t>Участник конкурентной закупки вправе подать только одну заявку на участие в такой закупке в отношении каждого предмета закупки (лота) в</w:t>
      </w:r>
      <w:r w:rsidR="00283C2B" w:rsidRPr="004A57B7">
        <w:rPr>
          <w:sz w:val="28"/>
        </w:rPr>
        <w:t> </w:t>
      </w:r>
      <w:r w:rsidRPr="004A57B7">
        <w:rPr>
          <w:sz w:val="28"/>
        </w:rPr>
        <w:t xml:space="preserve">любое время с момента размещения извещения о ее </w:t>
      </w:r>
      <w:r w:rsidR="00A85AFF" w:rsidRPr="004A57B7">
        <w:rPr>
          <w:sz w:val="28"/>
        </w:rPr>
        <w:t>осуществлении</w:t>
      </w:r>
      <w:r w:rsidRPr="004A57B7">
        <w:rPr>
          <w:sz w:val="28"/>
        </w:rPr>
        <w:t xml:space="preserve"> до</w:t>
      </w:r>
      <w:r w:rsidR="00283C2B" w:rsidRPr="004A57B7">
        <w:rPr>
          <w:sz w:val="28"/>
        </w:rPr>
        <w:t> </w:t>
      </w:r>
      <w:r w:rsidRPr="004A57B7">
        <w:rPr>
          <w:sz w:val="28"/>
        </w:rPr>
        <w:t xml:space="preserve">предусмотренных документацией о </w:t>
      </w:r>
      <w:r w:rsidR="00C12E16" w:rsidRPr="004A57B7">
        <w:rPr>
          <w:sz w:val="28"/>
        </w:rPr>
        <w:t xml:space="preserve">конкурентной </w:t>
      </w:r>
      <w:r w:rsidRPr="004A57B7">
        <w:rPr>
          <w:sz w:val="28"/>
        </w:rPr>
        <w:t xml:space="preserve">закупке </w:t>
      </w:r>
      <w:r w:rsidR="004F6253" w:rsidRPr="004A57B7">
        <w:rPr>
          <w:sz w:val="28"/>
        </w:rPr>
        <w:t>(извещением о</w:t>
      </w:r>
      <w:r w:rsidR="00F53461" w:rsidRPr="004A57B7">
        <w:rPr>
          <w:sz w:val="28"/>
        </w:rPr>
        <w:t> </w:t>
      </w:r>
      <w:r w:rsidR="004F6253" w:rsidRPr="004A57B7">
        <w:rPr>
          <w:sz w:val="28"/>
        </w:rPr>
        <w:t xml:space="preserve">проведении запроса котировок) </w:t>
      </w:r>
      <w:r w:rsidRPr="004A57B7">
        <w:rPr>
          <w:sz w:val="28"/>
        </w:rPr>
        <w:t xml:space="preserve">даты и времени окончания срока подачи заявок на участие в такой закупке. </w:t>
      </w:r>
    </w:p>
    <w:p w14:paraId="3644D74D" w14:textId="77777777" w:rsidR="00AC5943" w:rsidRPr="004A57B7" w:rsidRDefault="00AC5943" w:rsidP="000926D9">
      <w:pPr>
        <w:pStyle w:val="27"/>
        <w:numPr>
          <w:ilvl w:val="2"/>
          <w:numId w:val="419"/>
        </w:numPr>
        <w:ind w:left="0" w:firstLine="709"/>
        <w:jc w:val="both"/>
        <w:rPr>
          <w:sz w:val="28"/>
        </w:rPr>
      </w:pPr>
      <w:r w:rsidRPr="004A57B7">
        <w:rPr>
          <w:sz w:val="28"/>
        </w:rPr>
        <w:t xml:space="preserve">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A85AFF" w:rsidRPr="004A57B7">
        <w:rPr>
          <w:sz w:val="28"/>
        </w:rPr>
        <w:t>З</w:t>
      </w:r>
      <w:r w:rsidRPr="004A57B7">
        <w:rPr>
          <w:sz w:val="28"/>
        </w:rPr>
        <w:t xml:space="preserve">аказчиком </w:t>
      </w:r>
      <w:r w:rsidR="00A85AFF" w:rsidRPr="004A57B7">
        <w:rPr>
          <w:sz w:val="28"/>
        </w:rPr>
        <w:t>(Организатором)</w:t>
      </w:r>
      <w:r w:rsidR="00BE60E4" w:rsidRPr="004A57B7">
        <w:rPr>
          <w:sz w:val="28"/>
        </w:rPr>
        <w:t xml:space="preserve"> </w:t>
      </w:r>
      <w:r w:rsidRPr="004A57B7">
        <w:rPr>
          <w:sz w:val="28"/>
        </w:rPr>
        <w:t>до</w:t>
      </w:r>
      <w:r w:rsidRPr="004A57B7">
        <w:rPr>
          <w:sz w:val="28"/>
          <w:szCs w:val="28"/>
        </w:rPr>
        <w:t xml:space="preserve"> </w:t>
      </w:r>
      <w:r w:rsidRPr="004A57B7">
        <w:rPr>
          <w:sz w:val="28"/>
        </w:rPr>
        <w:t>истечения срока подачи заявок на участие в такой закупке.</w:t>
      </w:r>
    </w:p>
    <w:p w14:paraId="0A047620" w14:textId="77777777" w:rsidR="00AF479F" w:rsidRPr="004A57B7" w:rsidRDefault="00AF479F" w:rsidP="000926D9">
      <w:pPr>
        <w:pStyle w:val="27"/>
        <w:numPr>
          <w:ilvl w:val="2"/>
          <w:numId w:val="419"/>
        </w:numPr>
        <w:ind w:left="0" w:firstLine="709"/>
        <w:jc w:val="both"/>
        <w:rPr>
          <w:sz w:val="28"/>
        </w:rPr>
      </w:pPr>
      <w:r w:rsidRPr="004A57B7">
        <w:rPr>
          <w:sz w:val="28"/>
        </w:rPr>
        <w:t xml:space="preserve">В случае подачи заявки несколькими </w:t>
      </w:r>
      <w:r w:rsidR="0048599F" w:rsidRPr="004A57B7">
        <w:rPr>
          <w:sz w:val="28"/>
        </w:rPr>
        <w:t>юридическими лицами и/или физическими лицами, в том числе индивидуальными предпринимателями</w:t>
      </w:r>
      <w:r w:rsidRPr="004A57B7">
        <w:rPr>
          <w:sz w:val="28"/>
        </w:rPr>
        <w:t>, выступающими на</w:t>
      </w:r>
      <w:r w:rsidR="00283C2B" w:rsidRPr="004A57B7">
        <w:rPr>
          <w:sz w:val="28"/>
        </w:rPr>
        <w:t> </w:t>
      </w:r>
      <w:r w:rsidRPr="004A57B7">
        <w:rPr>
          <w:sz w:val="28"/>
        </w:rPr>
        <w:t xml:space="preserve">стороне одного участника закупки (далее – группа лиц), требованиям, указанным в документации о </w:t>
      </w:r>
      <w:r w:rsidR="00C12E16" w:rsidRPr="004A57B7">
        <w:rPr>
          <w:sz w:val="28"/>
        </w:rPr>
        <w:t xml:space="preserve">конкурентной </w:t>
      </w:r>
      <w:r w:rsidRPr="004A57B7">
        <w:rPr>
          <w:sz w:val="28"/>
        </w:rPr>
        <w:t>закупке</w:t>
      </w:r>
      <w:r w:rsidR="003A1CC8" w:rsidRPr="004A57B7">
        <w:rPr>
          <w:sz w:val="28"/>
        </w:rPr>
        <w:t xml:space="preserve"> (извещением о </w:t>
      </w:r>
      <w:r w:rsidR="00A85AFF" w:rsidRPr="004A57B7">
        <w:rPr>
          <w:sz w:val="28"/>
        </w:rPr>
        <w:t xml:space="preserve">проведении </w:t>
      </w:r>
      <w:r w:rsidR="003A1CC8" w:rsidRPr="004A57B7">
        <w:rPr>
          <w:sz w:val="28"/>
        </w:rPr>
        <w:t>запрос</w:t>
      </w:r>
      <w:r w:rsidR="00A85AFF" w:rsidRPr="004A57B7">
        <w:rPr>
          <w:sz w:val="28"/>
        </w:rPr>
        <w:t>а</w:t>
      </w:r>
      <w:r w:rsidR="003A1CC8" w:rsidRPr="004A57B7">
        <w:rPr>
          <w:sz w:val="28"/>
        </w:rPr>
        <w:t xml:space="preserve"> котировок)</w:t>
      </w:r>
      <w:r w:rsidRPr="004A57B7">
        <w:rPr>
          <w:sz w:val="28"/>
        </w:rPr>
        <w:t>, должна в совокупности отвечать такая группа лиц, а не отдельно взятое лицо.</w:t>
      </w:r>
    </w:p>
    <w:p w14:paraId="6834523C" w14:textId="77777777" w:rsidR="00AF479F" w:rsidRPr="004A57B7" w:rsidRDefault="00AF479F" w:rsidP="000926D9">
      <w:pPr>
        <w:pStyle w:val="27"/>
        <w:numPr>
          <w:ilvl w:val="2"/>
          <w:numId w:val="419"/>
        </w:numPr>
        <w:ind w:left="0" w:firstLine="709"/>
        <w:jc w:val="both"/>
        <w:rPr>
          <w:sz w:val="28"/>
        </w:rPr>
      </w:pPr>
      <w:r w:rsidRPr="004A57B7">
        <w:rPr>
          <w:sz w:val="28"/>
        </w:rPr>
        <w:t xml:space="preserve">Подача заявки на участие в </w:t>
      </w:r>
      <w:r w:rsidR="002D4DAD" w:rsidRPr="004A57B7">
        <w:rPr>
          <w:sz w:val="28"/>
        </w:rPr>
        <w:t xml:space="preserve">конкурентной закупке </w:t>
      </w:r>
      <w:r w:rsidR="0048599F" w:rsidRPr="004A57B7">
        <w:rPr>
          <w:sz w:val="28"/>
        </w:rPr>
        <w:t>группой лиц</w:t>
      </w:r>
      <w:r w:rsidRPr="004A57B7">
        <w:rPr>
          <w:sz w:val="28"/>
        </w:rPr>
        <w:t xml:space="preserve"> осуществляется в порядке, установленном документацией</w:t>
      </w:r>
      <w:r w:rsidR="002D4DAD" w:rsidRPr="004A57B7">
        <w:rPr>
          <w:sz w:val="28"/>
        </w:rPr>
        <w:t xml:space="preserve"> о конкурентной закупке</w:t>
      </w:r>
      <w:r w:rsidR="004F6253" w:rsidRPr="004A57B7">
        <w:rPr>
          <w:sz w:val="28"/>
        </w:rPr>
        <w:t xml:space="preserve"> (извещением о проведении запроса котировок)</w:t>
      </w:r>
      <w:r w:rsidRPr="004A57B7">
        <w:rPr>
          <w:sz w:val="28"/>
        </w:rPr>
        <w:t>, включая требования к</w:t>
      </w:r>
      <w:r w:rsidR="00BE60E4" w:rsidRPr="004A57B7">
        <w:rPr>
          <w:sz w:val="28"/>
        </w:rPr>
        <w:t> </w:t>
      </w:r>
      <w:r w:rsidRPr="004A57B7">
        <w:rPr>
          <w:sz w:val="28"/>
        </w:rPr>
        <w:t xml:space="preserve">форме и содержанию заявки. При этом такая заявка должна быть подписана каждым из лиц, выступающих на стороне одного участника, либо уполномоченным ими лицом и содержать документальное подтверждение полномочий такого лица на подписание заявки от их имени. Также в заявке </w:t>
      </w:r>
      <w:r w:rsidR="002D4DAD" w:rsidRPr="004A57B7">
        <w:rPr>
          <w:sz w:val="28"/>
        </w:rPr>
        <w:t>на</w:t>
      </w:r>
      <w:r w:rsidR="00BE60E4" w:rsidRPr="004A57B7">
        <w:rPr>
          <w:sz w:val="28"/>
        </w:rPr>
        <w:t> </w:t>
      </w:r>
      <w:r w:rsidR="002D4DAD" w:rsidRPr="004A57B7">
        <w:rPr>
          <w:sz w:val="28"/>
        </w:rPr>
        <w:t xml:space="preserve">участие в конкурентной закупке </w:t>
      </w:r>
      <w:r w:rsidRPr="004A57B7">
        <w:rPr>
          <w:sz w:val="28"/>
        </w:rPr>
        <w:t>должны быть поименованы все лица, которые выступают на стороне участника</w:t>
      </w:r>
      <w:r w:rsidR="002D4DAD" w:rsidRPr="004A57B7">
        <w:rPr>
          <w:sz w:val="28"/>
        </w:rPr>
        <w:t xml:space="preserve"> закупки</w:t>
      </w:r>
      <w:r w:rsidRPr="004A57B7">
        <w:rPr>
          <w:sz w:val="28"/>
        </w:rPr>
        <w:t xml:space="preserve">. </w:t>
      </w:r>
    </w:p>
    <w:p w14:paraId="3A43B2DF" w14:textId="77777777" w:rsidR="00AF479F" w:rsidRPr="004A57B7" w:rsidRDefault="00C12E16" w:rsidP="000926D9">
      <w:pPr>
        <w:pStyle w:val="27"/>
        <w:numPr>
          <w:ilvl w:val="2"/>
          <w:numId w:val="419"/>
        </w:numPr>
        <w:ind w:left="0" w:firstLine="709"/>
        <w:jc w:val="both"/>
        <w:rPr>
          <w:sz w:val="28"/>
        </w:rPr>
      </w:pPr>
      <w:r w:rsidRPr="004A57B7">
        <w:rPr>
          <w:sz w:val="28"/>
        </w:rPr>
        <w:t xml:space="preserve">При подаче заявки на участие в конкурентной закупке </w:t>
      </w:r>
      <w:r w:rsidR="0048599F" w:rsidRPr="004A57B7">
        <w:rPr>
          <w:sz w:val="28"/>
        </w:rPr>
        <w:t>группой лиц</w:t>
      </w:r>
      <w:r w:rsidRPr="004A57B7">
        <w:rPr>
          <w:sz w:val="28"/>
        </w:rPr>
        <w:t xml:space="preserve"> </w:t>
      </w:r>
      <w:r w:rsidR="003A1CC8" w:rsidRPr="004A57B7">
        <w:rPr>
          <w:sz w:val="28"/>
        </w:rPr>
        <w:t xml:space="preserve">требования о соответствии каждого лица, входящего в такую группу лиц, требованиям, предъявляемым Заказчиком, и </w:t>
      </w:r>
      <w:r w:rsidR="0048599F" w:rsidRPr="004A57B7">
        <w:rPr>
          <w:sz w:val="28"/>
        </w:rPr>
        <w:t>д</w:t>
      </w:r>
      <w:r w:rsidR="00AF479F" w:rsidRPr="004A57B7">
        <w:rPr>
          <w:sz w:val="28"/>
        </w:rPr>
        <w:t xml:space="preserve">окументы, подтверждающие </w:t>
      </w:r>
      <w:r w:rsidR="0048599F" w:rsidRPr="004A57B7">
        <w:rPr>
          <w:sz w:val="28"/>
        </w:rPr>
        <w:t xml:space="preserve">соответствие </w:t>
      </w:r>
      <w:r w:rsidR="003A1CC8" w:rsidRPr="004A57B7">
        <w:rPr>
          <w:sz w:val="28"/>
        </w:rPr>
        <w:t>таким требованиям, определяются в документации о</w:t>
      </w:r>
      <w:r w:rsidR="00BE60E4" w:rsidRPr="004A57B7">
        <w:rPr>
          <w:sz w:val="28"/>
        </w:rPr>
        <w:t> </w:t>
      </w:r>
      <w:r w:rsidR="003A1CC8" w:rsidRPr="004A57B7">
        <w:rPr>
          <w:sz w:val="28"/>
        </w:rPr>
        <w:t>конкурентной закупке (извещении о проведении запроса котировок)</w:t>
      </w:r>
      <w:r w:rsidR="00AF479F" w:rsidRPr="004A57B7">
        <w:rPr>
          <w:sz w:val="28"/>
        </w:rPr>
        <w:t xml:space="preserve">. </w:t>
      </w:r>
    </w:p>
    <w:p w14:paraId="5231DE24" w14:textId="77777777" w:rsidR="00AF479F" w:rsidRPr="004A57B7" w:rsidRDefault="001C7E87" w:rsidP="000926D9">
      <w:pPr>
        <w:pStyle w:val="27"/>
        <w:numPr>
          <w:ilvl w:val="2"/>
          <w:numId w:val="419"/>
        </w:numPr>
        <w:ind w:left="0" w:firstLine="709"/>
        <w:jc w:val="both"/>
        <w:rPr>
          <w:sz w:val="28"/>
        </w:rPr>
      </w:pPr>
      <w:r w:rsidRPr="004A57B7">
        <w:rPr>
          <w:sz w:val="28"/>
        </w:rPr>
        <w:t>З</w:t>
      </w:r>
      <w:r w:rsidR="00AF479F" w:rsidRPr="004A57B7">
        <w:rPr>
          <w:sz w:val="28"/>
        </w:rPr>
        <w:t>аявка должна содержать документальное подтверждение полномочий определенного в</w:t>
      </w:r>
      <w:r w:rsidR="008036A5" w:rsidRPr="004A57B7">
        <w:rPr>
          <w:sz w:val="28"/>
        </w:rPr>
        <w:t> </w:t>
      </w:r>
      <w:r w:rsidR="00AF479F" w:rsidRPr="004A57B7">
        <w:rPr>
          <w:sz w:val="28"/>
        </w:rPr>
        <w:t>заявке лица на подписание договора с</w:t>
      </w:r>
      <w:r w:rsidR="00BE60E4" w:rsidRPr="004A57B7">
        <w:rPr>
          <w:sz w:val="28"/>
        </w:rPr>
        <w:t> </w:t>
      </w:r>
      <w:r w:rsidR="008B6E42" w:rsidRPr="004A57B7">
        <w:rPr>
          <w:sz w:val="28"/>
        </w:rPr>
        <w:t>З</w:t>
      </w:r>
      <w:r w:rsidR="00AF479F" w:rsidRPr="004A57B7">
        <w:rPr>
          <w:sz w:val="28"/>
        </w:rPr>
        <w:t>аказчиком от имени таких лиц</w:t>
      </w:r>
      <w:r w:rsidRPr="004A57B7">
        <w:rPr>
          <w:sz w:val="28"/>
        </w:rPr>
        <w:t xml:space="preserve"> на случай, если по результатам конкурентной закупки победителем определен участник, на стороне которого выступало несколько лиц.</w:t>
      </w:r>
    </w:p>
    <w:p w14:paraId="5E23EFB5" w14:textId="77777777" w:rsidR="00AF479F" w:rsidRPr="004A57B7" w:rsidRDefault="002D4DAD" w:rsidP="000926D9">
      <w:pPr>
        <w:pStyle w:val="27"/>
        <w:numPr>
          <w:ilvl w:val="2"/>
          <w:numId w:val="419"/>
        </w:numPr>
        <w:ind w:left="0" w:firstLine="709"/>
        <w:jc w:val="both"/>
        <w:rPr>
          <w:sz w:val="28"/>
        </w:rPr>
      </w:pPr>
      <w:r w:rsidRPr="004A57B7">
        <w:rPr>
          <w:sz w:val="28"/>
        </w:rPr>
        <w:t xml:space="preserve"> </w:t>
      </w:r>
      <w:r w:rsidR="00AF479F" w:rsidRPr="004A57B7">
        <w:rPr>
          <w:sz w:val="28"/>
        </w:rPr>
        <w:t xml:space="preserve">Лица, выступающие на стороне одного участника </w:t>
      </w:r>
      <w:r w:rsidR="00CB7AFA" w:rsidRPr="004A57B7">
        <w:rPr>
          <w:sz w:val="28"/>
        </w:rPr>
        <w:t xml:space="preserve">конкурентной </w:t>
      </w:r>
      <w:r w:rsidR="00AF479F" w:rsidRPr="004A57B7">
        <w:rPr>
          <w:sz w:val="28"/>
        </w:rPr>
        <w:t>закупки, не</w:t>
      </w:r>
      <w:r w:rsidR="008036A5" w:rsidRPr="004A57B7">
        <w:rPr>
          <w:sz w:val="28"/>
        </w:rPr>
        <w:t> </w:t>
      </w:r>
      <w:r w:rsidR="00AF479F" w:rsidRPr="004A57B7">
        <w:rPr>
          <w:sz w:val="28"/>
        </w:rPr>
        <w:t xml:space="preserve">вправе участвовать в этой же закупке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AE45FD" w:rsidRPr="004A57B7">
        <w:rPr>
          <w:sz w:val="28"/>
        </w:rPr>
        <w:t xml:space="preserve">конкурентной </w:t>
      </w:r>
      <w:r w:rsidR="00AF479F" w:rsidRPr="004A57B7">
        <w:rPr>
          <w:sz w:val="28"/>
        </w:rPr>
        <w:t>закупки, на стороне которых выступает такое лицо, так и заявки, поданной таким лицом самостоятельно.</w:t>
      </w:r>
    </w:p>
    <w:p w14:paraId="23AFCA6C" w14:textId="77777777" w:rsidR="003C6AF5" w:rsidRPr="004A57B7" w:rsidRDefault="003C6AF5" w:rsidP="000926D9">
      <w:pPr>
        <w:pStyle w:val="27"/>
        <w:numPr>
          <w:ilvl w:val="2"/>
          <w:numId w:val="419"/>
        </w:numPr>
        <w:ind w:left="0" w:firstLine="709"/>
        <w:jc w:val="both"/>
        <w:rPr>
          <w:sz w:val="28"/>
        </w:rPr>
      </w:pPr>
      <w:r w:rsidRPr="004A57B7">
        <w:rPr>
          <w:sz w:val="28"/>
        </w:rPr>
        <w:t xml:space="preserve">Заявка на участие в конкурентной закупке должна содержать следующие сведения и документы: </w:t>
      </w:r>
    </w:p>
    <w:p w14:paraId="29F558A5" w14:textId="77777777" w:rsidR="003C6AF5" w:rsidRPr="004A57B7" w:rsidRDefault="003C6AF5" w:rsidP="000926D9">
      <w:pPr>
        <w:pStyle w:val="27"/>
        <w:numPr>
          <w:ilvl w:val="3"/>
          <w:numId w:val="419"/>
        </w:numPr>
        <w:ind w:left="0" w:firstLine="709"/>
        <w:jc w:val="both"/>
        <w:rPr>
          <w:sz w:val="28"/>
        </w:rPr>
      </w:pPr>
      <w:r w:rsidRPr="004A57B7">
        <w:rPr>
          <w:sz w:val="28"/>
        </w:rPr>
        <w:t>Сведения и документы об участнике конкурентной закупки, подавшем заявку:</w:t>
      </w:r>
    </w:p>
    <w:p w14:paraId="44566963" w14:textId="77777777" w:rsidR="003C6AF5" w:rsidRPr="004A57B7" w:rsidRDefault="003C6AF5"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а) наименование участника конкурентной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4215E4B0" w14:textId="77777777" w:rsidR="003C6AF5" w:rsidRPr="004A57B7" w:rsidRDefault="003C6AF5"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б) </w:t>
      </w:r>
      <w:r w:rsidR="007C1B60" w:rsidRPr="004A57B7">
        <w:rPr>
          <w:rFonts w:ascii="Times New Roman" w:eastAsia="Times New Roman" w:hAnsi="Times New Roman"/>
          <w:sz w:val="28"/>
          <w:szCs w:val="28"/>
        </w:rPr>
        <w:t>копии документов, удостоверяющих личность (для физических лиц, не являющихся индивидуальными предпринимателями),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конкурентной закупки</w:t>
      </w:r>
      <w:r w:rsidR="00B734D8" w:rsidRPr="004A57B7">
        <w:rPr>
          <w:rFonts w:ascii="Times New Roman" w:eastAsia="Times New Roman" w:hAnsi="Times New Roman"/>
          <w:sz w:val="28"/>
          <w:szCs w:val="28"/>
        </w:rPr>
        <w:t>;</w:t>
      </w:r>
    </w:p>
    <w:p w14:paraId="5CF31917" w14:textId="77777777" w:rsidR="00A54122" w:rsidRPr="004A57B7" w:rsidRDefault="003C6AF5"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документ, подтверждающий полномочия лица на осуществление действий от имени участника конкурентной закупки</w:t>
      </w:r>
      <w:r w:rsidR="00F53461" w:rsidRPr="004A57B7">
        <w:rPr>
          <w:rFonts w:ascii="Times New Roman" w:hAnsi="Times New Roman"/>
          <w:sz w:val="28"/>
        </w:rPr>
        <w:t>;</w:t>
      </w:r>
    </w:p>
    <w:p w14:paraId="7516696F" w14:textId="77777777" w:rsidR="003C6AF5" w:rsidRPr="004A57B7" w:rsidRDefault="0099397A"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г</w:t>
      </w:r>
      <w:r w:rsidR="003C6AF5" w:rsidRPr="004A57B7">
        <w:rPr>
          <w:rFonts w:ascii="Times New Roman" w:hAnsi="Times New Roman"/>
          <w:sz w:val="28"/>
        </w:rPr>
        <w:t>) копии учредительных документов участника конкурентной закупки (для юридических лиц)</w:t>
      </w:r>
      <w:r w:rsidR="00F53461" w:rsidRPr="004A57B7">
        <w:rPr>
          <w:rFonts w:ascii="Times New Roman" w:hAnsi="Times New Roman"/>
          <w:sz w:val="28"/>
        </w:rPr>
        <w:t>.</w:t>
      </w:r>
    </w:p>
    <w:p w14:paraId="77D7BE9B" w14:textId="77777777" w:rsidR="003C6AF5" w:rsidRPr="004A57B7" w:rsidRDefault="0099397A" w:rsidP="000926D9">
      <w:pPr>
        <w:pStyle w:val="27"/>
        <w:numPr>
          <w:ilvl w:val="3"/>
          <w:numId w:val="419"/>
        </w:numPr>
        <w:spacing w:before="120"/>
        <w:ind w:left="0" w:firstLine="709"/>
        <w:jc w:val="both"/>
        <w:rPr>
          <w:sz w:val="28"/>
        </w:rPr>
      </w:pPr>
      <w:r w:rsidRPr="004A57B7">
        <w:rPr>
          <w:sz w:val="28"/>
        </w:rPr>
        <w:t>С</w:t>
      </w:r>
      <w:r w:rsidR="003C6AF5" w:rsidRPr="004A57B7">
        <w:rPr>
          <w:sz w:val="28"/>
        </w:rPr>
        <w:t>огласие участника закупки с условиями проведения конкурентной закупки и условиями договора, содержащимися в документации о конкурентной закупке</w:t>
      </w:r>
      <w:r w:rsidR="00071680" w:rsidRPr="004A57B7">
        <w:rPr>
          <w:sz w:val="28"/>
        </w:rPr>
        <w:t xml:space="preserve"> (извещени</w:t>
      </w:r>
      <w:r w:rsidR="00220AA3" w:rsidRPr="004A57B7">
        <w:rPr>
          <w:sz w:val="28"/>
        </w:rPr>
        <w:t>и</w:t>
      </w:r>
      <w:r w:rsidR="00071680" w:rsidRPr="004A57B7">
        <w:rPr>
          <w:sz w:val="28"/>
        </w:rPr>
        <w:t xml:space="preserve"> о проведении запроса котировок)</w:t>
      </w:r>
      <w:r w:rsidR="003C6AF5" w:rsidRPr="004A57B7">
        <w:rPr>
          <w:sz w:val="28"/>
        </w:rPr>
        <w:t>.</w:t>
      </w:r>
    </w:p>
    <w:p w14:paraId="2AB8471B" w14:textId="77777777" w:rsidR="0099397A" w:rsidRPr="004A57B7" w:rsidRDefault="0099397A" w:rsidP="000926D9">
      <w:pPr>
        <w:pStyle w:val="27"/>
        <w:numPr>
          <w:ilvl w:val="3"/>
          <w:numId w:val="419"/>
        </w:numPr>
        <w:ind w:left="0" w:firstLine="709"/>
        <w:jc w:val="both"/>
        <w:rPr>
          <w:sz w:val="28"/>
        </w:rPr>
      </w:pPr>
      <w:r w:rsidRPr="004A57B7">
        <w:rPr>
          <w:sz w:val="28"/>
        </w:rPr>
        <w:t>Информацию о соответствии участника закупки обязательным требованиям</w:t>
      </w:r>
      <w:r w:rsidR="00F46078" w:rsidRPr="004A57B7">
        <w:rPr>
          <w:sz w:val="28"/>
        </w:rPr>
        <w:t xml:space="preserve"> и квалификационным требованиям, а также </w:t>
      </w:r>
      <w:r w:rsidRPr="004A57B7">
        <w:rPr>
          <w:sz w:val="28"/>
        </w:rPr>
        <w:t>документы, подтверждающие такое соответствие</w:t>
      </w:r>
      <w:r w:rsidR="00F53461" w:rsidRPr="004A57B7">
        <w:rPr>
          <w:sz w:val="28"/>
        </w:rPr>
        <w:t>.</w:t>
      </w:r>
    </w:p>
    <w:p w14:paraId="7A8CA7F4" w14:textId="77777777" w:rsidR="005A7FEC" w:rsidRPr="004A57B7" w:rsidRDefault="005A7FEC" w:rsidP="000926D9">
      <w:pPr>
        <w:pStyle w:val="27"/>
        <w:numPr>
          <w:ilvl w:val="3"/>
          <w:numId w:val="419"/>
        </w:numPr>
        <w:ind w:left="0" w:firstLine="709"/>
        <w:jc w:val="both"/>
        <w:rPr>
          <w:sz w:val="28"/>
        </w:rPr>
      </w:pPr>
      <w:r w:rsidRPr="004A57B7">
        <w:rPr>
          <w:sz w:val="28"/>
        </w:rPr>
        <w:t xml:space="preserve">Информацию о соответствии </w:t>
      </w:r>
      <w:r w:rsidR="0099397A" w:rsidRPr="004A57B7">
        <w:rPr>
          <w:sz w:val="28"/>
        </w:rPr>
        <w:t xml:space="preserve">участника закупки </w:t>
      </w:r>
      <w:r w:rsidRPr="004A57B7">
        <w:rPr>
          <w:sz w:val="28"/>
        </w:rPr>
        <w:t>единым квалификационным требованиям (если они установлены в документации о</w:t>
      </w:r>
      <w:r w:rsidR="00F46078" w:rsidRPr="004A57B7">
        <w:rPr>
          <w:sz w:val="28"/>
        </w:rPr>
        <w:t> </w:t>
      </w:r>
      <w:r w:rsidRPr="004A57B7">
        <w:rPr>
          <w:sz w:val="28"/>
        </w:rPr>
        <w:t>конкурентной закупке) и документы, подтверждающие такое соответствие</w:t>
      </w:r>
      <w:r w:rsidR="0099397A" w:rsidRPr="004A57B7">
        <w:rPr>
          <w:sz w:val="28"/>
        </w:rPr>
        <w:t>.</w:t>
      </w:r>
    </w:p>
    <w:p w14:paraId="011430FC" w14:textId="77777777" w:rsidR="005A7FEC" w:rsidRPr="004A57B7" w:rsidRDefault="005A7FEC" w:rsidP="000926D9">
      <w:pPr>
        <w:pStyle w:val="27"/>
        <w:numPr>
          <w:ilvl w:val="3"/>
          <w:numId w:val="419"/>
        </w:numPr>
        <w:ind w:left="0" w:firstLine="709"/>
        <w:jc w:val="both"/>
        <w:rPr>
          <w:sz w:val="28"/>
        </w:rPr>
      </w:pPr>
      <w:r w:rsidRPr="004A57B7">
        <w:rPr>
          <w:sz w:val="28"/>
        </w:rPr>
        <w:t>Информацию об окончательном предложении участника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r w:rsidR="0048599F" w:rsidRPr="004A57B7">
        <w:rPr>
          <w:sz w:val="28"/>
        </w:rPr>
        <w:t xml:space="preserve"> (если подача окончательных предложений соответствует условиям конкурентной закупки и предусмотрена документацией о конкурентной закупке)</w:t>
      </w:r>
      <w:r w:rsidRPr="004A57B7">
        <w:rPr>
          <w:sz w:val="28"/>
        </w:rPr>
        <w:t>.</w:t>
      </w:r>
    </w:p>
    <w:p w14:paraId="7EA7D20A" w14:textId="77777777" w:rsidR="003C6AF5" w:rsidRPr="004A57B7" w:rsidRDefault="003C6AF5" w:rsidP="000926D9">
      <w:pPr>
        <w:pStyle w:val="27"/>
        <w:numPr>
          <w:ilvl w:val="3"/>
          <w:numId w:val="419"/>
        </w:numPr>
        <w:ind w:left="0" w:firstLine="709"/>
        <w:jc w:val="both"/>
        <w:rPr>
          <w:sz w:val="28"/>
        </w:rPr>
      </w:pPr>
      <w:r w:rsidRPr="004A57B7">
        <w:rPr>
          <w:sz w:val="28"/>
        </w:rPr>
        <w:t>Предложение участника в отношении предмета закупки с приложением документов, подтверждающих соответствие требованиям, установленным в документации о конкурентной закупке</w:t>
      </w:r>
      <w:r w:rsidR="0095262F" w:rsidRPr="004A57B7">
        <w:rPr>
          <w:sz w:val="28"/>
        </w:rPr>
        <w:t xml:space="preserve"> (извещении о проведении запроса котировок)</w:t>
      </w:r>
      <w:r w:rsidRPr="004A57B7">
        <w:rPr>
          <w:sz w:val="28"/>
        </w:rPr>
        <w:t>, включая расчет и обоснование цены договора в установленных случаях, а также в случае закупки товаров – предлагаемую цену единицы товара, информацию о стране происхождения и</w:t>
      </w:r>
      <w:r w:rsidR="00281125" w:rsidRPr="004A57B7">
        <w:rPr>
          <w:sz w:val="28"/>
        </w:rPr>
        <w:t> </w:t>
      </w:r>
      <w:r w:rsidRPr="004A57B7">
        <w:rPr>
          <w:sz w:val="28"/>
        </w:rPr>
        <w:t>производителе товара.</w:t>
      </w:r>
    </w:p>
    <w:p w14:paraId="0731C711" w14:textId="77777777" w:rsidR="003C6AF5" w:rsidRPr="004A57B7" w:rsidRDefault="003C6AF5" w:rsidP="00EF22CD">
      <w:pPr>
        <w:pStyle w:val="27"/>
        <w:ind w:firstLine="709"/>
        <w:jc w:val="both"/>
        <w:rPr>
          <w:sz w:val="28"/>
        </w:rPr>
      </w:pPr>
      <w:r w:rsidRPr="004A57B7">
        <w:rPr>
          <w:sz w:val="28"/>
        </w:rPr>
        <w:t>Документальным подтверждением соответствия товаров, работ, услуг требованиям, установленным Заказчиком согласно настояще</w:t>
      </w:r>
      <w:r w:rsidR="00970C66" w:rsidRPr="004A57B7">
        <w:rPr>
          <w:sz w:val="28"/>
        </w:rPr>
        <w:t>му</w:t>
      </w:r>
      <w:r w:rsidRPr="004A57B7">
        <w:rPr>
          <w:sz w:val="28"/>
        </w:rPr>
        <w:t xml:space="preserve"> Положени</w:t>
      </w:r>
      <w:r w:rsidR="00970C66" w:rsidRPr="004A57B7">
        <w:rPr>
          <w:sz w:val="28"/>
        </w:rPr>
        <w:t>ю</w:t>
      </w:r>
      <w:r w:rsidRPr="004A57B7">
        <w:rPr>
          <w:sz w:val="28"/>
        </w:rPr>
        <w:t>, являются сертификаты соответствия и (или) иные документы, не противоречащие действующему законодательству Российской Федерации.</w:t>
      </w:r>
    </w:p>
    <w:p w14:paraId="1BAE98BE" w14:textId="77777777" w:rsidR="003C6AF5" w:rsidRPr="004A57B7" w:rsidRDefault="003C6AF5" w:rsidP="000926D9">
      <w:pPr>
        <w:pStyle w:val="27"/>
        <w:numPr>
          <w:ilvl w:val="3"/>
          <w:numId w:val="419"/>
        </w:numPr>
        <w:ind w:left="0" w:firstLine="709"/>
        <w:jc w:val="both"/>
        <w:rPr>
          <w:sz w:val="28"/>
        </w:rPr>
      </w:pPr>
      <w:r w:rsidRPr="004A57B7">
        <w:rPr>
          <w:sz w:val="28"/>
        </w:rPr>
        <w:t xml:space="preserve">Банковскую гарантию обеспечения заявки на участие в конкурентной закупке, в случае, если в документации о конкурентной закупке </w:t>
      </w:r>
      <w:r w:rsidR="0095262F" w:rsidRPr="004A57B7">
        <w:rPr>
          <w:sz w:val="28"/>
        </w:rPr>
        <w:t xml:space="preserve">(извещении о проведении запроса котировок) </w:t>
      </w:r>
      <w:r w:rsidRPr="004A57B7">
        <w:rPr>
          <w:sz w:val="28"/>
        </w:rPr>
        <w:t>содержится указание на требование обеспечения такой заявки в форме банковской гарантии.</w:t>
      </w:r>
    </w:p>
    <w:p w14:paraId="14266208" w14:textId="77777777" w:rsidR="003C6AF5" w:rsidRPr="004A57B7" w:rsidRDefault="003C6AF5" w:rsidP="000926D9">
      <w:pPr>
        <w:pStyle w:val="27"/>
        <w:numPr>
          <w:ilvl w:val="3"/>
          <w:numId w:val="419"/>
        </w:numPr>
        <w:ind w:left="0" w:firstLine="709"/>
        <w:jc w:val="both"/>
        <w:rPr>
          <w:sz w:val="28"/>
        </w:rPr>
      </w:pPr>
      <w:r w:rsidRPr="004A57B7">
        <w:rPr>
          <w:sz w:val="28"/>
        </w:rPr>
        <w:t>Другие документы, требования о представлении которых указаны в документации о конкурентной закупке</w:t>
      </w:r>
      <w:r w:rsidR="0095262F" w:rsidRPr="004A57B7">
        <w:rPr>
          <w:sz w:val="28"/>
        </w:rPr>
        <w:t xml:space="preserve"> (извещении о проведении запроса котировок)</w:t>
      </w:r>
      <w:r w:rsidRPr="004A57B7">
        <w:rPr>
          <w:sz w:val="28"/>
        </w:rPr>
        <w:t xml:space="preserve">. </w:t>
      </w:r>
    </w:p>
    <w:p w14:paraId="1F8B7871" w14:textId="77777777" w:rsidR="003C6AF5" w:rsidRPr="004A57B7" w:rsidRDefault="003C6AF5" w:rsidP="000926D9">
      <w:pPr>
        <w:pStyle w:val="27"/>
        <w:numPr>
          <w:ilvl w:val="2"/>
          <w:numId w:val="419"/>
        </w:numPr>
        <w:ind w:left="0" w:firstLine="709"/>
        <w:jc w:val="both"/>
        <w:rPr>
          <w:sz w:val="28"/>
        </w:rPr>
      </w:pPr>
      <w:r w:rsidRPr="004A57B7">
        <w:rPr>
          <w:sz w:val="28"/>
        </w:rPr>
        <w:t xml:space="preserve">Заявка может содержать </w:t>
      </w:r>
      <w:r w:rsidR="00E0383C" w:rsidRPr="004A57B7">
        <w:rPr>
          <w:sz w:val="28"/>
        </w:rPr>
        <w:t xml:space="preserve">планы, </w:t>
      </w:r>
      <w:r w:rsidRPr="004A57B7">
        <w:rPr>
          <w:sz w:val="28"/>
        </w:rPr>
        <w:t>эскиз, рисунок, чертеж, фотографию, иное изображение товара, образец (пробу)</w:t>
      </w:r>
      <w:r w:rsidR="00E0383C" w:rsidRPr="004A57B7">
        <w:rPr>
          <w:sz w:val="28"/>
        </w:rPr>
        <w:t>,</w:t>
      </w:r>
      <w:r w:rsidRPr="004A57B7">
        <w:rPr>
          <w:sz w:val="28"/>
        </w:rPr>
        <w:t xml:space="preserve"> товара, закупка которого осуществляется</w:t>
      </w:r>
      <w:r w:rsidR="00E0383C" w:rsidRPr="004A57B7">
        <w:rPr>
          <w:sz w:val="28"/>
        </w:rPr>
        <w:t>, результата работы (при необходимости в</w:t>
      </w:r>
      <w:r w:rsidR="00281125" w:rsidRPr="004A57B7">
        <w:rPr>
          <w:sz w:val="28"/>
        </w:rPr>
        <w:t> </w:t>
      </w:r>
      <w:r w:rsidR="00E0383C" w:rsidRPr="004A57B7">
        <w:rPr>
          <w:sz w:val="28"/>
        </w:rPr>
        <w:t>соответствии с условиями документации о конкурентной закупке).</w:t>
      </w:r>
    </w:p>
    <w:p w14:paraId="44984EFB" w14:textId="77777777" w:rsidR="003C6AF5" w:rsidRPr="004A57B7" w:rsidRDefault="003C6AF5" w:rsidP="000926D9">
      <w:pPr>
        <w:pStyle w:val="27"/>
        <w:numPr>
          <w:ilvl w:val="2"/>
          <w:numId w:val="419"/>
        </w:numPr>
        <w:ind w:left="0" w:firstLine="709"/>
        <w:jc w:val="both"/>
        <w:rPr>
          <w:sz w:val="28"/>
        </w:rPr>
      </w:pPr>
      <w:r w:rsidRPr="004A57B7">
        <w:rPr>
          <w:sz w:val="28"/>
        </w:rPr>
        <w:t xml:space="preserve">Прием заявок на участие в конкурентной закупке прекращается по истечению срока подачи заявок, установленного в </w:t>
      </w:r>
      <w:r w:rsidR="004B0588" w:rsidRPr="004A57B7">
        <w:rPr>
          <w:sz w:val="28"/>
        </w:rPr>
        <w:t>извещении о</w:t>
      </w:r>
      <w:r w:rsidR="00A85AFF" w:rsidRPr="004A57B7">
        <w:rPr>
          <w:sz w:val="28"/>
        </w:rPr>
        <w:t>б осуществлении</w:t>
      </w:r>
      <w:r w:rsidR="004B0588" w:rsidRPr="004A57B7">
        <w:rPr>
          <w:sz w:val="28"/>
        </w:rPr>
        <w:t xml:space="preserve"> конкурентной закупки</w:t>
      </w:r>
      <w:r w:rsidRPr="004A57B7">
        <w:rPr>
          <w:sz w:val="28"/>
        </w:rPr>
        <w:t>.</w:t>
      </w:r>
    </w:p>
    <w:p w14:paraId="221ADB69" w14:textId="77777777" w:rsidR="003C6AF5" w:rsidRPr="004A57B7" w:rsidRDefault="003C6AF5" w:rsidP="000926D9">
      <w:pPr>
        <w:pStyle w:val="27"/>
        <w:numPr>
          <w:ilvl w:val="2"/>
          <w:numId w:val="419"/>
        </w:numPr>
        <w:ind w:left="0" w:firstLine="709"/>
        <w:jc w:val="both"/>
        <w:rPr>
          <w:sz w:val="28"/>
        </w:rPr>
      </w:pPr>
      <w:r w:rsidRPr="004A57B7">
        <w:rPr>
          <w:sz w:val="28"/>
        </w:rPr>
        <w:t>Заявка на участие в конкурентной закупке, поступившая после истечения срока подачи заявок, не рассматривается и возвращается Заказчиком</w:t>
      </w:r>
      <w:r w:rsidR="0095262F" w:rsidRPr="004A57B7">
        <w:rPr>
          <w:sz w:val="28"/>
        </w:rPr>
        <w:t xml:space="preserve"> (Организатором)</w:t>
      </w:r>
      <w:r w:rsidRPr="004A57B7">
        <w:rPr>
          <w:sz w:val="28"/>
        </w:rPr>
        <w:t xml:space="preserve"> по запросу участника закупки в порядке, предусмотренном документацией о конкурентной закупке</w:t>
      </w:r>
      <w:r w:rsidR="00071680" w:rsidRPr="004A57B7">
        <w:rPr>
          <w:sz w:val="28"/>
        </w:rPr>
        <w:t xml:space="preserve"> (извещением о</w:t>
      </w:r>
      <w:r w:rsidR="00281125" w:rsidRPr="004A57B7">
        <w:rPr>
          <w:sz w:val="28"/>
        </w:rPr>
        <w:t> </w:t>
      </w:r>
      <w:r w:rsidR="00071680" w:rsidRPr="004A57B7">
        <w:rPr>
          <w:sz w:val="28"/>
        </w:rPr>
        <w:t xml:space="preserve">проведении запроса </w:t>
      </w:r>
      <w:r w:rsidR="00CE16BB" w:rsidRPr="004A57B7">
        <w:rPr>
          <w:sz w:val="28"/>
        </w:rPr>
        <w:t>котировок</w:t>
      </w:r>
      <w:r w:rsidR="00071680" w:rsidRPr="004A57B7">
        <w:rPr>
          <w:sz w:val="28"/>
        </w:rPr>
        <w:t>)</w:t>
      </w:r>
      <w:r w:rsidRPr="004A57B7">
        <w:rPr>
          <w:sz w:val="28"/>
        </w:rPr>
        <w:t>.</w:t>
      </w:r>
    </w:p>
    <w:p w14:paraId="7B601805" w14:textId="77777777" w:rsidR="00FE0AD3" w:rsidRPr="004A57B7" w:rsidRDefault="00BA00A8" w:rsidP="000926D9">
      <w:pPr>
        <w:pStyle w:val="27"/>
        <w:numPr>
          <w:ilvl w:val="2"/>
          <w:numId w:val="419"/>
        </w:numPr>
        <w:ind w:left="0" w:firstLine="709"/>
        <w:jc w:val="both"/>
        <w:rPr>
          <w:sz w:val="28"/>
        </w:rPr>
      </w:pPr>
      <w:bookmarkStart w:id="448" w:name="Пункт_7_5_14"/>
      <w:r w:rsidRPr="004A57B7">
        <w:rPr>
          <w:sz w:val="28"/>
        </w:rPr>
        <w:t>Органи</w:t>
      </w:r>
      <w:bookmarkEnd w:id="448"/>
      <w:r w:rsidRPr="004A57B7">
        <w:rPr>
          <w:sz w:val="28"/>
        </w:rPr>
        <w:t xml:space="preserve">затор </w:t>
      </w:r>
      <w:r w:rsidR="00D83521" w:rsidRPr="004A57B7">
        <w:rPr>
          <w:sz w:val="28"/>
        </w:rPr>
        <w:t>(</w:t>
      </w:r>
      <w:r w:rsidR="00FC7174" w:rsidRPr="004A57B7">
        <w:rPr>
          <w:sz w:val="28"/>
        </w:rPr>
        <w:t>о</w:t>
      </w:r>
      <w:r w:rsidR="00D83521" w:rsidRPr="004A57B7">
        <w:rPr>
          <w:sz w:val="28"/>
        </w:rPr>
        <w:t>ператор</w:t>
      </w:r>
      <w:r w:rsidR="00FC7174" w:rsidRPr="004A57B7">
        <w:rPr>
          <w:sz w:val="28"/>
        </w:rPr>
        <w:t xml:space="preserve"> электронной площадки</w:t>
      </w:r>
      <w:r w:rsidR="00D83521" w:rsidRPr="004A57B7">
        <w:rPr>
          <w:sz w:val="28"/>
        </w:rPr>
        <w:t xml:space="preserve">) </w:t>
      </w:r>
      <w:r w:rsidRPr="004A57B7">
        <w:rPr>
          <w:sz w:val="28"/>
        </w:rPr>
        <w:t>присваивает участнику закупки его идентификационный номер и сообщает о нем участнику закупки</w:t>
      </w:r>
      <w:r w:rsidR="00CE09D6" w:rsidRPr="004A57B7">
        <w:rPr>
          <w:sz w:val="28"/>
        </w:rPr>
        <w:t xml:space="preserve"> </w:t>
      </w:r>
      <w:r w:rsidR="00CE09D6" w:rsidRPr="004A57B7">
        <w:rPr>
          <w:rFonts w:eastAsia="Calibri"/>
          <w:sz w:val="28"/>
        </w:rPr>
        <w:t>после вскрытия заявок/открытия доступа к заявкам</w:t>
      </w:r>
      <w:r w:rsidR="00FE0AD3" w:rsidRPr="004A57B7">
        <w:rPr>
          <w:sz w:val="28"/>
        </w:rPr>
        <w:t>.</w:t>
      </w:r>
      <w:r w:rsidR="006856C0" w:rsidRPr="004A57B7">
        <w:rPr>
          <w:sz w:val="28"/>
        </w:rPr>
        <w:t xml:space="preserve"> </w:t>
      </w:r>
    </w:p>
    <w:p w14:paraId="30865F98" w14:textId="77777777" w:rsidR="003C6AF5" w:rsidRPr="004A57B7" w:rsidRDefault="003C6AF5" w:rsidP="000926D9">
      <w:pPr>
        <w:pStyle w:val="27"/>
        <w:numPr>
          <w:ilvl w:val="2"/>
          <w:numId w:val="419"/>
        </w:numPr>
        <w:ind w:left="0" w:firstLine="709"/>
        <w:jc w:val="both"/>
        <w:rPr>
          <w:sz w:val="28"/>
        </w:rPr>
      </w:pPr>
      <w:r w:rsidRPr="004A57B7">
        <w:rPr>
          <w:sz w:val="28"/>
        </w:rPr>
        <w:t xml:space="preserve">Подача участниками закупки альтернативных предложений допускается при условии указания на такую возможность в документации о конкурентной закупке. При отсутствии в документации о конкурентной закупке такого условия подача альтернативных предложений не допускается. </w:t>
      </w:r>
    </w:p>
    <w:p w14:paraId="2E0E13BA" w14:textId="77777777" w:rsidR="003C6AF5" w:rsidRPr="004A57B7" w:rsidRDefault="003C6AF5" w:rsidP="000926D9">
      <w:pPr>
        <w:pStyle w:val="27"/>
        <w:numPr>
          <w:ilvl w:val="2"/>
          <w:numId w:val="419"/>
        </w:numPr>
        <w:ind w:left="0" w:firstLine="709"/>
        <w:jc w:val="both"/>
        <w:rPr>
          <w:sz w:val="28"/>
        </w:rPr>
      </w:pPr>
      <w:r w:rsidRPr="004A57B7">
        <w:rPr>
          <w:sz w:val="28"/>
        </w:rPr>
        <w:t xml:space="preserve">Альтернативные предложения принимаются только при наличии основного предложения. Количество альтернативных предложений, подаваемых одним участником закупки, устанавливается в документации о конкурентной закупке. </w:t>
      </w:r>
    </w:p>
    <w:p w14:paraId="6D178150" w14:textId="77777777" w:rsidR="003C6AF5" w:rsidRPr="004A57B7" w:rsidRDefault="003C6AF5" w:rsidP="000926D9">
      <w:pPr>
        <w:pStyle w:val="27"/>
        <w:numPr>
          <w:ilvl w:val="2"/>
          <w:numId w:val="419"/>
        </w:numPr>
        <w:ind w:left="0" w:firstLine="709"/>
        <w:jc w:val="both"/>
        <w:rPr>
          <w:sz w:val="28"/>
        </w:rPr>
      </w:pPr>
      <w:r w:rsidRPr="004A57B7">
        <w:rPr>
          <w:sz w:val="28"/>
        </w:rPr>
        <w:t>Альтернативные предложения могут быть поданы только в отношении указанных в документации о конкурентной закупке условий основного предложения.</w:t>
      </w:r>
    </w:p>
    <w:p w14:paraId="39C8C37D" w14:textId="77777777" w:rsidR="003F38A8" w:rsidRPr="004A57B7" w:rsidRDefault="003F38A8" w:rsidP="000926D9">
      <w:pPr>
        <w:pStyle w:val="27"/>
        <w:numPr>
          <w:ilvl w:val="2"/>
          <w:numId w:val="419"/>
        </w:numPr>
        <w:ind w:left="0" w:firstLine="709"/>
        <w:jc w:val="both"/>
        <w:rPr>
          <w:sz w:val="28"/>
        </w:rPr>
      </w:pPr>
      <w:r w:rsidRPr="004A57B7">
        <w:rPr>
          <w:sz w:val="28"/>
          <w:szCs w:val="28"/>
        </w:rPr>
        <w:t>Подача участниками закупки предложений по изменению проекта договора, являющегося неотъемлемой частью документации о конкурентной закупке (отдельных условий договора), не допускается.</w:t>
      </w:r>
    </w:p>
    <w:p w14:paraId="66005BC3" w14:textId="77777777" w:rsidR="00F51BB3" w:rsidRPr="004A57B7" w:rsidRDefault="00A10595" w:rsidP="000926D9">
      <w:pPr>
        <w:pStyle w:val="20"/>
        <w:numPr>
          <w:ilvl w:val="1"/>
          <w:numId w:val="419"/>
        </w:numPr>
        <w:ind w:left="0" w:firstLine="709"/>
        <w:jc w:val="both"/>
        <w:rPr>
          <w:b w:val="0"/>
          <w:color w:val="auto"/>
        </w:rPr>
      </w:pPr>
      <w:bookmarkStart w:id="449" w:name="_Toc95397836"/>
      <w:bookmarkStart w:id="450" w:name="_Toc31374720"/>
      <w:r w:rsidRPr="004A57B7">
        <w:rPr>
          <w:color w:val="auto"/>
        </w:rPr>
        <w:t xml:space="preserve">Открытие доступа к заявкам на участие в </w:t>
      </w:r>
      <w:r w:rsidR="00A85AFF" w:rsidRPr="004A57B7">
        <w:rPr>
          <w:color w:val="auto"/>
        </w:rPr>
        <w:t xml:space="preserve">конкурентных </w:t>
      </w:r>
      <w:r w:rsidRPr="004A57B7">
        <w:rPr>
          <w:color w:val="auto"/>
        </w:rPr>
        <w:t xml:space="preserve">закупках в электронной форме. </w:t>
      </w:r>
      <w:r w:rsidR="00F51BB3" w:rsidRPr="004A57B7">
        <w:rPr>
          <w:color w:val="auto"/>
        </w:rPr>
        <w:t>Вскрытие заявок на участие в</w:t>
      </w:r>
      <w:r w:rsidR="00D91B40" w:rsidRPr="004A57B7">
        <w:rPr>
          <w:color w:val="auto"/>
        </w:rPr>
        <w:t> </w:t>
      </w:r>
      <w:r w:rsidR="00F51BB3" w:rsidRPr="004A57B7">
        <w:rPr>
          <w:color w:val="auto"/>
        </w:rPr>
        <w:t>конкурентной закупке</w:t>
      </w:r>
      <w:bookmarkEnd w:id="449"/>
      <w:bookmarkEnd w:id="450"/>
    </w:p>
    <w:p w14:paraId="36CD4160" w14:textId="77777777" w:rsidR="00A10595" w:rsidRPr="004A57B7" w:rsidRDefault="00A10595" w:rsidP="000926D9">
      <w:pPr>
        <w:pStyle w:val="27"/>
        <w:numPr>
          <w:ilvl w:val="2"/>
          <w:numId w:val="419"/>
        </w:numPr>
        <w:ind w:left="0" w:firstLine="709"/>
        <w:jc w:val="both"/>
        <w:rPr>
          <w:sz w:val="28"/>
        </w:rPr>
      </w:pPr>
      <w:r w:rsidRPr="004A57B7">
        <w:rPr>
          <w:sz w:val="28"/>
        </w:rPr>
        <w:t xml:space="preserve">При проведении конкурентной закупки в электронной форме </w:t>
      </w:r>
      <w:r w:rsidR="00B32620" w:rsidRPr="004A57B7">
        <w:rPr>
          <w:sz w:val="28"/>
        </w:rPr>
        <w:t>о</w:t>
      </w:r>
      <w:r w:rsidRPr="004A57B7">
        <w:rPr>
          <w:sz w:val="28"/>
        </w:rPr>
        <w:t xml:space="preserve">ператором электронной площадки осуществляется открытие Организатору, Заказчику, Комиссии доступа к заявкам </w:t>
      </w:r>
      <w:r w:rsidR="0095262F" w:rsidRPr="004A57B7">
        <w:rPr>
          <w:sz w:val="28"/>
        </w:rPr>
        <w:t>у</w:t>
      </w:r>
      <w:r w:rsidRPr="004A57B7">
        <w:rPr>
          <w:sz w:val="28"/>
        </w:rPr>
        <w:t>частников закупки в соответствии с</w:t>
      </w:r>
      <w:r w:rsidR="00D91B40" w:rsidRPr="004A57B7">
        <w:rPr>
          <w:sz w:val="28"/>
        </w:rPr>
        <w:t> </w:t>
      </w:r>
      <w:r w:rsidRPr="004A57B7">
        <w:rPr>
          <w:sz w:val="28"/>
        </w:rPr>
        <w:t xml:space="preserve">требованиями </w:t>
      </w:r>
      <w:r w:rsidR="00071680" w:rsidRPr="004A57B7">
        <w:rPr>
          <w:sz w:val="28"/>
        </w:rPr>
        <w:t xml:space="preserve">раздела </w:t>
      </w:r>
      <w:r w:rsidR="00FA54DE" w:rsidRPr="004A57B7">
        <w:rPr>
          <w:sz w:val="28"/>
          <w:szCs w:val="28"/>
        </w:rPr>
        <w:t>7</w:t>
      </w:r>
      <w:r w:rsidRPr="004A57B7">
        <w:rPr>
          <w:sz w:val="28"/>
          <w:szCs w:val="28"/>
        </w:rPr>
        <w:t>.</w:t>
      </w:r>
    </w:p>
    <w:p w14:paraId="7B51CB2D" w14:textId="77777777" w:rsidR="004E3EB6" w:rsidRPr="004A57B7" w:rsidRDefault="004E3EB6" w:rsidP="000926D9">
      <w:pPr>
        <w:pStyle w:val="27"/>
        <w:numPr>
          <w:ilvl w:val="2"/>
          <w:numId w:val="419"/>
        </w:numPr>
        <w:ind w:left="0" w:firstLine="709"/>
        <w:jc w:val="both"/>
        <w:rPr>
          <w:sz w:val="28"/>
        </w:rPr>
      </w:pPr>
      <w:r w:rsidRPr="004A57B7">
        <w:rPr>
          <w:sz w:val="28"/>
        </w:rPr>
        <w:t>З</w:t>
      </w:r>
      <w:r w:rsidR="00F51BB3" w:rsidRPr="004A57B7">
        <w:rPr>
          <w:sz w:val="28"/>
        </w:rPr>
        <w:t>аявки на участие в конкурентной закупке</w:t>
      </w:r>
      <w:r w:rsidRPr="004A57B7">
        <w:rPr>
          <w:sz w:val="28"/>
        </w:rPr>
        <w:t xml:space="preserve"> в бумажной форме</w:t>
      </w:r>
      <w:r w:rsidR="001C7E87" w:rsidRPr="004A57B7">
        <w:rPr>
          <w:sz w:val="28"/>
        </w:rPr>
        <w:t xml:space="preserve"> </w:t>
      </w:r>
      <w:r w:rsidR="00F51BB3" w:rsidRPr="004A57B7">
        <w:rPr>
          <w:sz w:val="28"/>
        </w:rPr>
        <w:t>вскрываются</w:t>
      </w:r>
      <w:r w:rsidR="00F51BB3" w:rsidRPr="004A57B7" w:rsidDel="00816749">
        <w:rPr>
          <w:sz w:val="28"/>
        </w:rPr>
        <w:t xml:space="preserve"> </w:t>
      </w:r>
      <w:r w:rsidR="00F51BB3" w:rsidRPr="004A57B7">
        <w:rPr>
          <w:sz w:val="28"/>
        </w:rPr>
        <w:t>Организатором в день, час и месте, указанные в документации о</w:t>
      </w:r>
      <w:r w:rsidR="00D91B40" w:rsidRPr="004A57B7">
        <w:rPr>
          <w:sz w:val="28"/>
        </w:rPr>
        <w:t> </w:t>
      </w:r>
      <w:r w:rsidR="00F51BB3" w:rsidRPr="004A57B7">
        <w:rPr>
          <w:sz w:val="28"/>
        </w:rPr>
        <w:t>конкурентной закупке</w:t>
      </w:r>
      <w:r w:rsidR="00CE16BB" w:rsidRPr="004A57B7">
        <w:rPr>
          <w:sz w:val="28"/>
        </w:rPr>
        <w:t>,</w:t>
      </w:r>
      <w:r w:rsidRPr="004A57B7">
        <w:rPr>
          <w:sz w:val="28"/>
        </w:rPr>
        <w:t xml:space="preserve"> с составлением Организатором акта вскрытия с</w:t>
      </w:r>
      <w:r w:rsidR="00D91B40" w:rsidRPr="004A57B7">
        <w:rPr>
          <w:sz w:val="28"/>
        </w:rPr>
        <w:t> </w:t>
      </w:r>
      <w:r w:rsidRPr="004A57B7">
        <w:rPr>
          <w:sz w:val="28"/>
        </w:rPr>
        <w:t>включением в него следующих сведений:</w:t>
      </w:r>
    </w:p>
    <w:p w14:paraId="0BEC6C3F" w14:textId="77777777" w:rsidR="004E3EB6" w:rsidRPr="004A57B7" w:rsidRDefault="004E3EB6" w:rsidP="00B74F2C">
      <w:pPr>
        <w:pStyle w:val="36"/>
        <w:shd w:val="clear" w:color="auto" w:fill="FFFFFF"/>
        <w:spacing w:before="120" w:after="0"/>
        <w:ind w:firstLine="709"/>
        <w:jc w:val="both"/>
        <w:rPr>
          <w:sz w:val="28"/>
        </w:rPr>
      </w:pPr>
      <w:r w:rsidRPr="004A57B7">
        <w:rPr>
          <w:rFonts w:eastAsia="Calibri"/>
          <w:sz w:val="28"/>
        </w:rPr>
        <w:t xml:space="preserve">присвоенный в соответствии с пунктом </w:t>
      </w:r>
      <w:r w:rsidR="004B7D59" w:rsidRPr="004A57B7">
        <w:rPr>
          <w:sz w:val="28"/>
          <w:szCs w:val="28"/>
        </w:rPr>
        <w:t>6</w:t>
      </w:r>
      <w:r w:rsidR="00B32620" w:rsidRPr="004A57B7">
        <w:rPr>
          <w:rFonts w:eastAsia="Calibri"/>
          <w:sz w:val="28"/>
          <w:szCs w:val="28"/>
        </w:rPr>
        <w:t>.5.1</w:t>
      </w:r>
      <w:r w:rsidRPr="004A57B7">
        <w:rPr>
          <w:rStyle w:val="ae"/>
          <w:rFonts w:eastAsia="Calibri"/>
          <w:color w:val="auto"/>
          <w:sz w:val="28"/>
          <w:szCs w:val="28"/>
          <w:u w:val="none"/>
        </w:rPr>
        <w:t>4</w:t>
      </w:r>
      <w:r w:rsidRPr="004A57B7">
        <w:rPr>
          <w:rFonts w:eastAsia="Calibri"/>
          <w:sz w:val="28"/>
        </w:rPr>
        <w:t xml:space="preserve"> идентификационный номер</w:t>
      </w:r>
      <w:r w:rsidRPr="004A57B7" w:rsidDel="00D82EC0">
        <w:rPr>
          <w:sz w:val="28"/>
        </w:rPr>
        <w:t xml:space="preserve"> </w:t>
      </w:r>
      <w:r w:rsidRPr="004A57B7">
        <w:rPr>
          <w:sz w:val="28"/>
        </w:rPr>
        <w:t>каждого участника закупки, заявка на участие в конкурентной закупке</w:t>
      </w:r>
      <w:r w:rsidRPr="004A57B7" w:rsidDel="00816749">
        <w:rPr>
          <w:sz w:val="28"/>
        </w:rPr>
        <w:t xml:space="preserve"> </w:t>
      </w:r>
      <w:r w:rsidRPr="004A57B7">
        <w:rPr>
          <w:sz w:val="28"/>
        </w:rPr>
        <w:t>которого вскрывается;</w:t>
      </w:r>
    </w:p>
    <w:p w14:paraId="080159C6" w14:textId="77777777" w:rsidR="004E3EB6" w:rsidRPr="004A57B7" w:rsidRDefault="004E3EB6" w:rsidP="00B74F2C">
      <w:pPr>
        <w:pStyle w:val="36"/>
        <w:shd w:val="clear" w:color="auto" w:fill="FFFFFF"/>
        <w:spacing w:before="120" w:after="0"/>
        <w:ind w:firstLine="709"/>
        <w:jc w:val="both"/>
        <w:rPr>
          <w:sz w:val="28"/>
        </w:rPr>
      </w:pPr>
      <w:r w:rsidRPr="004A57B7">
        <w:rPr>
          <w:sz w:val="28"/>
        </w:rPr>
        <w:t xml:space="preserve">предложение по цене договора (товаров, работ, услуг, являющихся предметом </w:t>
      </w:r>
      <w:r w:rsidR="00B32620" w:rsidRPr="004A57B7">
        <w:rPr>
          <w:sz w:val="28"/>
        </w:rPr>
        <w:t xml:space="preserve">конкурентной </w:t>
      </w:r>
      <w:r w:rsidRPr="004A57B7">
        <w:rPr>
          <w:sz w:val="28"/>
        </w:rPr>
        <w:t>закупки), содержащееся в заявке на участие в</w:t>
      </w:r>
      <w:r w:rsidR="00D91B40" w:rsidRPr="004A57B7">
        <w:rPr>
          <w:sz w:val="28"/>
        </w:rPr>
        <w:t> </w:t>
      </w:r>
      <w:r w:rsidRPr="004A57B7">
        <w:rPr>
          <w:sz w:val="28"/>
        </w:rPr>
        <w:t>конкурентной закупке, другие сведения, которые Организатор считает необходимым внести в акт.</w:t>
      </w:r>
    </w:p>
    <w:p w14:paraId="36DDACD7" w14:textId="77777777" w:rsidR="00F51BB3" w:rsidRPr="004A57B7" w:rsidRDefault="00F51BB3" w:rsidP="00D05F86">
      <w:pPr>
        <w:pStyle w:val="27"/>
        <w:numPr>
          <w:ilvl w:val="2"/>
          <w:numId w:val="419"/>
        </w:numPr>
        <w:spacing w:before="120"/>
        <w:ind w:left="0" w:firstLine="709"/>
        <w:jc w:val="both"/>
        <w:rPr>
          <w:strike/>
          <w:sz w:val="28"/>
        </w:rPr>
      </w:pPr>
      <w:r w:rsidRPr="004A57B7">
        <w:rPr>
          <w:sz w:val="28"/>
        </w:rPr>
        <w:t>В случае установления факта подачи одним участником закупки двух и более заявок на участие в конкурентной закупке</w:t>
      </w:r>
      <w:r w:rsidRPr="004A57B7" w:rsidDel="00816749">
        <w:rPr>
          <w:sz w:val="28"/>
        </w:rPr>
        <w:t xml:space="preserve"> </w:t>
      </w:r>
      <w:r w:rsidRPr="004A57B7">
        <w:rPr>
          <w:sz w:val="28"/>
        </w:rPr>
        <w:t>при условии, что поданные ранее заявки на участие в конкурентной закупке</w:t>
      </w:r>
      <w:r w:rsidRPr="004A57B7" w:rsidDel="00816749">
        <w:rPr>
          <w:sz w:val="28"/>
        </w:rPr>
        <w:t xml:space="preserve"> </w:t>
      </w:r>
      <w:r w:rsidRPr="004A57B7">
        <w:rPr>
          <w:sz w:val="28"/>
        </w:rPr>
        <w:t>таким участником не отозваны, все заявки на участие в конкурентной закупке</w:t>
      </w:r>
      <w:r w:rsidRPr="004A57B7" w:rsidDel="00816749">
        <w:rPr>
          <w:sz w:val="28"/>
        </w:rPr>
        <w:t xml:space="preserve"> </w:t>
      </w:r>
      <w:r w:rsidRPr="004A57B7">
        <w:rPr>
          <w:sz w:val="28"/>
        </w:rPr>
        <w:t>такого участника закупки, поданные в отношении данной конкурентной закупки, не</w:t>
      </w:r>
      <w:r w:rsidR="004B0588" w:rsidRPr="004A57B7">
        <w:rPr>
          <w:sz w:val="28"/>
        </w:rPr>
        <w:t> </w:t>
      </w:r>
      <w:r w:rsidRPr="004A57B7">
        <w:rPr>
          <w:sz w:val="28"/>
        </w:rPr>
        <w:t>принимаются к рассмотрению.</w:t>
      </w:r>
    </w:p>
    <w:p w14:paraId="713C7883" w14:textId="77777777" w:rsidR="00490E94" w:rsidRPr="004A57B7" w:rsidRDefault="00490E94" w:rsidP="000926D9">
      <w:pPr>
        <w:pStyle w:val="20"/>
        <w:numPr>
          <w:ilvl w:val="1"/>
          <w:numId w:val="419"/>
        </w:numPr>
        <w:ind w:left="0" w:firstLine="709"/>
        <w:jc w:val="both"/>
        <w:rPr>
          <w:color w:val="auto"/>
        </w:rPr>
      </w:pPr>
      <w:bookmarkStart w:id="451" w:name="Пункт_7_7"/>
      <w:bookmarkStart w:id="452" w:name="_Toc95397837"/>
      <w:bookmarkStart w:id="453" w:name="_Toc31374721"/>
      <w:r w:rsidRPr="004A57B7">
        <w:rPr>
          <w:color w:val="auto"/>
        </w:rPr>
        <w:t>Ана</w:t>
      </w:r>
      <w:bookmarkEnd w:id="451"/>
      <w:r w:rsidRPr="004A57B7">
        <w:rPr>
          <w:color w:val="auto"/>
        </w:rPr>
        <w:t>лиз заявок, окончательных предложений</w:t>
      </w:r>
      <w:bookmarkEnd w:id="452"/>
      <w:bookmarkEnd w:id="453"/>
    </w:p>
    <w:p w14:paraId="37E83393" w14:textId="77777777" w:rsidR="00490E94" w:rsidRPr="004A57B7" w:rsidRDefault="00490E94" w:rsidP="000926D9">
      <w:pPr>
        <w:pStyle w:val="27"/>
        <w:numPr>
          <w:ilvl w:val="2"/>
          <w:numId w:val="419"/>
        </w:numPr>
        <w:ind w:left="0" w:firstLine="709"/>
        <w:jc w:val="both"/>
        <w:rPr>
          <w:sz w:val="28"/>
        </w:rPr>
      </w:pPr>
      <w:r w:rsidRPr="004A57B7">
        <w:rPr>
          <w:sz w:val="28"/>
        </w:rPr>
        <w:t>Организатор проводит анализ заявки на участие в конкурентной закупке на соответствие формальным требованиям документации о</w:t>
      </w:r>
      <w:r w:rsidR="0095262F" w:rsidRPr="004A57B7">
        <w:rPr>
          <w:sz w:val="28"/>
        </w:rPr>
        <w:t> </w:t>
      </w:r>
      <w:r w:rsidRPr="004A57B7">
        <w:rPr>
          <w:sz w:val="28"/>
        </w:rPr>
        <w:t>конкурентной закупке</w:t>
      </w:r>
      <w:r w:rsidR="00071680" w:rsidRPr="004A57B7">
        <w:rPr>
          <w:sz w:val="28"/>
        </w:rPr>
        <w:t xml:space="preserve"> (извещения о проведении запроса котировок)</w:t>
      </w:r>
      <w:r w:rsidRPr="004A57B7">
        <w:rPr>
          <w:sz w:val="28"/>
        </w:rPr>
        <w:t>, в том числе на:</w:t>
      </w:r>
    </w:p>
    <w:p w14:paraId="620F5D26" w14:textId="77777777" w:rsidR="00490E94" w:rsidRPr="004A57B7" w:rsidRDefault="00490E94" w:rsidP="001008F9">
      <w:pPr>
        <w:pStyle w:val="23"/>
        <w:widowControl/>
        <w:shd w:val="clear" w:color="auto" w:fill="FFFFFF"/>
        <w:tabs>
          <w:tab w:val="left" w:pos="1080"/>
        </w:tabs>
        <w:spacing w:before="120"/>
        <w:ind w:left="0" w:firstLine="709"/>
        <w:textAlignment w:val="baseline"/>
        <w:rPr>
          <w:sz w:val="28"/>
        </w:rPr>
      </w:pPr>
      <w:r w:rsidRPr="004A57B7">
        <w:rPr>
          <w:sz w:val="28"/>
        </w:rPr>
        <w:t>соответствие предмета заявки на участие в конкурентной закупке предмету закупки, указанному в документации о конкурентной закупке</w:t>
      </w:r>
      <w:r w:rsidR="00071680" w:rsidRPr="004A57B7">
        <w:rPr>
          <w:sz w:val="28"/>
        </w:rPr>
        <w:t xml:space="preserve"> (извещении о проведении запроса котировок)</w:t>
      </w:r>
      <w:r w:rsidRPr="004A57B7">
        <w:rPr>
          <w:sz w:val="28"/>
        </w:rPr>
        <w:t>, в том числе по количественным показателям (количество поставляемого товара, объем выполняемых работ, оказываемых услуг);</w:t>
      </w:r>
    </w:p>
    <w:p w14:paraId="02757757" w14:textId="77777777" w:rsidR="00490E94" w:rsidRPr="004A57B7" w:rsidRDefault="00490E94" w:rsidP="001008F9">
      <w:pPr>
        <w:pStyle w:val="23"/>
        <w:widowControl/>
        <w:shd w:val="clear" w:color="auto" w:fill="FFFFFF"/>
        <w:tabs>
          <w:tab w:val="left" w:pos="1080"/>
        </w:tabs>
        <w:spacing w:before="120"/>
        <w:ind w:left="0" w:firstLine="709"/>
        <w:textAlignment w:val="baseline"/>
        <w:rPr>
          <w:sz w:val="28"/>
        </w:rPr>
      </w:pPr>
      <w:r w:rsidRPr="004A57B7">
        <w:rPr>
          <w:sz w:val="28"/>
        </w:rPr>
        <w:t>наличие и надлежащее оформление документов, определенных документацией о конкурентной закупке</w:t>
      </w:r>
      <w:r w:rsidR="00071680" w:rsidRPr="004A57B7">
        <w:rPr>
          <w:sz w:val="28"/>
        </w:rPr>
        <w:t xml:space="preserve"> (извещением о проведении запроса котировок)</w:t>
      </w:r>
      <w:r w:rsidRPr="004A57B7">
        <w:rPr>
          <w:sz w:val="28"/>
        </w:rPr>
        <w:t>;</w:t>
      </w:r>
    </w:p>
    <w:p w14:paraId="6F6FF3BC" w14:textId="77777777" w:rsidR="00490E94" w:rsidRPr="004A57B7" w:rsidRDefault="00490E94" w:rsidP="001008F9">
      <w:pPr>
        <w:pStyle w:val="23"/>
        <w:widowControl/>
        <w:shd w:val="clear" w:color="auto" w:fill="FFFFFF"/>
        <w:tabs>
          <w:tab w:val="left" w:pos="1080"/>
        </w:tabs>
        <w:spacing w:before="120"/>
        <w:ind w:left="0" w:firstLine="709"/>
        <w:textAlignment w:val="baseline"/>
        <w:rPr>
          <w:sz w:val="28"/>
        </w:rPr>
      </w:pPr>
      <w:r w:rsidRPr="004A57B7">
        <w:rPr>
          <w:sz w:val="28"/>
        </w:rPr>
        <w:t>наличие согласия участника закупки с условиями проекта договора, содержащегося в документации о конкурентной закупке</w:t>
      </w:r>
      <w:r w:rsidR="00071680" w:rsidRPr="004A57B7">
        <w:rPr>
          <w:sz w:val="28"/>
        </w:rPr>
        <w:t xml:space="preserve"> (извещении о</w:t>
      </w:r>
      <w:r w:rsidR="00D91B40" w:rsidRPr="004A57B7">
        <w:rPr>
          <w:sz w:val="28"/>
        </w:rPr>
        <w:t> </w:t>
      </w:r>
      <w:r w:rsidR="00071680" w:rsidRPr="004A57B7">
        <w:rPr>
          <w:sz w:val="28"/>
        </w:rPr>
        <w:t>проведении запроса котировок)</w:t>
      </w:r>
      <w:r w:rsidRPr="004A57B7">
        <w:rPr>
          <w:sz w:val="28"/>
        </w:rPr>
        <w:t>;</w:t>
      </w:r>
    </w:p>
    <w:p w14:paraId="34E656CE" w14:textId="77777777" w:rsidR="00490E94" w:rsidRPr="004A57B7" w:rsidRDefault="00490E94" w:rsidP="001008F9">
      <w:pPr>
        <w:pStyle w:val="23"/>
        <w:widowControl/>
        <w:shd w:val="clear" w:color="auto" w:fill="FFFFFF"/>
        <w:tabs>
          <w:tab w:val="left" w:pos="1080"/>
        </w:tabs>
        <w:spacing w:before="120"/>
        <w:ind w:left="0" w:firstLine="709"/>
        <w:textAlignment w:val="baseline"/>
        <w:rPr>
          <w:sz w:val="28"/>
        </w:rPr>
      </w:pPr>
      <w:r w:rsidRPr="004A57B7">
        <w:rPr>
          <w:sz w:val="28"/>
        </w:rPr>
        <w:t>наличие обеспечения заявки на участие в конкурентной закупке, если в</w:t>
      </w:r>
      <w:r w:rsidR="00D91B40" w:rsidRPr="004A57B7">
        <w:rPr>
          <w:sz w:val="28"/>
        </w:rPr>
        <w:t> </w:t>
      </w:r>
      <w:r w:rsidRPr="004A57B7">
        <w:rPr>
          <w:sz w:val="28"/>
        </w:rPr>
        <w:t xml:space="preserve">документации о конкурентной закупке </w:t>
      </w:r>
      <w:r w:rsidR="00071680" w:rsidRPr="004A57B7">
        <w:rPr>
          <w:sz w:val="28"/>
        </w:rPr>
        <w:t xml:space="preserve">(извещения о проведении запроса котировок) </w:t>
      </w:r>
      <w:r w:rsidRPr="004A57B7">
        <w:rPr>
          <w:sz w:val="28"/>
        </w:rPr>
        <w:t>установлено данное требование;</w:t>
      </w:r>
    </w:p>
    <w:p w14:paraId="039CEFC9" w14:textId="77777777" w:rsidR="00490E94" w:rsidRPr="004A57B7" w:rsidRDefault="00490E94" w:rsidP="001008F9">
      <w:pPr>
        <w:pStyle w:val="23"/>
        <w:widowControl/>
        <w:shd w:val="clear" w:color="auto" w:fill="FFFFFF"/>
        <w:tabs>
          <w:tab w:val="left" w:pos="1080"/>
        </w:tabs>
        <w:spacing w:before="120"/>
        <w:ind w:left="0" w:firstLine="709"/>
        <w:textAlignment w:val="baseline"/>
        <w:rPr>
          <w:sz w:val="28"/>
        </w:rPr>
      </w:pPr>
      <w:r w:rsidRPr="004A57B7">
        <w:rPr>
          <w:sz w:val="28"/>
        </w:rPr>
        <w:t xml:space="preserve">не превышение предложения по цене договора (товаров, работ, услуг, являющихся предметом </w:t>
      </w:r>
      <w:r w:rsidR="00557458" w:rsidRPr="004A57B7">
        <w:rPr>
          <w:sz w:val="28"/>
        </w:rPr>
        <w:t xml:space="preserve">конкурентной </w:t>
      </w:r>
      <w:r w:rsidRPr="004A57B7">
        <w:rPr>
          <w:sz w:val="28"/>
        </w:rPr>
        <w:t>закупки), содержащегося в заявке на участие в конкурентной закупке, над начальной (максимальной) ценой предмета конкурентной закупки (договора), установленной Заказчиком</w:t>
      </w:r>
      <w:r w:rsidR="00071680" w:rsidRPr="004A57B7">
        <w:rPr>
          <w:sz w:val="28"/>
        </w:rPr>
        <w:t xml:space="preserve"> (</w:t>
      </w:r>
      <w:r w:rsidRPr="004A57B7">
        <w:rPr>
          <w:sz w:val="28"/>
        </w:rPr>
        <w:t>Организатором</w:t>
      </w:r>
      <w:r w:rsidR="00071680" w:rsidRPr="004A57B7">
        <w:rPr>
          <w:sz w:val="28"/>
        </w:rPr>
        <w:t>)</w:t>
      </w:r>
      <w:r w:rsidRPr="004A57B7">
        <w:rPr>
          <w:sz w:val="28"/>
        </w:rPr>
        <w:t>.</w:t>
      </w:r>
    </w:p>
    <w:p w14:paraId="36A7A86B" w14:textId="77777777" w:rsidR="00490E94" w:rsidRPr="004A57B7" w:rsidRDefault="00490E94" w:rsidP="000926D9">
      <w:pPr>
        <w:pStyle w:val="27"/>
        <w:numPr>
          <w:ilvl w:val="2"/>
          <w:numId w:val="419"/>
        </w:numPr>
        <w:spacing w:before="120"/>
        <w:ind w:left="0" w:firstLine="709"/>
        <w:jc w:val="both"/>
        <w:rPr>
          <w:sz w:val="28"/>
        </w:rPr>
      </w:pPr>
      <w:r w:rsidRPr="004A57B7">
        <w:rPr>
          <w:sz w:val="28"/>
        </w:rPr>
        <w:t>Организатором проводится проверка информации об участниках конкурентной закупки, в том числе осуществляется оценка правоспособности, платежеспособности и деловой репутации участника с привлечением службы корпоративной защиты.</w:t>
      </w:r>
    </w:p>
    <w:p w14:paraId="58F4E5C3" w14:textId="77777777" w:rsidR="00490E94" w:rsidRPr="004A57B7" w:rsidRDefault="00490E94" w:rsidP="000926D9">
      <w:pPr>
        <w:pStyle w:val="27"/>
        <w:numPr>
          <w:ilvl w:val="2"/>
          <w:numId w:val="419"/>
        </w:numPr>
        <w:ind w:left="0" w:firstLine="709"/>
        <w:jc w:val="both"/>
        <w:rPr>
          <w:sz w:val="28"/>
        </w:rPr>
      </w:pPr>
      <w:r w:rsidRPr="004A57B7">
        <w:rPr>
          <w:sz w:val="28"/>
        </w:rPr>
        <w:t>Организатор вправе запросить участников конкурентной закупки о</w:t>
      </w:r>
      <w:r w:rsidR="00D91B40" w:rsidRPr="004A57B7">
        <w:rPr>
          <w:sz w:val="28"/>
        </w:rPr>
        <w:t> </w:t>
      </w:r>
      <w:r w:rsidRPr="004A57B7">
        <w:rPr>
          <w:sz w:val="28"/>
        </w:rPr>
        <w:t>предоставлении разъяснений положений поданных ими заявок на участие в</w:t>
      </w:r>
      <w:r w:rsidR="00D91B40" w:rsidRPr="004A57B7">
        <w:rPr>
          <w:sz w:val="28"/>
        </w:rPr>
        <w:t> </w:t>
      </w:r>
      <w:r w:rsidRPr="004A57B7">
        <w:rPr>
          <w:sz w:val="28"/>
        </w:rPr>
        <w:t xml:space="preserve">конкурентной закупке. </w:t>
      </w:r>
    </w:p>
    <w:p w14:paraId="461F6253" w14:textId="77777777" w:rsidR="00490E94" w:rsidRPr="004A57B7" w:rsidRDefault="00490E94" w:rsidP="000926D9">
      <w:pPr>
        <w:pStyle w:val="27"/>
        <w:numPr>
          <w:ilvl w:val="2"/>
          <w:numId w:val="419"/>
        </w:numPr>
        <w:ind w:left="0" w:firstLine="709"/>
        <w:jc w:val="both"/>
        <w:rPr>
          <w:sz w:val="28"/>
        </w:rPr>
      </w:pPr>
      <w:r w:rsidRPr="004A57B7">
        <w:rPr>
          <w:sz w:val="28"/>
        </w:rPr>
        <w:t>Организатор с письменного согласия участника закупки может исправить очевидные арифметические и грамматические ошибки в заявке участника</w:t>
      </w:r>
      <w:r w:rsidR="00173BF2" w:rsidRPr="004A57B7">
        <w:rPr>
          <w:sz w:val="28"/>
        </w:rPr>
        <w:t xml:space="preserve"> закупки</w:t>
      </w:r>
      <w:r w:rsidRPr="004A57B7">
        <w:rPr>
          <w:sz w:val="28"/>
        </w:rPr>
        <w:t xml:space="preserve">. </w:t>
      </w:r>
    </w:p>
    <w:p w14:paraId="3D0BE6FD" w14:textId="77777777" w:rsidR="00490E94" w:rsidRPr="004A57B7" w:rsidRDefault="00490E94" w:rsidP="000926D9">
      <w:pPr>
        <w:pStyle w:val="27"/>
        <w:numPr>
          <w:ilvl w:val="2"/>
          <w:numId w:val="419"/>
        </w:numPr>
        <w:ind w:left="0" w:firstLine="709"/>
        <w:jc w:val="both"/>
        <w:rPr>
          <w:sz w:val="28"/>
        </w:rPr>
      </w:pPr>
      <w:r w:rsidRPr="004A57B7">
        <w:rPr>
          <w:sz w:val="28"/>
        </w:rPr>
        <w:t xml:space="preserve">При наличии расхождений между суммами, выраженными словами и цифрами, предпочтение отдается сумме, выраженной словами. </w:t>
      </w:r>
    </w:p>
    <w:p w14:paraId="0CA953C7" w14:textId="77777777" w:rsidR="00490E94" w:rsidRPr="004A57B7" w:rsidRDefault="00490E94" w:rsidP="000926D9">
      <w:pPr>
        <w:pStyle w:val="27"/>
        <w:numPr>
          <w:ilvl w:val="2"/>
          <w:numId w:val="419"/>
        </w:numPr>
        <w:ind w:left="0" w:firstLine="709"/>
        <w:jc w:val="both"/>
        <w:rPr>
          <w:sz w:val="28"/>
        </w:rPr>
      </w:pPr>
      <w:r w:rsidRPr="004A57B7">
        <w:rPr>
          <w:sz w:val="28"/>
        </w:rPr>
        <w:t xml:space="preserve">При наличии расхождений между единичной расценкой и общей суммой, полученной в результате умножения единичной расценки на количество, преимущество имеет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таких случаях преимущество имеет общая сумма, а единичная расценка должна быть исправлена. </w:t>
      </w:r>
    </w:p>
    <w:p w14:paraId="56FFA0EE" w14:textId="77777777" w:rsidR="00490E94" w:rsidRPr="004A57B7" w:rsidRDefault="00490E94" w:rsidP="000926D9">
      <w:pPr>
        <w:pStyle w:val="27"/>
        <w:numPr>
          <w:ilvl w:val="2"/>
          <w:numId w:val="419"/>
        </w:numPr>
        <w:ind w:left="0" w:firstLine="709"/>
        <w:jc w:val="both"/>
        <w:rPr>
          <w:sz w:val="28"/>
        </w:rPr>
      </w:pPr>
      <w:r w:rsidRPr="004A57B7">
        <w:rPr>
          <w:sz w:val="28"/>
        </w:rPr>
        <w:t>Организатор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конкурентной закупки</w:t>
      </w:r>
      <w:r w:rsidR="00675C1B" w:rsidRPr="004A57B7">
        <w:rPr>
          <w:sz w:val="28"/>
        </w:rPr>
        <w:t>,</w:t>
      </w:r>
      <w:r w:rsidRPr="004A57B7">
        <w:rPr>
          <w:sz w:val="28"/>
        </w:rPr>
        <w:t xml:space="preserve"> и на возможности участника конкурентной закупки, связанные с выполнением обязательств по договору.</w:t>
      </w:r>
    </w:p>
    <w:p w14:paraId="27CDA7AC" w14:textId="77777777" w:rsidR="00397E72" w:rsidRPr="004A57B7" w:rsidRDefault="00490E94" w:rsidP="000926D9">
      <w:pPr>
        <w:pStyle w:val="27"/>
        <w:numPr>
          <w:ilvl w:val="2"/>
          <w:numId w:val="419"/>
        </w:numPr>
        <w:ind w:left="0" w:firstLine="709"/>
        <w:jc w:val="both"/>
        <w:rPr>
          <w:sz w:val="28"/>
        </w:rPr>
      </w:pPr>
      <w:bookmarkStart w:id="454" w:name="_Ref263072065"/>
      <w:bookmarkStart w:id="455" w:name="_Ref310555233"/>
      <w:r w:rsidRPr="004A57B7">
        <w:rPr>
          <w:sz w:val="28"/>
        </w:rPr>
        <w:t>По результатам анализа заявок и проверки информации об</w:t>
      </w:r>
      <w:r w:rsidR="0095262F" w:rsidRPr="004A57B7">
        <w:rPr>
          <w:sz w:val="28"/>
        </w:rPr>
        <w:t> </w:t>
      </w:r>
      <w:r w:rsidRPr="004A57B7">
        <w:rPr>
          <w:sz w:val="28"/>
        </w:rPr>
        <w:t>участниках конкурентной закупки Организатор представляет Комиссии информацию для принятия решений, в том числе предложения по отклонению заявки на участие в конкурентной закупке</w:t>
      </w:r>
      <w:bookmarkEnd w:id="454"/>
      <w:r w:rsidR="00D25E70" w:rsidRPr="004A57B7">
        <w:rPr>
          <w:sz w:val="28"/>
        </w:rPr>
        <w:t xml:space="preserve"> по основаниям, предусмотренным документацией о </w:t>
      </w:r>
      <w:r w:rsidR="00817276" w:rsidRPr="004A57B7">
        <w:rPr>
          <w:sz w:val="28"/>
        </w:rPr>
        <w:t xml:space="preserve">конкурентной </w:t>
      </w:r>
      <w:r w:rsidR="00D25E70" w:rsidRPr="004A57B7">
        <w:rPr>
          <w:sz w:val="28"/>
        </w:rPr>
        <w:t>закупке (извещением о проведении запроса котировок)</w:t>
      </w:r>
      <w:r w:rsidRPr="004A57B7">
        <w:rPr>
          <w:sz w:val="28"/>
        </w:rPr>
        <w:t>, а</w:t>
      </w:r>
      <w:r w:rsidR="0095262F" w:rsidRPr="004A57B7">
        <w:rPr>
          <w:sz w:val="28"/>
        </w:rPr>
        <w:t> </w:t>
      </w:r>
      <w:r w:rsidRPr="004A57B7">
        <w:rPr>
          <w:sz w:val="28"/>
        </w:rPr>
        <w:t xml:space="preserve">также в случае, если предложенная участником цена договора (товаров, работ, услуг, являющихся предметом </w:t>
      </w:r>
      <w:r w:rsidR="00BB0416" w:rsidRPr="004A57B7">
        <w:rPr>
          <w:sz w:val="28"/>
        </w:rPr>
        <w:t xml:space="preserve">конкурентной </w:t>
      </w:r>
      <w:r w:rsidRPr="004A57B7">
        <w:rPr>
          <w:sz w:val="28"/>
        </w:rPr>
        <w:t>закупки), превышает начальную (максимальную) цену предмета конкурентной закупки (договора), указанную в</w:t>
      </w:r>
      <w:r w:rsidR="0095262F" w:rsidRPr="004A57B7">
        <w:rPr>
          <w:sz w:val="28"/>
        </w:rPr>
        <w:t> </w:t>
      </w:r>
      <w:r w:rsidRPr="004A57B7">
        <w:rPr>
          <w:sz w:val="28"/>
        </w:rPr>
        <w:t>извещении о</w:t>
      </w:r>
      <w:r w:rsidR="00E0383C" w:rsidRPr="004A57B7">
        <w:rPr>
          <w:sz w:val="28"/>
        </w:rPr>
        <w:t>б осуществлении</w:t>
      </w:r>
      <w:r w:rsidRPr="004A57B7">
        <w:rPr>
          <w:sz w:val="28"/>
        </w:rPr>
        <w:t xml:space="preserve"> конкурентной закупки или документации о</w:t>
      </w:r>
      <w:r w:rsidR="0095262F" w:rsidRPr="004A57B7">
        <w:rPr>
          <w:sz w:val="28"/>
        </w:rPr>
        <w:t> </w:t>
      </w:r>
      <w:r w:rsidRPr="004A57B7">
        <w:rPr>
          <w:sz w:val="28"/>
        </w:rPr>
        <w:t>конкурентной закупке, а также по другим основаниям</w:t>
      </w:r>
      <w:r w:rsidR="00E0383C" w:rsidRPr="004A57B7">
        <w:rPr>
          <w:sz w:val="28"/>
        </w:rPr>
        <w:t xml:space="preserve"> отклонения заявок, </w:t>
      </w:r>
      <w:r w:rsidRPr="004A57B7">
        <w:rPr>
          <w:sz w:val="28"/>
        </w:rPr>
        <w:t>указанным в настояще</w:t>
      </w:r>
      <w:r w:rsidR="00E0383C" w:rsidRPr="004A57B7">
        <w:rPr>
          <w:sz w:val="28"/>
        </w:rPr>
        <w:t>м</w:t>
      </w:r>
      <w:r w:rsidRPr="004A57B7">
        <w:rPr>
          <w:sz w:val="28"/>
        </w:rPr>
        <w:t xml:space="preserve"> Положени</w:t>
      </w:r>
      <w:r w:rsidR="00E0383C" w:rsidRPr="004A57B7">
        <w:rPr>
          <w:sz w:val="28"/>
        </w:rPr>
        <w:t>и</w:t>
      </w:r>
      <w:r w:rsidRPr="004A57B7">
        <w:rPr>
          <w:sz w:val="28"/>
        </w:rPr>
        <w:t>.</w:t>
      </w:r>
      <w:bookmarkEnd w:id="455"/>
    </w:p>
    <w:p w14:paraId="17A649D4" w14:textId="77777777" w:rsidR="00490E94" w:rsidRPr="004A57B7" w:rsidRDefault="00931A34" w:rsidP="000926D9">
      <w:pPr>
        <w:pStyle w:val="20"/>
        <w:numPr>
          <w:ilvl w:val="1"/>
          <w:numId w:val="419"/>
        </w:numPr>
        <w:ind w:left="0" w:firstLine="709"/>
        <w:jc w:val="both"/>
        <w:rPr>
          <w:color w:val="auto"/>
        </w:rPr>
      </w:pPr>
      <w:bookmarkStart w:id="456" w:name="Пункт_7_8"/>
      <w:bookmarkStart w:id="457" w:name="_Toc95397838"/>
      <w:bookmarkStart w:id="458" w:name="_Toc31374722"/>
      <w:r w:rsidRPr="004A57B7">
        <w:rPr>
          <w:color w:val="auto"/>
        </w:rPr>
        <w:t>Рас</w:t>
      </w:r>
      <w:bookmarkEnd w:id="456"/>
      <w:r w:rsidRPr="004A57B7">
        <w:rPr>
          <w:color w:val="auto"/>
        </w:rPr>
        <w:t>смотрение заявок участников закупки</w:t>
      </w:r>
      <w:bookmarkEnd w:id="457"/>
      <w:bookmarkEnd w:id="458"/>
    </w:p>
    <w:p w14:paraId="616B0369" w14:textId="77777777" w:rsidR="00490E94" w:rsidRPr="004A57B7" w:rsidRDefault="00490E94" w:rsidP="000926D9">
      <w:pPr>
        <w:pStyle w:val="27"/>
        <w:numPr>
          <w:ilvl w:val="2"/>
          <w:numId w:val="419"/>
        </w:numPr>
        <w:ind w:left="0" w:firstLine="709"/>
        <w:jc w:val="both"/>
        <w:rPr>
          <w:sz w:val="28"/>
        </w:rPr>
      </w:pPr>
      <w:bookmarkStart w:id="459" w:name="Пункт_7_8_1"/>
      <w:bookmarkStart w:id="460" w:name="_Ref316507407"/>
      <w:r w:rsidRPr="004A57B7">
        <w:rPr>
          <w:sz w:val="28"/>
        </w:rPr>
        <w:t xml:space="preserve">По </w:t>
      </w:r>
      <w:bookmarkEnd w:id="459"/>
      <w:r w:rsidRPr="004A57B7">
        <w:rPr>
          <w:sz w:val="28"/>
        </w:rPr>
        <w:t xml:space="preserve">результатам анализа заявок и проверки информации об участниках закупки, проведенных Организатором, </w:t>
      </w:r>
      <w:r w:rsidR="005406A7" w:rsidRPr="004A57B7">
        <w:rPr>
          <w:sz w:val="28"/>
        </w:rPr>
        <w:t>К</w:t>
      </w:r>
      <w:r w:rsidR="00696176" w:rsidRPr="004A57B7">
        <w:rPr>
          <w:sz w:val="28"/>
        </w:rPr>
        <w:t xml:space="preserve">омиссия </w:t>
      </w:r>
      <w:r w:rsidRPr="004A57B7">
        <w:rPr>
          <w:sz w:val="28"/>
        </w:rPr>
        <w:t>вправе отклонить заявку на участие в конкурентной закупке в следующих случаях:</w:t>
      </w:r>
      <w:bookmarkEnd w:id="460"/>
    </w:p>
    <w:p w14:paraId="616EB23A" w14:textId="77777777" w:rsidR="00490E94" w:rsidRPr="004A57B7" w:rsidRDefault="00490E94" w:rsidP="000926D9">
      <w:pPr>
        <w:pStyle w:val="27"/>
        <w:numPr>
          <w:ilvl w:val="3"/>
          <w:numId w:val="419"/>
        </w:numPr>
        <w:ind w:left="0" w:firstLine="709"/>
        <w:jc w:val="both"/>
        <w:rPr>
          <w:sz w:val="28"/>
        </w:rPr>
      </w:pPr>
      <w:r w:rsidRPr="004A57B7">
        <w:rPr>
          <w:sz w:val="28"/>
        </w:rPr>
        <w:t>Несоответствия предмета заявки на участие в конкурентной закупке предмету закупки, указанному в документации о конкурентной закупке, в том числе по количественным показателям (несоответствие количества поставляемого товара, объема выполняемых работ, оказываемых услуг).</w:t>
      </w:r>
    </w:p>
    <w:p w14:paraId="6EB8482A" w14:textId="77777777" w:rsidR="00490E94" w:rsidRPr="004A57B7" w:rsidRDefault="00490E94" w:rsidP="000926D9">
      <w:pPr>
        <w:pStyle w:val="27"/>
        <w:numPr>
          <w:ilvl w:val="3"/>
          <w:numId w:val="419"/>
        </w:numPr>
        <w:ind w:left="0" w:firstLine="709"/>
        <w:jc w:val="both"/>
        <w:rPr>
          <w:sz w:val="28"/>
        </w:rPr>
      </w:pPr>
      <w:r w:rsidRPr="004A57B7">
        <w:rPr>
          <w:sz w:val="28"/>
        </w:rPr>
        <w:t>Отсутствия документов, определенных документацией о</w:t>
      </w:r>
      <w:r w:rsidR="00BF52ED" w:rsidRPr="004A57B7">
        <w:rPr>
          <w:sz w:val="28"/>
        </w:rPr>
        <w:t> </w:t>
      </w:r>
      <w:r w:rsidRPr="004A57B7">
        <w:rPr>
          <w:sz w:val="28"/>
        </w:rPr>
        <w:t>конкурентной закупке</w:t>
      </w:r>
      <w:r w:rsidR="004F6253" w:rsidRPr="004A57B7">
        <w:rPr>
          <w:sz w:val="28"/>
        </w:rPr>
        <w:t xml:space="preserve"> (извещением о проведении запроса котировок)</w:t>
      </w:r>
      <w:r w:rsidRPr="004A57B7">
        <w:rPr>
          <w:sz w:val="28"/>
        </w:rPr>
        <w:t xml:space="preserve">, либо наличия в таких документах недостоверных сведений об участнике </w:t>
      </w:r>
      <w:r w:rsidR="00397E72" w:rsidRPr="004A57B7">
        <w:rPr>
          <w:sz w:val="28"/>
        </w:rPr>
        <w:t xml:space="preserve">конкурентной закупки </w:t>
      </w:r>
      <w:r w:rsidRPr="004A57B7">
        <w:rPr>
          <w:sz w:val="28"/>
        </w:rPr>
        <w:t>или о закупаемых товарах (работах, услугах).</w:t>
      </w:r>
    </w:p>
    <w:p w14:paraId="2EB55F15" w14:textId="77777777" w:rsidR="00490E94" w:rsidRPr="004A57B7" w:rsidRDefault="00490E94" w:rsidP="000926D9">
      <w:pPr>
        <w:pStyle w:val="27"/>
        <w:numPr>
          <w:ilvl w:val="3"/>
          <w:numId w:val="419"/>
        </w:numPr>
        <w:ind w:left="0" w:firstLine="709"/>
        <w:jc w:val="both"/>
        <w:rPr>
          <w:sz w:val="28"/>
        </w:rPr>
      </w:pPr>
      <w:r w:rsidRPr="004A57B7">
        <w:rPr>
          <w:sz w:val="28"/>
        </w:rPr>
        <w:t xml:space="preserve">Отсутствия обеспечения заявки на участие в </w:t>
      </w:r>
      <w:r w:rsidR="00397E72" w:rsidRPr="004A57B7">
        <w:rPr>
          <w:sz w:val="28"/>
        </w:rPr>
        <w:t>конкурентной закупке</w:t>
      </w:r>
      <w:r w:rsidRPr="004A57B7">
        <w:rPr>
          <w:sz w:val="28"/>
        </w:rPr>
        <w:t xml:space="preserve">, если в документации о конкурентной закупке </w:t>
      </w:r>
      <w:r w:rsidR="004F6253" w:rsidRPr="004A57B7">
        <w:rPr>
          <w:sz w:val="28"/>
        </w:rPr>
        <w:t>(извещении о</w:t>
      </w:r>
      <w:r w:rsidR="00BF52ED" w:rsidRPr="004A57B7">
        <w:rPr>
          <w:sz w:val="28"/>
        </w:rPr>
        <w:t> </w:t>
      </w:r>
      <w:r w:rsidR="004F6253" w:rsidRPr="004A57B7">
        <w:rPr>
          <w:sz w:val="28"/>
        </w:rPr>
        <w:t xml:space="preserve">проведении запроса котировок) </w:t>
      </w:r>
      <w:r w:rsidRPr="004A57B7">
        <w:rPr>
          <w:sz w:val="28"/>
        </w:rPr>
        <w:t>установлено данное требование.</w:t>
      </w:r>
    </w:p>
    <w:p w14:paraId="7F0D6AC9" w14:textId="77777777" w:rsidR="00490E94" w:rsidRPr="004A57B7" w:rsidRDefault="00490E94" w:rsidP="000926D9">
      <w:pPr>
        <w:pStyle w:val="27"/>
        <w:numPr>
          <w:ilvl w:val="3"/>
          <w:numId w:val="419"/>
        </w:numPr>
        <w:ind w:left="0" w:firstLine="709"/>
        <w:jc w:val="both"/>
        <w:rPr>
          <w:sz w:val="28"/>
        </w:rPr>
      </w:pPr>
      <w:r w:rsidRPr="004A57B7">
        <w:rPr>
          <w:sz w:val="28"/>
        </w:rPr>
        <w:t>Несогласия участника конкурентной закупки с условиями проекта договора, содержащегося в документации о конкурентной закупке</w:t>
      </w:r>
      <w:r w:rsidR="004F6253" w:rsidRPr="004A57B7">
        <w:rPr>
          <w:sz w:val="28"/>
        </w:rPr>
        <w:t xml:space="preserve"> (извещении о проведении запроса котировок)</w:t>
      </w:r>
      <w:r w:rsidRPr="004A57B7">
        <w:rPr>
          <w:sz w:val="28"/>
        </w:rPr>
        <w:t>.</w:t>
      </w:r>
    </w:p>
    <w:p w14:paraId="40C6B022" w14:textId="77777777" w:rsidR="00490E94" w:rsidRPr="004A57B7" w:rsidRDefault="00490E94" w:rsidP="000926D9">
      <w:pPr>
        <w:pStyle w:val="27"/>
        <w:numPr>
          <w:ilvl w:val="3"/>
          <w:numId w:val="419"/>
        </w:numPr>
        <w:ind w:left="0" w:firstLine="709"/>
        <w:jc w:val="both"/>
        <w:rPr>
          <w:sz w:val="28"/>
        </w:rPr>
      </w:pPr>
      <w:r w:rsidRPr="004A57B7">
        <w:rPr>
          <w:sz w:val="28"/>
        </w:rPr>
        <w:t xml:space="preserve">Наличия предложения о цене договора (цене лота) (товаров, работ, услуг, являющихся предметом </w:t>
      </w:r>
      <w:r w:rsidR="00343795" w:rsidRPr="004A57B7">
        <w:rPr>
          <w:sz w:val="28"/>
        </w:rPr>
        <w:t xml:space="preserve">конкурентной </w:t>
      </w:r>
      <w:r w:rsidRPr="004A57B7">
        <w:rPr>
          <w:sz w:val="28"/>
        </w:rPr>
        <w:t>закупки), превышающего установленную начальную (максимальную) цену договора (лота).</w:t>
      </w:r>
    </w:p>
    <w:p w14:paraId="215FDFCC" w14:textId="77777777" w:rsidR="00490E94" w:rsidRPr="004A57B7" w:rsidRDefault="00490E94" w:rsidP="000926D9">
      <w:pPr>
        <w:pStyle w:val="27"/>
        <w:numPr>
          <w:ilvl w:val="3"/>
          <w:numId w:val="419"/>
        </w:numPr>
        <w:ind w:left="0" w:firstLine="709"/>
        <w:jc w:val="both"/>
        <w:rPr>
          <w:sz w:val="28"/>
        </w:rPr>
      </w:pPr>
      <w:r w:rsidRPr="004A57B7">
        <w:rPr>
          <w:sz w:val="28"/>
        </w:rPr>
        <w:t>Непредставления участником закупки Организатору письменных разъяснений положений поданной им заявки на участие в конкурентной закупке по письменному запросу Организатора, в том числе несогласия с</w:t>
      </w:r>
      <w:r w:rsidR="00BF52ED" w:rsidRPr="004A57B7">
        <w:rPr>
          <w:sz w:val="28"/>
        </w:rPr>
        <w:t> </w:t>
      </w:r>
      <w:r w:rsidRPr="004A57B7">
        <w:rPr>
          <w:sz w:val="28"/>
        </w:rPr>
        <w:t>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14:paraId="7619479C" w14:textId="18E50C49" w:rsidR="00490E94" w:rsidRPr="004A57B7" w:rsidRDefault="00490E94" w:rsidP="000926D9">
      <w:pPr>
        <w:pStyle w:val="27"/>
        <w:numPr>
          <w:ilvl w:val="3"/>
          <w:numId w:val="419"/>
        </w:numPr>
        <w:ind w:left="0" w:firstLine="709"/>
        <w:jc w:val="both"/>
        <w:rPr>
          <w:sz w:val="28"/>
        </w:rPr>
      </w:pPr>
      <w:r w:rsidRPr="004A57B7">
        <w:rPr>
          <w:sz w:val="28"/>
        </w:rPr>
        <w:t xml:space="preserve">Наличие сведений об участнике закупки в реестрах недобросовестных поставщиков, если в документации о конкурентной закупке </w:t>
      </w:r>
      <w:r w:rsidR="004F6253" w:rsidRPr="004A57B7">
        <w:rPr>
          <w:sz w:val="28"/>
        </w:rPr>
        <w:t>(извещении о проведении запроса котировок)</w:t>
      </w:r>
      <w:r w:rsidR="00D2348A" w:rsidRPr="004A57B7">
        <w:rPr>
          <w:sz w:val="28"/>
        </w:rPr>
        <w:t xml:space="preserve"> </w:t>
      </w:r>
      <w:r w:rsidRPr="004A57B7">
        <w:rPr>
          <w:sz w:val="28"/>
        </w:rPr>
        <w:t>в соответствии с настоящ</w:t>
      </w:r>
      <w:r w:rsidR="00970C66" w:rsidRPr="004A57B7">
        <w:rPr>
          <w:sz w:val="28"/>
        </w:rPr>
        <w:t>им</w:t>
      </w:r>
      <w:r w:rsidRPr="004A57B7">
        <w:rPr>
          <w:sz w:val="28"/>
        </w:rPr>
        <w:t xml:space="preserve"> Положени</w:t>
      </w:r>
      <w:r w:rsidR="00970C66" w:rsidRPr="004A57B7">
        <w:rPr>
          <w:sz w:val="28"/>
        </w:rPr>
        <w:t>ем</w:t>
      </w:r>
      <w:r w:rsidRPr="004A57B7">
        <w:rPr>
          <w:sz w:val="28"/>
        </w:rPr>
        <w:t xml:space="preserve"> было установлено такое требование с указанием соответствующего реестра недобросовестных поставщиков</w:t>
      </w:r>
      <w:r w:rsidR="00B14D63" w:rsidRPr="004A57B7">
        <w:rPr>
          <w:sz w:val="28"/>
        </w:rPr>
        <w:t>.</w:t>
      </w:r>
    </w:p>
    <w:p w14:paraId="42DD15D8" w14:textId="77777777" w:rsidR="00490E94" w:rsidRPr="004A57B7" w:rsidRDefault="00490E94" w:rsidP="000926D9">
      <w:pPr>
        <w:pStyle w:val="27"/>
        <w:numPr>
          <w:ilvl w:val="3"/>
          <w:numId w:val="419"/>
        </w:numPr>
        <w:ind w:left="0" w:firstLine="709"/>
        <w:jc w:val="both"/>
        <w:rPr>
          <w:sz w:val="28"/>
        </w:rPr>
      </w:pPr>
      <w:r w:rsidRPr="004A57B7">
        <w:rPr>
          <w:sz w:val="28"/>
        </w:rPr>
        <w:t>В случае выявления недостоверных сведений в представленной участником закупки заявке на участие в конкурентной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w:t>
      </w:r>
      <w:r w:rsidR="00BF52ED" w:rsidRPr="004A57B7">
        <w:rPr>
          <w:sz w:val="28"/>
        </w:rPr>
        <w:t> </w:t>
      </w:r>
      <w:r w:rsidR="00817276" w:rsidRPr="004A57B7">
        <w:rPr>
          <w:sz w:val="28"/>
        </w:rPr>
        <w:t xml:space="preserve">конкурентной </w:t>
      </w:r>
      <w:r w:rsidRPr="004A57B7">
        <w:rPr>
          <w:sz w:val="28"/>
        </w:rPr>
        <w:t xml:space="preserve">закупке </w:t>
      </w:r>
      <w:r w:rsidR="004F6253" w:rsidRPr="004A57B7">
        <w:rPr>
          <w:sz w:val="28"/>
        </w:rPr>
        <w:t xml:space="preserve">(извещением о проведении запроса котировок) </w:t>
      </w:r>
      <w:r w:rsidRPr="004A57B7">
        <w:rPr>
          <w:sz w:val="28"/>
        </w:rPr>
        <w:t xml:space="preserve">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w:t>
      </w:r>
      <w:r w:rsidR="00817276" w:rsidRPr="004A57B7">
        <w:rPr>
          <w:sz w:val="28"/>
        </w:rPr>
        <w:t xml:space="preserve">конкурентной </w:t>
      </w:r>
      <w:r w:rsidRPr="004A57B7">
        <w:rPr>
          <w:sz w:val="28"/>
        </w:rPr>
        <w:t xml:space="preserve">закупке </w:t>
      </w:r>
      <w:r w:rsidR="00256959" w:rsidRPr="004A57B7">
        <w:rPr>
          <w:sz w:val="28"/>
        </w:rPr>
        <w:t xml:space="preserve">(извещением о проведении запроса котировок) </w:t>
      </w:r>
      <w:r w:rsidRPr="004A57B7">
        <w:rPr>
          <w:sz w:val="28"/>
        </w:rPr>
        <w:t>к</w:t>
      </w:r>
      <w:r w:rsidR="00BF52ED" w:rsidRPr="004A57B7">
        <w:rPr>
          <w:sz w:val="28"/>
        </w:rPr>
        <w:t> </w:t>
      </w:r>
      <w:r w:rsidRPr="004A57B7">
        <w:rPr>
          <w:sz w:val="28"/>
        </w:rPr>
        <w:t>товарам, работам, услугам, являющи</w:t>
      </w:r>
      <w:r w:rsidR="00DC6FFC" w:rsidRPr="004A57B7">
        <w:rPr>
          <w:sz w:val="28"/>
        </w:rPr>
        <w:t>м</w:t>
      </w:r>
      <w:r w:rsidRPr="004A57B7">
        <w:rPr>
          <w:sz w:val="28"/>
        </w:rPr>
        <w:t>ся предметом закупки.</w:t>
      </w:r>
    </w:p>
    <w:p w14:paraId="369BE825" w14:textId="77777777" w:rsidR="00490E94" w:rsidRPr="004A57B7" w:rsidRDefault="00490E94" w:rsidP="000926D9">
      <w:pPr>
        <w:pStyle w:val="27"/>
        <w:numPr>
          <w:ilvl w:val="3"/>
          <w:numId w:val="419"/>
        </w:numPr>
        <w:ind w:left="0" w:firstLine="709"/>
        <w:jc w:val="both"/>
        <w:rPr>
          <w:sz w:val="28"/>
        </w:rPr>
      </w:pPr>
      <w:r w:rsidRPr="004A57B7">
        <w:rPr>
          <w:sz w:val="28"/>
        </w:rPr>
        <w:t xml:space="preserve">В документации о конкурентной закупке </w:t>
      </w:r>
      <w:r w:rsidR="004F6253" w:rsidRPr="004A57B7">
        <w:rPr>
          <w:sz w:val="28"/>
        </w:rPr>
        <w:t>(извещении о</w:t>
      </w:r>
      <w:r w:rsidR="00BF52ED" w:rsidRPr="004A57B7">
        <w:rPr>
          <w:sz w:val="28"/>
        </w:rPr>
        <w:t> </w:t>
      </w:r>
      <w:r w:rsidR="004F6253" w:rsidRPr="004A57B7">
        <w:rPr>
          <w:sz w:val="28"/>
        </w:rPr>
        <w:t xml:space="preserve">проведении запроса котировок) </w:t>
      </w:r>
      <w:r w:rsidRPr="004A57B7">
        <w:rPr>
          <w:sz w:val="28"/>
        </w:rPr>
        <w:t>могут быть установлены дополнительные основания отклонения заявок участников</w:t>
      </w:r>
      <w:r w:rsidR="00343795" w:rsidRPr="004A57B7">
        <w:rPr>
          <w:sz w:val="28"/>
        </w:rPr>
        <w:t xml:space="preserve"> закупки</w:t>
      </w:r>
      <w:r w:rsidRPr="004A57B7">
        <w:rPr>
          <w:sz w:val="28"/>
        </w:rPr>
        <w:t>, не противоречащие настоящему Положению.</w:t>
      </w:r>
    </w:p>
    <w:p w14:paraId="1625A3C4" w14:textId="763724CA" w:rsidR="00490E94" w:rsidRPr="004A57B7" w:rsidRDefault="00490E94" w:rsidP="000926D9">
      <w:pPr>
        <w:pStyle w:val="27"/>
        <w:numPr>
          <w:ilvl w:val="2"/>
          <w:numId w:val="419"/>
        </w:numPr>
        <w:ind w:left="0" w:firstLine="709"/>
        <w:jc w:val="both"/>
        <w:rPr>
          <w:sz w:val="28"/>
        </w:rPr>
      </w:pPr>
      <w:bookmarkStart w:id="461" w:name="Пункт_7_8_2"/>
      <w:bookmarkStart w:id="462" w:name="_Ref179188337"/>
      <w:r w:rsidRPr="004A57B7">
        <w:rPr>
          <w:sz w:val="28"/>
        </w:rPr>
        <w:t xml:space="preserve">В случае </w:t>
      </w:r>
      <w:bookmarkEnd w:id="461"/>
      <w:r w:rsidRPr="004A57B7">
        <w:rPr>
          <w:sz w:val="28"/>
        </w:rPr>
        <w:t xml:space="preserve">если </w:t>
      </w:r>
      <w:r w:rsidR="00C02D6C" w:rsidRPr="004A57B7">
        <w:rPr>
          <w:sz w:val="28"/>
        </w:rPr>
        <w:t xml:space="preserve">на участие в конкурентной закупке не представлено ни одной заявки или </w:t>
      </w:r>
      <w:r w:rsidRPr="004A57B7">
        <w:rPr>
          <w:sz w:val="28"/>
        </w:rPr>
        <w:t xml:space="preserve">по результатам </w:t>
      </w:r>
      <w:r w:rsidR="00D25E70" w:rsidRPr="004A57B7">
        <w:rPr>
          <w:sz w:val="28"/>
        </w:rPr>
        <w:t xml:space="preserve">рассмотрения </w:t>
      </w:r>
      <w:r w:rsidRPr="004A57B7">
        <w:rPr>
          <w:sz w:val="28"/>
        </w:rPr>
        <w:t>заявок на участие в</w:t>
      </w:r>
      <w:r w:rsidR="00BF52ED" w:rsidRPr="004A57B7">
        <w:rPr>
          <w:sz w:val="28"/>
        </w:rPr>
        <w:t> </w:t>
      </w:r>
      <w:r w:rsidRPr="004A57B7">
        <w:rPr>
          <w:sz w:val="28"/>
        </w:rPr>
        <w:t xml:space="preserve">конкурентной закупке и проверки информации об участниках конкурентной закупки Комиссией отклонены все заявки на участие в конкурентной закупке, Комиссия принимает решение о признании такой конкурентной закупки несостоявшейся. </w:t>
      </w:r>
      <w:r w:rsidR="00E237E3" w:rsidRPr="004A57B7">
        <w:rPr>
          <w:sz w:val="28"/>
        </w:rPr>
        <w:t>В случае отказа Заказчика (</w:t>
      </w:r>
      <w:r w:rsidR="00132B3F" w:rsidRPr="004A57B7">
        <w:rPr>
          <w:sz w:val="28"/>
        </w:rPr>
        <w:t>О</w:t>
      </w:r>
      <w:r w:rsidR="00E237E3" w:rsidRPr="004A57B7">
        <w:rPr>
          <w:sz w:val="28"/>
        </w:rPr>
        <w:t>рганизатора) от проведения повторной конкурентной закупки Заказчик вправе заключить договор с</w:t>
      </w:r>
      <w:r w:rsidR="00BF52ED" w:rsidRPr="004A57B7">
        <w:rPr>
          <w:sz w:val="28"/>
        </w:rPr>
        <w:t> </w:t>
      </w:r>
      <w:r w:rsidR="00E237E3" w:rsidRPr="004A57B7">
        <w:rPr>
          <w:sz w:val="28"/>
        </w:rPr>
        <w:t>единственным поставщиком (подрядчиком, исполнителем) в соответствии с</w:t>
      </w:r>
      <w:r w:rsidR="00BF52ED" w:rsidRPr="004A57B7">
        <w:rPr>
          <w:sz w:val="28"/>
        </w:rPr>
        <w:t> </w:t>
      </w:r>
      <w:r w:rsidR="00E237E3" w:rsidRPr="004A57B7">
        <w:rPr>
          <w:sz w:val="28"/>
        </w:rPr>
        <w:t>пунктом </w:t>
      </w:r>
      <w:r w:rsidR="00E237E3" w:rsidRPr="004A57B7">
        <w:rPr>
          <w:sz w:val="28"/>
          <w:szCs w:val="28"/>
        </w:rPr>
        <w:t>1</w:t>
      </w:r>
      <w:r w:rsidR="00F11634" w:rsidRPr="004A57B7">
        <w:rPr>
          <w:sz w:val="28"/>
          <w:szCs w:val="28"/>
        </w:rPr>
        <w:t>6</w:t>
      </w:r>
      <w:r w:rsidR="00E237E3" w:rsidRPr="004A57B7">
        <w:rPr>
          <w:sz w:val="28"/>
          <w:szCs w:val="28"/>
        </w:rPr>
        <w:t>.</w:t>
      </w:r>
      <w:r w:rsidR="00132B3F" w:rsidRPr="004A57B7">
        <w:rPr>
          <w:sz w:val="28"/>
          <w:szCs w:val="28"/>
        </w:rPr>
        <w:t>1</w:t>
      </w:r>
      <w:r w:rsidR="00E237E3" w:rsidRPr="004A57B7">
        <w:rPr>
          <w:sz w:val="28"/>
          <w:szCs w:val="28"/>
        </w:rPr>
        <w:t>.</w:t>
      </w:r>
      <w:r w:rsidR="00256959" w:rsidRPr="004A57B7">
        <w:rPr>
          <w:sz w:val="28"/>
          <w:szCs w:val="28"/>
        </w:rPr>
        <w:t>8</w:t>
      </w:r>
      <w:r w:rsidR="00BF52ED" w:rsidRPr="004A57B7">
        <w:rPr>
          <w:sz w:val="28"/>
          <w:szCs w:val="28"/>
        </w:rPr>
        <w:t>.</w:t>
      </w:r>
    </w:p>
    <w:p w14:paraId="3D086541" w14:textId="77777777" w:rsidR="00490E94" w:rsidRPr="004A57B7" w:rsidRDefault="00490E94" w:rsidP="000926D9">
      <w:pPr>
        <w:pStyle w:val="27"/>
        <w:numPr>
          <w:ilvl w:val="2"/>
          <w:numId w:val="419"/>
        </w:numPr>
        <w:ind w:left="0" w:firstLine="709"/>
        <w:jc w:val="both"/>
        <w:rPr>
          <w:sz w:val="28"/>
        </w:rPr>
      </w:pPr>
      <w:r w:rsidRPr="004A57B7">
        <w:rPr>
          <w:sz w:val="28"/>
        </w:rPr>
        <w:t>В случае если документацией о конкурентной закупке предусмотрено два и более лота, конкурентная закупка признается несостоявшейся только в отношении того лота, по которому принято решение об отклонении всех заявок на участие в конкурентной закупке.</w:t>
      </w:r>
    </w:p>
    <w:p w14:paraId="06213A4B" w14:textId="77777777" w:rsidR="00490E94" w:rsidRPr="004A57B7" w:rsidRDefault="00490E94" w:rsidP="000926D9">
      <w:pPr>
        <w:pStyle w:val="27"/>
        <w:numPr>
          <w:ilvl w:val="2"/>
          <w:numId w:val="419"/>
        </w:numPr>
        <w:ind w:left="0" w:firstLine="709"/>
        <w:jc w:val="both"/>
        <w:rPr>
          <w:sz w:val="28"/>
        </w:rPr>
      </w:pPr>
      <w:r w:rsidRPr="004A57B7">
        <w:rPr>
          <w:sz w:val="28"/>
        </w:rPr>
        <w:t>В целях выявления</w:t>
      </w:r>
      <w:r w:rsidR="00A41C93" w:rsidRPr="004A57B7">
        <w:rPr>
          <w:sz w:val="28"/>
        </w:rPr>
        <w:t xml:space="preserve"> победителя конкурентной закупки</w:t>
      </w:r>
      <w:r w:rsidRPr="004A57B7">
        <w:rPr>
          <w:sz w:val="28"/>
        </w:rPr>
        <w:t xml:space="preserve"> проводится рассмотрение</w:t>
      </w:r>
      <w:r w:rsidR="009F259F" w:rsidRPr="004A57B7">
        <w:rPr>
          <w:sz w:val="28"/>
        </w:rPr>
        <w:t xml:space="preserve">, </w:t>
      </w:r>
      <w:r w:rsidRPr="004A57B7">
        <w:rPr>
          <w:sz w:val="28"/>
        </w:rPr>
        <w:t xml:space="preserve">оценка </w:t>
      </w:r>
      <w:r w:rsidR="009F259F" w:rsidRPr="004A57B7">
        <w:rPr>
          <w:sz w:val="28"/>
        </w:rPr>
        <w:t xml:space="preserve">и сопоставление </w:t>
      </w:r>
      <w:r w:rsidRPr="004A57B7">
        <w:rPr>
          <w:sz w:val="28"/>
        </w:rPr>
        <w:t>заявок на участие в конкурентной закупке. В случае если было принято решение об отклонении заявок на участие в конкурентной закупке, оцениваются</w:t>
      </w:r>
      <w:r w:rsidR="00DC6FFC" w:rsidRPr="004A57B7">
        <w:rPr>
          <w:sz w:val="28"/>
        </w:rPr>
        <w:t xml:space="preserve"> и сопоставляются</w:t>
      </w:r>
      <w:r w:rsidRPr="004A57B7">
        <w:rPr>
          <w:sz w:val="28"/>
        </w:rPr>
        <w:t xml:space="preserve"> только заявки на участие в конкурентной закупке, которые не были отклонены. </w:t>
      </w:r>
      <w:bookmarkEnd w:id="462"/>
    </w:p>
    <w:p w14:paraId="43C61441" w14:textId="77777777" w:rsidR="00490E94" w:rsidRPr="004A57B7" w:rsidRDefault="00490E94" w:rsidP="000926D9">
      <w:pPr>
        <w:pStyle w:val="27"/>
        <w:numPr>
          <w:ilvl w:val="2"/>
          <w:numId w:val="419"/>
        </w:numPr>
        <w:ind w:left="0" w:firstLine="709"/>
        <w:jc w:val="both"/>
        <w:rPr>
          <w:sz w:val="28"/>
        </w:rPr>
      </w:pPr>
      <w:r w:rsidRPr="004A57B7">
        <w:rPr>
          <w:sz w:val="28"/>
        </w:rPr>
        <w:t>Организатор вправе привлекать к рассмотрению, оценке и</w:t>
      </w:r>
      <w:r w:rsidR="00BF52ED" w:rsidRPr="004A57B7">
        <w:rPr>
          <w:sz w:val="28"/>
        </w:rPr>
        <w:t> </w:t>
      </w:r>
      <w:r w:rsidRPr="004A57B7">
        <w:rPr>
          <w:sz w:val="28"/>
        </w:rPr>
        <w:t>сопоставлению заявок на участие в конкурентной закупке экспертов – профильные структурные подразделения Организатора</w:t>
      </w:r>
      <w:r w:rsidRPr="004A57B7">
        <w:rPr>
          <w:sz w:val="28"/>
          <w:szCs w:val="28"/>
        </w:rPr>
        <w:t>,</w:t>
      </w:r>
      <w:r w:rsidRPr="004A57B7">
        <w:rPr>
          <w:sz w:val="28"/>
        </w:rPr>
        <w:t xml:space="preserve"> Заказчика, сторонних лиц, обладающих специальными знаниями по предмету закупки.</w:t>
      </w:r>
    </w:p>
    <w:p w14:paraId="2103E69E" w14:textId="77777777" w:rsidR="00545F85" w:rsidRPr="004A57B7" w:rsidRDefault="00545F85" w:rsidP="00D2348A">
      <w:pPr>
        <w:pStyle w:val="27"/>
        <w:numPr>
          <w:ilvl w:val="2"/>
          <w:numId w:val="419"/>
        </w:numPr>
        <w:ind w:left="0" w:firstLine="709"/>
        <w:jc w:val="both"/>
        <w:rPr>
          <w:sz w:val="28"/>
        </w:rPr>
      </w:pPr>
      <w:r w:rsidRPr="004A57B7">
        <w:rPr>
          <w:sz w:val="28"/>
        </w:rPr>
        <w:t xml:space="preserve">Организатор </w:t>
      </w:r>
      <w:r w:rsidR="009F259F" w:rsidRPr="004A57B7">
        <w:rPr>
          <w:sz w:val="28"/>
        </w:rPr>
        <w:t>в порядке и форме, установленными документацией о</w:t>
      </w:r>
      <w:r w:rsidR="00732B9E" w:rsidRPr="004A57B7">
        <w:rPr>
          <w:sz w:val="28"/>
        </w:rPr>
        <w:t> </w:t>
      </w:r>
      <w:r w:rsidR="009F259F" w:rsidRPr="004A57B7">
        <w:rPr>
          <w:sz w:val="28"/>
        </w:rPr>
        <w:t>конкурентной закупке (извещени</w:t>
      </w:r>
      <w:r w:rsidR="00C11766" w:rsidRPr="004A57B7">
        <w:rPr>
          <w:sz w:val="28"/>
        </w:rPr>
        <w:t>ем о проведении запроса котировок)</w:t>
      </w:r>
      <w:r w:rsidR="001D05B6" w:rsidRPr="004A57B7">
        <w:rPr>
          <w:sz w:val="28"/>
        </w:rPr>
        <w:t>,</w:t>
      </w:r>
      <w:r w:rsidR="009F259F" w:rsidRPr="004A57B7">
        <w:rPr>
          <w:sz w:val="28"/>
        </w:rPr>
        <w:t xml:space="preserve"> </w:t>
      </w:r>
      <w:r w:rsidRPr="004A57B7">
        <w:rPr>
          <w:sz w:val="28"/>
        </w:rPr>
        <w:t xml:space="preserve">уведомляет </w:t>
      </w:r>
      <w:r w:rsidR="00690BB8" w:rsidRPr="004A57B7">
        <w:rPr>
          <w:sz w:val="28"/>
        </w:rPr>
        <w:t>участника</w:t>
      </w:r>
      <w:r w:rsidRPr="004A57B7">
        <w:rPr>
          <w:sz w:val="28"/>
        </w:rPr>
        <w:t xml:space="preserve">, </w:t>
      </w:r>
      <w:r w:rsidR="00690BB8" w:rsidRPr="004A57B7">
        <w:rPr>
          <w:sz w:val="28"/>
        </w:rPr>
        <w:t xml:space="preserve">с которым планируется заключить договор согласно </w:t>
      </w:r>
      <w:r w:rsidR="009F259F" w:rsidRPr="004A57B7">
        <w:rPr>
          <w:sz w:val="28"/>
        </w:rPr>
        <w:t xml:space="preserve">принятому Комиссией по результатам конкурентной закупки </w:t>
      </w:r>
      <w:r w:rsidR="00690BB8" w:rsidRPr="004A57B7">
        <w:rPr>
          <w:sz w:val="28"/>
        </w:rPr>
        <w:t>решению об</w:t>
      </w:r>
      <w:r w:rsidR="00690BB8" w:rsidRPr="004A57B7">
        <w:rPr>
          <w:sz w:val="28"/>
          <w:szCs w:val="28"/>
        </w:rPr>
        <w:t xml:space="preserve"> </w:t>
      </w:r>
      <w:r w:rsidR="00690BB8" w:rsidRPr="004A57B7">
        <w:rPr>
          <w:sz w:val="28"/>
        </w:rPr>
        <w:t>определении его победителем</w:t>
      </w:r>
      <w:r w:rsidRPr="004A57B7">
        <w:rPr>
          <w:sz w:val="28"/>
        </w:rPr>
        <w:t xml:space="preserve">. </w:t>
      </w:r>
    </w:p>
    <w:p w14:paraId="2DB30F8B" w14:textId="77777777" w:rsidR="0017547A" w:rsidRPr="004A57B7" w:rsidRDefault="0017547A" w:rsidP="0017547A">
      <w:pPr>
        <w:pStyle w:val="27"/>
        <w:numPr>
          <w:ilvl w:val="2"/>
          <w:numId w:val="419"/>
        </w:numPr>
        <w:ind w:left="0" w:firstLine="709"/>
        <w:jc w:val="both"/>
        <w:rPr>
          <w:sz w:val="28"/>
        </w:rPr>
      </w:pPr>
      <w:r w:rsidRPr="004A57B7">
        <w:rPr>
          <w:sz w:val="28"/>
        </w:rPr>
        <w:t>В случае, если по результатам оценки и сопоставления заявок на</w:t>
      </w:r>
      <w:r w:rsidRPr="004A57B7">
        <w:rPr>
          <w:sz w:val="28"/>
          <w:szCs w:val="28"/>
        </w:rPr>
        <w:t xml:space="preserve"> </w:t>
      </w:r>
      <w:r w:rsidRPr="004A57B7">
        <w:rPr>
          <w:sz w:val="28"/>
        </w:rPr>
        <w:t>участие в конкурентной закупке нескольким заявкам присвоено одинаковое количество баллов, то меньший порядковый номер присваивается заявке на</w:t>
      </w:r>
      <w:r w:rsidRPr="004A57B7">
        <w:rPr>
          <w:sz w:val="28"/>
          <w:szCs w:val="28"/>
        </w:rPr>
        <w:t xml:space="preserve"> </w:t>
      </w:r>
      <w:r w:rsidRPr="004A57B7">
        <w:rPr>
          <w:sz w:val="28"/>
        </w:rPr>
        <w:t>участие в конкурентной закупк</w:t>
      </w:r>
      <w:r w:rsidR="000802A3" w:rsidRPr="004A57B7">
        <w:rPr>
          <w:sz w:val="28"/>
        </w:rPr>
        <w:t>е</w:t>
      </w:r>
      <w:r w:rsidR="00AF01C7" w:rsidRPr="004A57B7">
        <w:rPr>
          <w:sz w:val="28"/>
        </w:rPr>
        <w:t xml:space="preserve"> (окончательному предложению)</w:t>
      </w:r>
      <w:r w:rsidRPr="004A57B7">
        <w:rPr>
          <w:sz w:val="28"/>
        </w:rPr>
        <w:t>, поданной</w:t>
      </w:r>
      <w:r w:rsidR="00AF01C7" w:rsidRPr="004A57B7">
        <w:rPr>
          <w:sz w:val="28"/>
        </w:rPr>
        <w:t xml:space="preserve"> (поданному)</w:t>
      </w:r>
      <w:r w:rsidRPr="004A57B7">
        <w:rPr>
          <w:sz w:val="28"/>
        </w:rPr>
        <w:t xml:space="preserve"> раньше.</w:t>
      </w:r>
    </w:p>
    <w:p w14:paraId="496820A9" w14:textId="77777777" w:rsidR="00BE1848" w:rsidRPr="004A57B7" w:rsidRDefault="00BE1848" w:rsidP="0017547A">
      <w:pPr>
        <w:pStyle w:val="27"/>
        <w:numPr>
          <w:ilvl w:val="2"/>
          <w:numId w:val="419"/>
        </w:numPr>
        <w:ind w:left="0" w:firstLine="709"/>
        <w:jc w:val="both"/>
        <w:rPr>
          <w:sz w:val="28"/>
        </w:rPr>
      </w:pPr>
      <w:r w:rsidRPr="004A57B7">
        <w:rPr>
          <w:sz w:val="28"/>
          <w:szCs w:val="28"/>
        </w:rPr>
        <w:t>При рассмотрении заявок не принимаются во внимание предложения участников конкурентной закупки об изменении проекта договора, являющегося неотъемлемой частью документации о конкурентной закупке (отдельных условий договора), а также предусмотренных документацией о конкурентной закупке требований к порядку формирования цены договора (ценового предложения участника конкурентных закупок).</w:t>
      </w:r>
    </w:p>
    <w:p w14:paraId="0C642891" w14:textId="02B0AE28" w:rsidR="00FE24B7" w:rsidRPr="004A57B7" w:rsidRDefault="00FE24B7" w:rsidP="0017547A">
      <w:pPr>
        <w:pStyle w:val="27"/>
        <w:numPr>
          <w:ilvl w:val="2"/>
          <w:numId w:val="419"/>
        </w:numPr>
        <w:ind w:left="0" w:firstLine="709"/>
        <w:jc w:val="both"/>
        <w:rPr>
          <w:sz w:val="28"/>
        </w:rPr>
      </w:pPr>
      <w:r w:rsidRPr="004A57B7">
        <w:rPr>
          <w:sz w:val="28"/>
          <w:szCs w:val="28"/>
        </w:rPr>
        <w:t xml:space="preserve">Организатор, Заказчик, Закупочная комиссия, эксперты, привлекаемые для рассмотрения заявок участников конкурентной закупки, обязаны сохранять конфиденциальность информации, содержащейся в заявках участников конкурентной закупки, а также информации о ходе и результатах рассмотрения, оценки и сопоставления заявок участников до размещения в соответствии с настоящим Положением решения об итогах конкурентной закупки и определения поставщика (подрядчика, исполнителя) по ее результатам, а в случае, если такое решение не размещается, – </w:t>
      </w:r>
      <w:r w:rsidRPr="004A57B7">
        <w:rPr>
          <w:sz w:val="28"/>
          <w:szCs w:val="28"/>
        </w:rPr>
        <w:br/>
        <w:t>до его направления поставщику (подрядчику, исполнителю), определенному итоговым протоколом.</w:t>
      </w:r>
    </w:p>
    <w:p w14:paraId="3AB9D314" w14:textId="2886236D" w:rsidR="004434CF" w:rsidRPr="004A57B7" w:rsidRDefault="004434CF" w:rsidP="000926D9">
      <w:pPr>
        <w:pStyle w:val="20"/>
        <w:numPr>
          <w:ilvl w:val="1"/>
          <w:numId w:val="419"/>
        </w:numPr>
        <w:ind w:left="0" w:firstLine="709"/>
        <w:jc w:val="both"/>
        <w:rPr>
          <w:b w:val="0"/>
          <w:color w:val="auto"/>
        </w:rPr>
      </w:pPr>
      <w:bookmarkStart w:id="463" w:name="_Toc514917014"/>
      <w:bookmarkStart w:id="464" w:name="_Toc514917832"/>
      <w:bookmarkStart w:id="465" w:name="_Toc514936637"/>
      <w:bookmarkStart w:id="466" w:name="_Toc515004091"/>
      <w:bookmarkStart w:id="467" w:name="_Toc515004155"/>
      <w:bookmarkStart w:id="468" w:name="_Toc515004487"/>
      <w:bookmarkStart w:id="469" w:name="_Toc515004546"/>
      <w:bookmarkStart w:id="470" w:name="_Toc515004607"/>
      <w:bookmarkStart w:id="471" w:name="_Toc515010606"/>
      <w:bookmarkStart w:id="472" w:name="_Toc515011329"/>
      <w:bookmarkStart w:id="473" w:name="_Toc515019189"/>
      <w:bookmarkStart w:id="474" w:name="_Toc515019258"/>
      <w:bookmarkStart w:id="475" w:name="_Toc515019618"/>
      <w:bookmarkStart w:id="476" w:name="_Toc515019777"/>
      <w:bookmarkStart w:id="477" w:name="_Toc515019921"/>
      <w:bookmarkStart w:id="478" w:name="_Toc515025993"/>
      <w:bookmarkStart w:id="479" w:name="_Toc515032487"/>
      <w:bookmarkStart w:id="480" w:name="_Toc515032595"/>
      <w:bookmarkStart w:id="481" w:name="_Toc515032773"/>
      <w:bookmarkStart w:id="482" w:name="_Toc514917015"/>
      <w:bookmarkStart w:id="483" w:name="_Toc514917833"/>
      <w:bookmarkStart w:id="484" w:name="_Toc514936638"/>
      <w:bookmarkStart w:id="485" w:name="_Toc515004092"/>
      <w:bookmarkStart w:id="486" w:name="_Toc515004156"/>
      <w:bookmarkStart w:id="487" w:name="_Toc515004488"/>
      <w:bookmarkStart w:id="488" w:name="_Toc515004547"/>
      <w:bookmarkStart w:id="489" w:name="_Toc515004608"/>
      <w:bookmarkStart w:id="490" w:name="_Toc515010607"/>
      <w:bookmarkStart w:id="491" w:name="_Toc515011330"/>
      <w:bookmarkStart w:id="492" w:name="_Toc515019190"/>
      <w:bookmarkStart w:id="493" w:name="_Toc515019259"/>
      <w:bookmarkStart w:id="494" w:name="_Toc515019619"/>
      <w:bookmarkStart w:id="495" w:name="_Toc515019778"/>
      <w:bookmarkStart w:id="496" w:name="_Toc515019922"/>
      <w:bookmarkStart w:id="497" w:name="_Toc515025994"/>
      <w:bookmarkStart w:id="498" w:name="_Toc515032488"/>
      <w:bookmarkStart w:id="499" w:name="_Toc515032596"/>
      <w:bookmarkStart w:id="500" w:name="_Toc515032774"/>
      <w:bookmarkStart w:id="501" w:name="_Toc514917016"/>
      <w:bookmarkStart w:id="502" w:name="_Toc514917834"/>
      <w:bookmarkStart w:id="503" w:name="_Toc514936639"/>
      <w:bookmarkStart w:id="504" w:name="_Toc515004093"/>
      <w:bookmarkStart w:id="505" w:name="_Toc515004157"/>
      <w:bookmarkStart w:id="506" w:name="_Toc515004489"/>
      <w:bookmarkStart w:id="507" w:name="_Toc515004548"/>
      <w:bookmarkStart w:id="508" w:name="_Toc515004609"/>
      <w:bookmarkStart w:id="509" w:name="_Toc515010608"/>
      <w:bookmarkStart w:id="510" w:name="_Toc515011331"/>
      <w:bookmarkStart w:id="511" w:name="_Toc515019191"/>
      <w:bookmarkStart w:id="512" w:name="_Toc515019260"/>
      <w:bookmarkStart w:id="513" w:name="_Toc515019620"/>
      <w:bookmarkStart w:id="514" w:name="_Toc515019779"/>
      <w:bookmarkStart w:id="515" w:name="_Toc515019923"/>
      <w:bookmarkStart w:id="516" w:name="_Toc515025995"/>
      <w:bookmarkStart w:id="517" w:name="_Toc515032489"/>
      <w:bookmarkStart w:id="518" w:name="_Toc515032597"/>
      <w:bookmarkStart w:id="519" w:name="_Toc515032775"/>
      <w:bookmarkStart w:id="520" w:name="_Toc514917017"/>
      <w:bookmarkStart w:id="521" w:name="_Toc514917835"/>
      <w:bookmarkStart w:id="522" w:name="_Toc514936640"/>
      <w:bookmarkStart w:id="523" w:name="_Toc515004094"/>
      <w:bookmarkStart w:id="524" w:name="_Toc515004158"/>
      <w:bookmarkStart w:id="525" w:name="_Toc515004490"/>
      <w:bookmarkStart w:id="526" w:name="_Toc515004549"/>
      <w:bookmarkStart w:id="527" w:name="_Toc515004610"/>
      <w:bookmarkStart w:id="528" w:name="_Toc515010609"/>
      <w:bookmarkStart w:id="529" w:name="_Toc515011332"/>
      <w:bookmarkStart w:id="530" w:name="_Toc515019192"/>
      <w:bookmarkStart w:id="531" w:name="_Toc515019261"/>
      <w:bookmarkStart w:id="532" w:name="_Toc515019621"/>
      <w:bookmarkStart w:id="533" w:name="_Toc515019780"/>
      <w:bookmarkStart w:id="534" w:name="_Toc515019924"/>
      <w:bookmarkStart w:id="535" w:name="_Toc515025996"/>
      <w:bookmarkStart w:id="536" w:name="_Toc515032490"/>
      <w:bookmarkStart w:id="537" w:name="_Toc515032598"/>
      <w:bookmarkStart w:id="538" w:name="_Toc515032776"/>
      <w:bookmarkStart w:id="539" w:name="_Toc514917018"/>
      <w:bookmarkStart w:id="540" w:name="_Toc514917836"/>
      <w:bookmarkStart w:id="541" w:name="_Toc514936641"/>
      <w:bookmarkStart w:id="542" w:name="_Toc515004095"/>
      <w:bookmarkStart w:id="543" w:name="_Toc515004159"/>
      <w:bookmarkStart w:id="544" w:name="_Toc515004491"/>
      <w:bookmarkStart w:id="545" w:name="_Toc515004550"/>
      <w:bookmarkStart w:id="546" w:name="_Toc515004611"/>
      <w:bookmarkStart w:id="547" w:name="_Toc515010610"/>
      <w:bookmarkStart w:id="548" w:name="_Toc515011333"/>
      <w:bookmarkStart w:id="549" w:name="_Toc515019193"/>
      <w:bookmarkStart w:id="550" w:name="_Toc515019262"/>
      <w:bookmarkStart w:id="551" w:name="_Toc515019622"/>
      <w:bookmarkStart w:id="552" w:name="_Toc515019781"/>
      <w:bookmarkStart w:id="553" w:name="_Toc515019925"/>
      <w:bookmarkStart w:id="554" w:name="_Toc515025997"/>
      <w:bookmarkStart w:id="555" w:name="_Toc515032491"/>
      <w:bookmarkStart w:id="556" w:name="_Toc515032599"/>
      <w:bookmarkStart w:id="557" w:name="_Toc515032777"/>
      <w:bookmarkStart w:id="558" w:name="_Toc95397839"/>
      <w:bookmarkStart w:id="559" w:name="_Toc31374723"/>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4A57B7">
        <w:rPr>
          <w:color w:val="auto"/>
        </w:rPr>
        <w:t>Протоколы, составляемые в ходе конкурентной закупки. Итоговый протокол</w:t>
      </w:r>
      <w:bookmarkEnd w:id="558"/>
      <w:bookmarkEnd w:id="559"/>
    </w:p>
    <w:p w14:paraId="05E37E63" w14:textId="77777777" w:rsidR="00AC5943" w:rsidRPr="004A57B7" w:rsidRDefault="00AC5943" w:rsidP="000926D9">
      <w:pPr>
        <w:pStyle w:val="27"/>
        <w:numPr>
          <w:ilvl w:val="2"/>
          <w:numId w:val="419"/>
        </w:numPr>
        <w:ind w:left="0" w:firstLine="709"/>
        <w:jc w:val="both"/>
        <w:rPr>
          <w:sz w:val="28"/>
        </w:rPr>
      </w:pPr>
      <w:bookmarkStart w:id="560" w:name="Пункт_7_9_1"/>
      <w:r w:rsidRPr="004A57B7">
        <w:rPr>
          <w:sz w:val="28"/>
        </w:rPr>
        <w:t>Прото</w:t>
      </w:r>
      <w:bookmarkEnd w:id="560"/>
      <w:r w:rsidRPr="004A57B7">
        <w:rPr>
          <w:sz w:val="28"/>
        </w:rPr>
        <w:t>кол, составляемый в ходе осуществления конкурентной закупки (по результатам этапа конкурентной закупки), должен содержать следующие сведения:</w:t>
      </w:r>
    </w:p>
    <w:p w14:paraId="03744075" w14:textId="77777777" w:rsidR="00AC5943" w:rsidRPr="004A57B7" w:rsidRDefault="00FF15F9" w:rsidP="000926D9">
      <w:pPr>
        <w:pStyle w:val="36"/>
        <w:numPr>
          <w:ilvl w:val="3"/>
          <w:numId w:val="419"/>
        </w:numPr>
        <w:ind w:left="0" w:firstLine="709"/>
        <w:jc w:val="both"/>
        <w:rPr>
          <w:sz w:val="28"/>
        </w:rPr>
      </w:pPr>
      <w:r w:rsidRPr="004A57B7">
        <w:rPr>
          <w:sz w:val="28"/>
        </w:rPr>
        <w:t>Д</w:t>
      </w:r>
      <w:r w:rsidR="00AC5943" w:rsidRPr="004A57B7">
        <w:rPr>
          <w:sz w:val="28"/>
        </w:rPr>
        <w:t>ата подписания протокола</w:t>
      </w:r>
      <w:r w:rsidRPr="004A57B7">
        <w:rPr>
          <w:sz w:val="28"/>
        </w:rPr>
        <w:t>.</w:t>
      </w:r>
    </w:p>
    <w:p w14:paraId="1DD98D97" w14:textId="77777777" w:rsidR="00AC5943" w:rsidRPr="004A57B7" w:rsidRDefault="00FF15F9" w:rsidP="000926D9">
      <w:pPr>
        <w:pStyle w:val="36"/>
        <w:numPr>
          <w:ilvl w:val="3"/>
          <w:numId w:val="419"/>
        </w:numPr>
        <w:ind w:left="0" w:firstLine="709"/>
        <w:jc w:val="both"/>
        <w:rPr>
          <w:sz w:val="28"/>
        </w:rPr>
      </w:pPr>
      <w:r w:rsidRPr="004A57B7">
        <w:rPr>
          <w:sz w:val="28"/>
        </w:rPr>
        <w:t>К</w:t>
      </w:r>
      <w:r w:rsidR="00AC5943" w:rsidRPr="004A57B7">
        <w:rPr>
          <w:sz w:val="28"/>
        </w:rPr>
        <w:t xml:space="preserve">оличество поданных на участие в </w:t>
      </w:r>
      <w:r w:rsidR="00732B9E" w:rsidRPr="004A57B7">
        <w:rPr>
          <w:sz w:val="28"/>
        </w:rPr>
        <w:t xml:space="preserve">конкурентной </w:t>
      </w:r>
      <w:r w:rsidR="00AC5943" w:rsidRPr="004A57B7">
        <w:rPr>
          <w:sz w:val="28"/>
        </w:rPr>
        <w:t xml:space="preserve">закупке (этапе </w:t>
      </w:r>
      <w:r w:rsidR="00732B9E" w:rsidRPr="004A57B7">
        <w:rPr>
          <w:sz w:val="28"/>
        </w:rPr>
        <w:t xml:space="preserve">конкурентной </w:t>
      </w:r>
      <w:r w:rsidR="00AC5943" w:rsidRPr="004A57B7">
        <w:rPr>
          <w:sz w:val="28"/>
        </w:rPr>
        <w:t>закупки) заявок, а также дата и время регистрации каждой такой заявки</w:t>
      </w:r>
      <w:r w:rsidRPr="004A57B7">
        <w:rPr>
          <w:sz w:val="28"/>
        </w:rPr>
        <w:t>.</w:t>
      </w:r>
    </w:p>
    <w:p w14:paraId="3E199F77" w14:textId="77777777" w:rsidR="00AC5943" w:rsidRPr="004A57B7" w:rsidRDefault="00FF15F9" w:rsidP="000926D9">
      <w:pPr>
        <w:pStyle w:val="36"/>
        <w:numPr>
          <w:ilvl w:val="3"/>
          <w:numId w:val="419"/>
        </w:numPr>
        <w:ind w:left="0" w:firstLine="709"/>
        <w:jc w:val="both"/>
        <w:rPr>
          <w:sz w:val="28"/>
        </w:rPr>
      </w:pPr>
      <w:r w:rsidRPr="004A57B7">
        <w:rPr>
          <w:sz w:val="28"/>
        </w:rPr>
        <w:t>Р</w:t>
      </w:r>
      <w:r w:rsidR="00AC5943" w:rsidRPr="004A57B7">
        <w:rPr>
          <w:sz w:val="28"/>
        </w:rPr>
        <w:t xml:space="preserve">езультаты рассмотрения заявок на участие в </w:t>
      </w:r>
      <w:r w:rsidR="00732B9E" w:rsidRPr="004A57B7">
        <w:rPr>
          <w:sz w:val="28"/>
        </w:rPr>
        <w:t xml:space="preserve">конкурентной </w:t>
      </w:r>
      <w:r w:rsidR="00AC5943" w:rsidRPr="004A57B7">
        <w:rPr>
          <w:sz w:val="28"/>
        </w:rPr>
        <w:t xml:space="preserve">закупке (в случае, если этапом </w:t>
      </w:r>
      <w:r w:rsidR="00732B9E" w:rsidRPr="004A57B7">
        <w:rPr>
          <w:sz w:val="28"/>
        </w:rPr>
        <w:t xml:space="preserve">конкурентной </w:t>
      </w:r>
      <w:r w:rsidR="00AC5943" w:rsidRPr="004A57B7">
        <w:rPr>
          <w:sz w:val="28"/>
        </w:rPr>
        <w:t>закупки предусмотрена возможность рассмотрения и отклонения таких заявок) с указанием в том числе:</w:t>
      </w:r>
    </w:p>
    <w:p w14:paraId="78076840" w14:textId="77777777" w:rsidR="00AC5943" w:rsidRPr="004A57B7" w:rsidRDefault="00AC5943" w:rsidP="000926D9">
      <w:pPr>
        <w:pStyle w:val="36"/>
        <w:ind w:firstLine="709"/>
        <w:jc w:val="both"/>
        <w:rPr>
          <w:sz w:val="28"/>
        </w:rPr>
      </w:pPr>
      <w:r w:rsidRPr="004A57B7">
        <w:rPr>
          <w:sz w:val="28"/>
        </w:rPr>
        <w:t xml:space="preserve">количества заявок на участие в </w:t>
      </w:r>
      <w:r w:rsidR="00732B9E" w:rsidRPr="004A57B7">
        <w:rPr>
          <w:sz w:val="28"/>
        </w:rPr>
        <w:t xml:space="preserve">конкурентной </w:t>
      </w:r>
      <w:r w:rsidRPr="004A57B7">
        <w:rPr>
          <w:sz w:val="28"/>
        </w:rPr>
        <w:t>закупке, которые отклонены;</w:t>
      </w:r>
    </w:p>
    <w:p w14:paraId="4F375F27" w14:textId="77777777" w:rsidR="00AC5943" w:rsidRPr="004A57B7" w:rsidRDefault="00AC5943" w:rsidP="000926D9">
      <w:pPr>
        <w:pStyle w:val="36"/>
        <w:ind w:firstLine="709"/>
        <w:jc w:val="both"/>
        <w:rPr>
          <w:sz w:val="28"/>
        </w:rPr>
      </w:pPr>
      <w:r w:rsidRPr="004A57B7">
        <w:rPr>
          <w:sz w:val="28"/>
        </w:rPr>
        <w:t>оснований отклонения каждой заявки на участие в</w:t>
      </w:r>
      <w:r w:rsidR="00732B9E" w:rsidRPr="004A57B7">
        <w:rPr>
          <w:sz w:val="28"/>
        </w:rPr>
        <w:t xml:space="preserve"> конкурентной</w:t>
      </w:r>
      <w:r w:rsidRPr="004A57B7">
        <w:rPr>
          <w:sz w:val="28"/>
        </w:rPr>
        <w:t xml:space="preserve"> закупке с указанием положений документации о </w:t>
      </w:r>
      <w:r w:rsidR="00817276" w:rsidRPr="004A57B7">
        <w:rPr>
          <w:sz w:val="28"/>
        </w:rPr>
        <w:t xml:space="preserve">конкурентной </w:t>
      </w:r>
      <w:r w:rsidRPr="004A57B7">
        <w:rPr>
          <w:sz w:val="28"/>
        </w:rPr>
        <w:t>закупке, извещения о проведении запроса котировок, которым не соответствует такая заявка</w:t>
      </w:r>
      <w:r w:rsidR="00FF15F9" w:rsidRPr="004A57B7">
        <w:rPr>
          <w:sz w:val="28"/>
        </w:rPr>
        <w:t>.</w:t>
      </w:r>
    </w:p>
    <w:p w14:paraId="1A4A3768" w14:textId="77777777" w:rsidR="00AC5943" w:rsidRPr="004A57B7" w:rsidRDefault="00FF15F9" w:rsidP="000926D9">
      <w:pPr>
        <w:pStyle w:val="36"/>
        <w:numPr>
          <w:ilvl w:val="3"/>
          <w:numId w:val="419"/>
        </w:numPr>
        <w:ind w:left="0" w:firstLine="709"/>
        <w:jc w:val="both"/>
        <w:rPr>
          <w:sz w:val="28"/>
        </w:rPr>
      </w:pPr>
      <w:r w:rsidRPr="004A57B7">
        <w:rPr>
          <w:sz w:val="28"/>
        </w:rPr>
        <w:t>Р</w:t>
      </w:r>
      <w:r w:rsidR="00AC5943" w:rsidRPr="004A57B7">
        <w:rPr>
          <w:sz w:val="28"/>
        </w:rPr>
        <w:t xml:space="preserve">езультаты оценки заявок на участие в </w:t>
      </w:r>
      <w:r w:rsidR="00732B9E" w:rsidRPr="004A57B7">
        <w:rPr>
          <w:sz w:val="28"/>
        </w:rPr>
        <w:t xml:space="preserve">конкурентной </w:t>
      </w:r>
      <w:r w:rsidR="00AC5943" w:rsidRPr="004A57B7">
        <w:rPr>
          <w:sz w:val="28"/>
        </w:rPr>
        <w:t>закупке с</w:t>
      </w:r>
      <w:r w:rsidR="00081332" w:rsidRPr="004A57B7">
        <w:rPr>
          <w:sz w:val="28"/>
        </w:rPr>
        <w:t> </w:t>
      </w:r>
      <w:r w:rsidR="00AC5943" w:rsidRPr="004A57B7">
        <w:rPr>
          <w:sz w:val="28"/>
        </w:rPr>
        <w:t xml:space="preserve">указанием итогового решения </w:t>
      </w:r>
      <w:r w:rsidR="005406A7" w:rsidRPr="004A57B7">
        <w:rPr>
          <w:sz w:val="28"/>
        </w:rPr>
        <w:t>К</w:t>
      </w:r>
      <w:r w:rsidR="00AC5943" w:rsidRPr="004A57B7">
        <w:rPr>
          <w:sz w:val="28"/>
        </w:rPr>
        <w:t xml:space="preserve">омиссии о соответствии таких заявок требованиям документации о </w:t>
      </w:r>
      <w:r w:rsidR="00817276" w:rsidRPr="004A57B7">
        <w:rPr>
          <w:sz w:val="28"/>
        </w:rPr>
        <w:t xml:space="preserve">конкурентной </w:t>
      </w:r>
      <w:r w:rsidR="00AC5943" w:rsidRPr="004A57B7">
        <w:rPr>
          <w:sz w:val="28"/>
        </w:rPr>
        <w:t>закупке</w:t>
      </w:r>
      <w:r w:rsidR="004F6253" w:rsidRPr="004A57B7">
        <w:rPr>
          <w:sz w:val="28"/>
        </w:rPr>
        <w:t xml:space="preserve"> (извещения о проведении запроса котировок)</w:t>
      </w:r>
      <w:r w:rsidR="00AC5943" w:rsidRPr="004A57B7">
        <w:rPr>
          <w:sz w:val="28"/>
        </w:rPr>
        <w:t>, а также о присвоении таким заявкам значения по каждому из предусмотренных критериев оценки таких заявок (в</w:t>
      </w:r>
      <w:r w:rsidR="00732B9E" w:rsidRPr="004A57B7">
        <w:rPr>
          <w:sz w:val="28"/>
        </w:rPr>
        <w:t> </w:t>
      </w:r>
      <w:r w:rsidR="00AC5943" w:rsidRPr="004A57B7">
        <w:rPr>
          <w:sz w:val="28"/>
        </w:rPr>
        <w:t>случае, если этапом конкурентной закупки предусмотрена оценка таких заявок)</w:t>
      </w:r>
      <w:r w:rsidR="00C11766" w:rsidRPr="004A57B7">
        <w:rPr>
          <w:sz w:val="28"/>
        </w:rPr>
        <w:t>.</w:t>
      </w:r>
    </w:p>
    <w:p w14:paraId="2C3C5B43" w14:textId="77777777" w:rsidR="00AC5943" w:rsidRPr="004A57B7" w:rsidRDefault="00FF15F9" w:rsidP="000926D9">
      <w:pPr>
        <w:pStyle w:val="36"/>
        <w:numPr>
          <w:ilvl w:val="3"/>
          <w:numId w:val="419"/>
        </w:numPr>
        <w:ind w:left="0" w:firstLine="709"/>
        <w:jc w:val="both"/>
        <w:rPr>
          <w:sz w:val="28"/>
        </w:rPr>
      </w:pPr>
      <w:r w:rsidRPr="004A57B7">
        <w:rPr>
          <w:sz w:val="28"/>
        </w:rPr>
        <w:t>П</w:t>
      </w:r>
      <w:r w:rsidR="00AC5943" w:rsidRPr="004A57B7">
        <w:rPr>
          <w:sz w:val="28"/>
        </w:rPr>
        <w:t>ричины, по которым конкурентная закупка признана несостоявшейся, в случае ее признания таковой</w:t>
      </w:r>
      <w:r w:rsidR="00FE65E0" w:rsidRPr="004A57B7">
        <w:rPr>
          <w:sz w:val="28"/>
        </w:rPr>
        <w:t>.</w:t>
      </w:r>
    </w:p>
    <w:p w14:paraId="2285E1F3" w14:textId="77777777" w:rsidR="00B6154D" w:rsidRPr="004A57B7" w:rsidRDefault="00B6154D" w:rsidP="000926D9">
      <w:pPr>
        <w:pStyle w:val="36"/>
        <w:numPr>
          <w:ilvl w:val="3"/>
          <w:numId w:val="419"/>
        </w:numPr>
        <w:ind w:left="0" w:firstLine="709"/>
        <w:jc w:val="both"/>
        <w:rPr>
          <w:sz w:val="28"/>
        </w:rPr>
      </w:pPr>
      <w:r w:rsidRPr="004A57B7">
        <w:rPr>
          <w:sz w:val="28"/>
        </w:rPr>
        <w:t xml:space="preserve">Присвоенный в соответствии с в соответствии с пунктом </w:t>
      </w:r>
      <w:r w:rsidR="00AC47BF" w:rsidRPr="004A57B7">
        <w:rPr>
          <w:sz w:val="28"/>
          <w:szCs w:val="28"/>
        </w:rPr>
        <w:t>6</w:t>
      </w:r>
      <w:r w:rsidRPr="004A57B7">
        <w:rPr>
          <w:sz w:val="28"/>
          <w:szCs w:val="28"/>
        </w:rPr>
        <w:t>.5.14</w:t>
      </w:r>
      <w:r w:rsidRPr="004A57B7">
        <w:rPr>
          <w:sz w:val="28"/>
        </w:rPr>
        <w:t xml:space="preserve"> идентификационный номер каждого участника закупки.</w:t>
      </w:r>
    </w:p>
    <w:p w14:paraId="0539DB22" w14:textId="77777777" w:rsidR="00AC5943" w:rsidRPr="004A57B7" w:rsidRDefault="00FF15F9" w:rsidP="000926D9">
      <w:pPr>
        <w:pStyle w:val="36"/>
        <w:numPr>
          <w:ilvl w:val="3"/>
          <w:numId w:val="419"/>
        </w:numPr>
        <w:ind w:left="0" w:firstLine="709"/>
        <w:jc w:val="both"/>
        <w:rPr>
          <w:sz w:val="28"/>
        </w:rPr>
      </w:pPr>
      <w:r w:rsidRPr="004A57B7">
        <w:rPr>
          <w:sz w:val="28"/>
        </w:rPr>
        <w:t>И</w:t>
      </w:r>
      <w:r w:rsidR="00AC5943" w:rsidRPr="004A57B7">
        <w:rPr>
          <w:sz w:val="28"/>
        </w:rPr>
        <w:t>ные сведения в случае, если необходимость их указания в</w:t>
      </w:r>
      <w:r w:rsidR="00732B9E" w:rsidRPr="004A57B7">
        <w:rPr>
          <w:sz w:val="28"/>
        </w:rPr>
        <w:t> </w:t>
      </w:r>
      <w:r w:rsidR="00AC5943" w:rsidRPr="004A57B7">
        <w:rPr>
          <w:sz w:val="28"/>
        </w:rPr>
        <w:t>протоколе</w:t>
      </w:r>
      <w:r w:rsidR="004F6253" w:rsidRPr="004A57B7">
        <w:rPr>
          <w:sz w:val="28"/>
        </w:rPr>
        <w:t>, составляемом в ходе осуществления конкурентной закупки,</w:t>
      </w:r>
      <w:r w:rsidR="00AC5943" w:rsidRPr="004A57B7">
        <w:rPr>
          <w:sz w:val="28"/>
        </w:rPr>
        <w:t xml:space="preserve"> предусмотрена настоящим Положением.</w:t>
      </w:r>
    </w:p>
    <w:p w14:paraId="17984F24" w14:textId="77777777" w:rsidR="00AC5943" w:rsidRPr="004A57B7" w:rsidRDefault="00732B9E" w:rsidP="000926D9">
      <w:pPr>
        <w:pStyle w:val="27"/>
        <w:numPr>
          <w:ilvl w:val="2"/>
          <w:numId w:val="419"/>
        </w:numPr>
        <w:ind w:left="0" w:firstLine="709"/>
        <w:jc w:val="both"/>
        <w:rPr>
          <w:sz w:val="28"/>
        </w:rPr>
      </w:pPr>
      <w:bookmarkStart w:id="561" w:name="Пункт_7_9_2"/>
      <w:r w:rsidRPr="004A57B7">
        <w:rPr>
          <w:sz w:val="28"/>
        </w:rPr>
        <w:t>И</w:t>
      </w:r>
      <w:r w:rsidR="00AC5943" w:rsidRPr="004A57B7">
        <w:rPr>
          <w:sz w:val="28"/>
        </w:rPr>
        <w:t>то</w:t>
      </w:r>
      <w:bookmarkEnd w:id="561"/>
      <w:r w:rsidR="00AC5943" w:rsidRPr="004A57B7">
        <w:rPr>
          <w:sz w:val="28"/>
        </w:rPr>
        <w:t>говый протокол должен содержать следующие сведения:</w:t>
      </w:r>
    </w:p>
    <w:p w14:paraId="4920DCDD" w14:textId="77777777" w:rsidR="00AC5943" w:rsidRPr="004A57B7" w:rsidRDefault="00FF15F9" w:rsidP="000926D9">
      <w:pPr>
        <w:pStyle w:val="36"/>
        <w:numPr>
          <w:ilvl w:val="3"/>
          <w:numId w:val="419"/>
        </w:numPr>
        <w:ind w:left="0" w:firstLine="709"/>
        <w:jc w:val="both"/>
        <w:rPr>
          <w:sz w:val="28"/>
        </w:rPr>
      </w:pPr>
      <w:r w:rsidRPr="004A57B7">
        <w:rPr>
          <w:sz w:val="28"/>
        </w:rPr>
        <w:t>Д</w:t>
      </w:r>
      <w:r w:rsidR="00AC5943" w:rsidRPr="004A57B7">
        <w:rPr>
          <w:sz w:val="28"/>
        </w:rPr>
        <w:t>ата подписания протокола</w:t>
      </w:r>
      <w:r w:rsidRPr="004A57B7">
        <w:rPr>
          <w:sz w:val="28"/>
        </w:rPr>
        <w:t>.</w:t>
      </w:r>
    </w:p>
    <w:p w14:paraId="0CC5DA63" w14:textId="77777777" w:rsidR="00AC5943" w:rsidRPr="004A57B7" w:rsidRDefault="00FF15F9" w:rsidP="000926D9">
      <w:pPr>
        <w:pStyle w:val="36"/>
        <w:numPr>
          <w:ilvl w:val="3"/>
          <w:numId w:val="419"/>
        </w:numPr>
        <w:ind w:left="0" w:firstLine="709"/>
        <w:jc w:val="both"/>
        <w:rPr>
          <w:sz w:val="28"/>
        </w:rPr>
      </w:pPr>
      <w:r w:rsidRPr="004A57B7">
        <w:rPr>
          <w:sz w:val="28"/>
        </w:rPr>
        <w:t>К</w:t>
      </w:r>
      <w:r w:rsidR="00AC5943" w:rsidRPr="004A57B7">
        <w:rPr>
          <w:sz w:val="28"/>
        </w:rPr>
        <w:t xml:space="preserve">оличество поданных заявок на участие в </w:t>
      </w:r>
      <w:r w:rsidR="00732B9E" w:rsidRPr="004A57B7">
        <w:rPr>
          <w:sz w:val="28"/>
        </w:rPr>
        <w:t xml:space="preserve">конкурентной </w:t>
      </w:r>
      <w:r w:rsidR="00AC5943" w:rsidRPr="004A57B7">
        <w:rPr>
          <w:sz w:val="28"/>
        </w:rPr>
        <w:t>закупке, а также дата и время регистрации каждой такой заявки</w:t>
      </w:r>
      <w:r w:rsidRPr="004A57B7">
        <w:rPr>
          <w:sz w:val="28"/>
        </w:rPr>
        <w:t>.</w:t>
      </w:r>
    </w:p>
    <w:p w14:paraId="1D57C21D" w14:textId="77777777" w:rsidR="00AC5943" w:rsidRPr="004A57B7" w:rsidRDefault="00B6154D" w:rsidP="000926D9">
      <w:pPr>
        <w:pStyle w:val="36"/>
        <w:numPr>
          <w:ilvl w:val="3"/>
          <w:numId w:val="419"/>
        </w:numPr>
        <w:ind w:left="0" w:firstLine="709"/>
        <w:jc w:val="both"/>
        <w:rPr>
          <w:sz w:val="28"/>
        </w:rPr>
      </w:pPr>
      <w:r w:rsidRPr="004A57B7">
        <w:rPr>
          <w:sz w:val="28"/>
        </w:rPr>
        <w:t>П</w:t>
      </w:r>
      <w:r w:rsidR="00FC746E" w:rsidRPr="004A57B7">
        <w:rPr>
          <w:sz w:val="28"/>
        </w:rPr>
        <w:t xml:space="preserve">рисвоенный в соответствии </w:t>
      </w:r>
      <w:r w:rsidR="006856C0" w:rsidRPr="004A57B7">
        <w:rPr>
          <w:sz w:val="28"/>
        </w:rPr>
        <w:t xml:space="preserve">с пунктом </w:t>
      </w:r>
      <w:r w:rsidR="00AC47BF" w:rsidRPr="004A57B7">
        <w:rPr>
          <w:sz w:val="28"/>
          <w:szCs w:val="28"/>
        </w:rPr>
        <w:t>6</w:t>
      </w:r>
      <w:r w:rsidR="006856C0" w:rsidRPr="004A57B7">
        <w:rPr>
          <w:sz w:val="28"/>
          <w:szCs w:val="28"/>
        </w:rPr>
        <w:t>.5.14</w:t>
      </w:r>
      <w:r w:rsidR="006856C0" w:rsidRPr="004A57B7">
        <w:rPr>
          <w:sz w:val="28"/>
        </w:rPr>
        <w:t xml:space="preserve"> </w:t>
      </w:r>
      <w:r w:rsidR="00FC746E" w:rsidRPr="004A57B7">
        <w:rPr>
          <w:sz w:val="28"/>
        </w:rPr>
        <w:t>идентификационный номер участник</w:t>
      </w:r>
      <w:r w:rsidR="006856C0" w:rsidRPr="004A57B7">
        <w:rPr>
          <w:sz w:val="28"/>
        </w:rPr>
        <w:t>а,</w:t>
      </w:r>
      <w:r w:rsidR="00FC746E" w:rsidRPr="004A57B7">
        <w:rPr>
          <w:sz w:val="28"/>
        </w:rPr>
        <w:t xml:space="preserve"> </w:t>
      </w:r>
      <w:r w:rsidR="00AC5943" w:rsidRPr="004A57B7">
        <w:rPr>
          <w:sz w:val="28"/>
        </w:rPr>
        <w:t>с которым планируется заключить договор</w:t>
      </w:r>
      <w:r w:rsidR="00FF15F9" w:rsidRPr="004A57B7">
        <w:rPr>
          <w:sz w:val="28"/>
        </w:rPr>
        <w:t>.</w:t>
      </w:r>
    </w:p>
    <w:p w14:paraId="4ABE8436" w14:textId="77777777" w:rsidR="00AC5943" w:rsidRPr="004A57B7" w:rsidRDefault="00FF15F9" w:rsidP="000926D9">
      <w:pPr>
        <w:pStyle w:val="36"/>
        <w:numPr>
          <w:ilvl w:val="3"/>
          <w:numId w:val="419"/>
        </w:numPr>
        <w:ind w:left="0" w:firstLine="709"/>
        <w:jc w:val="both"/>
        <w:rPr>
          <w:sz w:val="28"/>
        </w:rPr>
      </w:pPr>
      <w:r w:rsidRPr="004A57B7">
        <w:rPr>
          <w:sz w:val="28"/>
        </w:rPr>
        <w:t>П</w:t>
      </w:r>
      <w:r w:rsidR="00AC5943" w:rsidRPr="004A57B7">
        <w:rPr>
          <w:sz w:val="28"/>
        </w:rPr>
        <w:t>орядковые номера</w:t>
      </w:r>
      <w:r w:rsidR="00353263" w:rsidRPr="004A57B7">
        <w:rPr>
          <w:sz w:val="28"/>
        </w:rPr>
        <w:t xml:space="preserve"> </w:t>
      </w:r>
      <w:r w:rsidR="00AC5943" w:rsidRPr="004A57B7">
        <w:rPr>
          <w:sz w:val="28"/>
        </w:rPr>
        <w:t xml:space="preserve">заявок на участие в </w:t>
      </w:r>
      <w:r w:rsidR="00732B9E" w:rsidRPr="004A57B7">
        <w:rPr>
          <w:sz w:val="28"/>
        </w:rPr>
        <w:t xml:space="preserve">конкурентной </w:t>
      </w:r>
      <w:r w:rsidR="00AC5943" w:rsidRPr="004A57B7">
        <w:rPr>
          <w:sz w:val="28"/>
        </w:rPr>
        <w:t>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w:t>
      </w:r>
      <w:r w:rsidR="00F35A56" w:rsidRPr="004A57B7">
        <w:rPr>
          <w:sz w:val="28"/>
        </w:rPr>
        <w:t> </w:t>
      </w:r>
      <w:r w:rsidR="00AC5943" w:rsidRPr="004A57B7">
        <w:rPr>
          <w:sz w:val="28"/>
        </w:rPr>
        <w:t xml:space="preserve">ценовых предложениях и (или) дополнительных ценовых предложениях участников закупки. </w:t>
      </w:r>
    </w:p>
    <w:p w14:paraId="09E2F5DE" w14:textId="77777777" w:rsidR="00AC5943" w:rsidRPr="004A57B7" w:rsidRDefault="00FF15F9" w:rsidP="000926D9">
      <w:pPr>
        <w:pStyle w:val="36"/>
        <w:numPr>
          <w:ilvl w:val="3"/>
          <w:numId w:val="419"/>
        </w:numPr>
        <w:ind w:left="0" w:firstLine="709"/>
        <w:jc w:val="both"/>
        <w:rPr>
          <w:sz w:val="28"/>
        </w:rPr>
      </w:pPr>
      <w:r w:rsidRPr="004A57B7">
        <w:rPr>
          <w:sz w:val="28"/>
        </w:rPr>
        <w:t>Р</w:t>
      </w:r>
      <w:r w:rsidR="00AC5943" w:rsidRPr="004A57B7">
        <w:rPr>
          <w:sz w:val="28"/>
        </w:rPr>
        <w:t xml:space="preserve">езультаты рассмотрения заявок на участие в </w:t>
      </w:r>
      <w:r w:rsidR="00732B9E" w:rsidRPr="004A57B7">
        <w:rPr>
          <w:sz w:val="28"/>
        </w:rPr>
        <w:t xml:space="preserve">конкурентной </w:t>
      </w:r>
      <w:r w:rsidR="00AC5943" w:rsidRPr="004A57B7">
        <w:rPr>
          <w:sz w:val="28"/>
        </w:rPr>
        <w:t xml:space="preserve">закупке, окончательных предложений (если документацией о </w:t>
      </w:r>
      <w:r w:rsidR="00817276" w:rsidRPr="004A57B7">
        <w:rPr>
          <w:sz w:val="28"/>
        </w:rPr>
        <w:t xml:space="preserve">конкурентной </w:t>
      </w:r>
      <w:r w:rsidR="00AC5943" w:rsidRPr="004A57B7">
        <w:rPr>
          <w:sz w:val="28"/>
        </w:rPr>
        <w:t>закупке, извещением об</w:t>
      </w:r>
      <w:r w:rsidR="00F35A56" w:rsidRPr="004A57B7">
        <w:rPr>
          <w:sz w:val="28"/>
        </w:rPr>
        <w:t> </w:t>
      </w:r>
      <w:r w:rsidR="00AC5943" w:rsidRPr="004A57B7">
        <w:rPr>
          <w:sz w:val="28"/>
        </w:rPr>
        <w:t>осуществлении закупки на последнем этапе проведения закупки предусмотрены рассмотрение таких заявок, окончательных предложений и</w:t>
      </w:r>
      <w:r w:rsidR="00F35A56" w:rsidRPr="004A57B7">
        <w:rPr>
          <w:sz w:val="28"/>
        </w:rPr>
        <w:t> </w:t>
      </w:r>
      <w:r w:rsidR="00AC5943" w:rsidRPr="004A57B7">
        <w:rPr>
          <w:sz w:val="28"/>
        </w:rPr>
        <w:t>возможность их отклонения) с указанием в том числе:</w:t>
      </w:r>
    </w:p>
    <w:p w14:paraId="62FF0EDA" w14:textId="77777777" w:rsidR="00AC5943" w:rsidRPr="004A57B7" w:rsidRDefault="00AC5943" w:rsidP="00B74F2C">
      <w:pPr>
        <w:pStyle w:val="afff2"/>
        <w:autoSpaceDE w:val="0"/>
        <w:autoSpaceDN w:val="0"/>
        <w:adjustRightInd w:val="0"/>
        <w:spacing w:before="120" w:after="0" w:line="240" w:lineRule="auto"/>
        <w:ind w:left="-10" w:firstLine="709"/>
        <w:contextualSpacing w:val="0"/>
        <w:jc w:val="both"/>
        <w:rPr>
          <w:rFonts w:ascii="Times New Roman" w:hAnsi="Times New Roman"/>
          <w:sz w:val="28"/>
        </w:rPr>
      </w:pPr>
      <w:r w:rsidRPr="004A57B7">
        <w:rPr>
          <w:rFonts w:ascii="Times New Roman" w:hAnsi="Times New Roman"/>
          <w:sz w:val="28"/>
        </w:rPr>
        <w:t xml:space="preserve">количества заявок на участие в </w:t>
      </w:r>
      <w:r w:rsidR="00732B9E" w:rsidRPr="004A57B7">
        <w:rPr>
          <w:rFonts w:ascii="Times New Roman" w:hAnsi="Times New Roman"/>
          <w:sz w:val="28"/>
        </w:rPr>
        <w:t xml:space="preserve">конкурентной </w:t>
      </w:r>
      <w:r w:rsidRPr="004A57B7">
        <w:rPr>
          <w:rFonts w:ascii="Times New Roman" w:hAnsi="Times New Roman"/>
          <w:sz w:val="28"/>
        </w:rPr>
        <w:t>закупке, окончательных предложений, которые отклонены;</w:t>
      </w:r>
    </w:p>
    <w:p w14:paraId="6DE9ACCA" w14:textId="77777777" w:rsidR="00AC5943" w:rsidRPr="004A57B7" w:rsidRDefault="00AC5943" w:rsidP="00B74F2C">
      <w:pPr>
        <w:pStyle w:val="afff2"/>
        <w:autoSpaceDE w:val="0"/>
        <w:autoSpaceDN w:val="0"/>
        <w:adjustRightInd w:val="0"/>
        <w:spacing w:before="120" w:after="0" w:line="240" w:lineRule="auto"/>
        <w:ind w:left="-10" w:firstLine="709"/>
        <w:contextualSpacing w:val="0"/>
        <w:jc w:val="both"/>
        <w:rPr>
          <w:rFonts w:ascii="Times New Roman" w:hAnsi="Times New Roman"/>
          <w:sz w:val="28"/>
        </w:rPr>
      </w:pPr>
      <w:r w:rsidRPr="004A57B7">
        <w:rPr>
          <w:rFonts w:ascii="Times New Roman" w:hAnsi="Times New Roman"/>
          <w:sz w:val="28"/>
        </w:rPr>
        <w:t xml:space="preserve">оснований отклонения каждой заявки на участие в </w:t>
      </w:r>
      <w:r w:rsidR="00732B9E" w:rsidRPr="004A57B7">
        <w:rPr>
          <w:rFonts w:ascii="Times New Roman" w:hAnsi="Times New Roman"/>
          <w:sz w:val="28"/>
        </w:rPr>
        <w:t xml:space="preserve">конкурентной </w:t>
      </w:r>
      <w:r w:rsidRPr="004A57B7">
        <w:rPr>
          <w:rFonts w:ascii="Times New Roman" w:hAnsi="Times New Roman"/>
          <w:sz w:val="28"/>
        </w:rPr>
        <w:t xml:space="preserve">закупке, каждого окончательного предложения с указанием положений документации о </w:t>
      </w:r>
      <w:r w:rsidR="00817276" w:rsidRPr="004A57B7">
        <w:rPr>
          <w:rFonts w:ascii="Times New Roman" w:hAnsi="Times New Roman"/>
          <w:sz w:val="28"/>
        </w:rPr>
        <w:t xml:space="preserve">конкурентной </w:t>
      </w:r>
      <w:r w:rsidRPr="004A57B7">
        <w:rPr>
          <w:rFonts w:ascii="Times New Roman" w:hAnsi="Times New Roman"/>
          <w:sz w:val="28"/>
        </w:rPr>
        <w:t>закупке, извещения о проведении запроса котировок, которым не соответствуют такие заявка, окончательное предложение</w:t>
      </w:r>
      <w:r w:rsidR="00FF15F9" w:rsidRPr="004A57B7">
        <w:rPr>
          <w:rFonts w:ascii="Times New Roman" w:hAnsi="Times New Roman"/>
          <w:sz w:val="28"/>
        </w:rPr>
        <w:t>.</w:t>
      </w:r>
    </w:p>
    <w:p w14:paraId="3896BB4B" w14:textId="77777777" w:rsidR="00AC5943" w:rsidRPr="004A57B7" w:rsidRDefault="00FF15F9" w:rsidP="00971B33">
      <w:pPr>
        <w:pStyle w:val="36"/>
        <w:numPr>
          <w:ilvl w:val="3"/>
          <w:numId w:val="419"/>
        </w:numPr>
        <w:spacing w:before="120"/>
        <w:ind w:left="0" w:firstLine="709"/>
        <w:jc w:val="both"/>
        <w:rPr>
          <w:sz w:val="28"/>
        </w:rPr>
      </w:pPr>
      <w:r w:rsidRPr="004A57B7">
        <w:rPr>
          <w:sz w:val="28"/>
        </w:rPr>
        <w:t>Р</w:t>
      </w:r>
      <w:r w:rsidR="00AC5943" w:rsidRPr="004A57B7">
        <w:rPr>
          <w:sz w:val="28"/>
        </w:rPr>
        <w:t xml:space="preserve">езультаты оценки заявок на участие в </w:t>
      </w:r>
      <w:r w:rsidR="00793ED1" w:rsidRPr="004A57B7">
        <w:rPr>
          <w:sz w:val="28"/>
        </w:rPr>
        <w:t xml:space="preserve">конкурентной </w:t>
      </w:r>
      <w:r w:rsidR="00AC5943" w:rsidRPr="004A57B7">
        <w:rPr>
          <w:sz w:val="28"/>
        </w:rPr>
        <w:t xml:space="preserve">закупке, окончательных предложений (если документацией о </w:t>
      </w:r>
      <w:r w:rsidR="00817276" w:rsidRPr="004A57B7">
        <w:rPr>
          <w:sz w:val="28"/>
        </w:rPr>
        <w:t xml:space="preserve">конкурентной </w:t>
      </w:r>
      <w:r w:rsidR="00AC5943" w:rsidRPr="004A57B7">
        <w:rPr>
          <w:sz w:val="28"/>
        </w:rPr>
        <w:t xml:space="preserve">закупке на последнем этапе ее проведения предусмотрена оценка заявок, окончательных предложений) с указанием решения </w:t>
      </w:r>
      <w:r w:rsidR="005406A7" w:rsidRPr="004A57B7">
        <w:rPr>
          <w:sz w:val="28"/>
        </w:rPr>
        <w:t>К</w:t>
      </w:r>
      <w:r w:rsidR="00AC5943" w:rsidRPr="004A57B7">
        <w:rPr>
          <w:sz w:val="28"/>
        </w:rPr>
        <w:t>омиссии о присвоении каждой такой заявке, каждому окончательному предложению значения по каждому из</w:t>
      </w:r>
      <w:r w:rsidR="00F35A56" w:rsidRPr="004A57B7">
        <w:rPr>
          <w:sz w:val="28"/>
        </w:rPr>
        <w:t> </w:t>
      </w:r>
      <w:r w:rsidR="00AC5943" w:rsidRPr="004A57B7">
        <w:rPr>
          <w:sz w:val="28"/>
        </w:rPr>
        <w:t>предусмотренных критериев оценки таких заявок (в случае, если этапом закупки предусмотрена оценка таких заявок)</w:t>
      </w:r>
      <w:r w:rsidRPr="004A57B7">
        <w:rPr>
          <w:sz w:val="28"/>
        </w:rPr>
        <w:t>.</w:t>
      </w:r>
    </w:p>
    <w:p w14:paraId="099BF41B" w14:textId="77777777" w:rsidR="00AC5943" w:rsidRPr="004A57B7" w:rsidRDefault="00FF15F9" w:rsidP="000926D9">
      <w:pPr>
        <w:pStyle w:val="36"/>
        <w:numPr>
          <w:ilvl w:val="3"/>
          <w:numId w:val="419"/>
        </w:numPr>
        <w:ind w:left="0" w:firstLine="709"/>
        <w:jc w:val="both"/>
        <w:rPr>
          <w:sz w:val="28"/>
        </w:rPr>
      </w:pPr>
      <w:r w:rsidRPr="004A57B7">
        <w:rPr>
          <w:sz w:val="28"/>
        </w:rPr>
        <w:t>П</w:t>
      </w:r>
      <w:r w:rsidR="00AC5943" w:rsidRPr="004A57B7">
        <w:rPr>
          <w:sz w:val="28"/>
        </w:rPr>
        <w:t xml:space="preserve">ричины, по которым </w:t>
      </w:r>
      <w:r w:rsidR="00793ED1" w:rsidRPr="004A57B7">
        <w:rPr>
          <w:sz w:val="28"/>
        </w:rPr>
        <w:t xml:space="preserve">конкурентная </w:t>
      </w:r>
      <w:r w:rsidR="00AC5943" w:rsidRPr="004A57B7">
        <w:rPr>
          <w:sz w:val="28"/>
        </w:rPr>
        <w:t>закупка признана несостоявшейся в случае признания ее таковой</w:t>
      </w:r>
      <w:r w:rsidRPr="004A57B7">
        <w:rPr>
          <w:sz w:val="28"/>
        </w:rPr>
        <w:t>.</w:t>
      </w:r>
    </w:p>
    <w:p w14:paraId="3EF06AB4" w14:textId="77777777" w:rsidR="00CB2C2B" w:rsidRPr="004A57B7" w:rsidRDefault="00CB2C2B" w:rsidP="000926D9">
      <w:pPr>
        <w:pStyle w:val="36"/>
        <w:numPr>
          <w:ilvl w:val="3"/>
          <w:numId w:val="419"/>
        </w:numPr>
        <w:ind w:left="0" w:firstLine="709"/>
        <w:jc w:val="both"/>
        <w:rPr>
          <w:sz w:val="28"/>
        </w:rPr>
      </w:pPr>
      <w:r w:rsidRPr="004A57B7">
        <w:rPr>
          <w:sz w:val="28"/>
        </w:rPr>
        <w:t>Дата принятия решения Комиссией по итогам конкурентной закупки.</w:t>
      </w:r>
    </w:p>
    <w:p w14:paraId="283A4C64" w14:textId="77777777" w:rsidR="00B6154D" w:rsidRPr="004A57B7" w:rsidRDefault="00B6154D" w:rsidP="000926D9">
      <w:pPr>
        <w:pStyle w:val="36"/>
        <w:numPr>
          <w:ilvl w:val="3"/>
          <w:numId w:val="419"/>
        </w:numPr>
        <w:ind w:left="0" w:firstLine="709"/>
        <w:jc w:val="both"/>
        <w:rPr>
          <w:sz w:val="28"/>
        </w:rPr>
      </w:pPr>
      <w:r w:rsidRPr="004A57B7">
        <w:rPr>
          <w:sz w:val="28"/>
        </w:rPr>
        <w:t xml:space="preserve">Присвоенный в соответствии с пунктом </w:t>
      </w:r>
      <w:r w:rsidR="00162009" w:rsidRPr="004A57B7">
        <w:rPr>
          <w:sz w:val="28"/>
          <w:szCs w:val="28"/>
        </w:rPr>
        <w:t>6</w:t>
      </w:r>
      <w:r w:rsidRPr="004A57B7">
        <w:rPr>
          <w:sz w:val="28"/>
          <w:szCs w:val="28"/>
        </w:rPr>
        <w:t>.5.14</w:t>
      </w:r>
      <w:r w:rsidRPr="004A57B7">
        <w:rPr>
          <w:sz w:val="28"/>
        </w:rPr>
        <w:t xml:space="preserve"> идентификационный номер каждого участника закупки </w:t>
      </w:r>
      <w:r w:rsidR="009760B7" w:rsidRPr="004A57B7">
        <w:rPr>
          <w:sz w:val="28"/>
        </w:rPr>
        <w:t>(без указания наименования и места нахождения (для юридических лиц), фамилии, имени, отчества, места жительства (для физического лица) таких участников).</w:t>
      </w:r>
    </w:p>
    <w:p w14:paraId="5F91595D" w14:textId="77777777" w:rsidR="00AC5943" w:rsidRPr="004A57B7" w:rsidRDefault="00FF15F9" w:rsidP="000926D9">
      <w:pPr>
        <w:pStyle w:val="36"/>
        <w:numPr>
          <w:ilvl w:val="3"/>
          <w:numId w:val="419"/>
        </w:numPr>
        <w:ind w:left="0" w:firstLine="709"/>
        <w:jc w:val="both"/>
        <w:rPr>
          <w:sz w:val="28"/>
        </w:rPr>
      </w:pPr>
      <w:r w:rsidRPr="004A57B7">
        <w:rPr>
          <w:sz w:val="28"/>
        </w:rPr>
        <w:t>И</w:t>
      </w:r>
      <w:r w:rsidR="00AC5943" w:rsidRPr="004A57B7">
        <w:rPr>
          <w:sz w:val="28"/>
        </w:rPr>
        <w:t>ные сведения в случае, если необходимость их указания в</w:t>
      </w:r>
      <w:r w:rsidR="00F35A56" w:rsidRPr="004A57B7">
        <w:rPr>
          <w:sz w:val="28"/>
        </w:rPr>
        <w:t> </w:t>
      </w:r>
      <w:r w:rsidR="00AC5943" w:rsidRPr="004A57B7">
        <w:rPr>
          <w:sz w:val="28"/>
        </w:rPr>
        <w:t xml:space="preserve">протоколе предусмотрена </w:t>
      </w:r>
      <w:r w:rsidR="00E746F1" w:rsidRPr="004A57B7">
        <w:rPr>
          <w:sz w:val="28"/>
        </w:rPr>
        <w:t xml:space="preserve">Федеральным законом от 18 июля 2011 г. № 223-ФЗ и принятыми в соответствии с ним нормативными правовыми актами, а также </w:t>
      </w:r>
      <w:r w:rsidR="00AC5943" w:rsidRPr="004A57B7">
        <w:rPr>
          <w:sz w:val="28"/>
        </w:rPr>
        <w:t>настоящим Положением.</w:t>
      </w:r>
    </w:p>
    <w:p w14:paraId="661E3819" w14:textId="77777777" w:rsidR="000D28FD" w:rsidRPr="004A57B7" w:rsidRDefault="000D28FD" w:rsidP="000926D9">
      <w:pPr>
        <w:pStyle w:val="27"/>
        <w:numPr>
          <w:ilvl w:val="2"/>
          <w:numId w:val="419"/>
        </w:numPr>
        <w:ind w:left="0" w:firstLine="709"/>
        <w:jc w:val="both"/>
        <w:rPr>
          <w:sz w:val="28"/>
        </w:rPr>
      </w:pPr>
      <w:r w:rsidRPr="004A57B7">
        <w:rPr>
          <w:sz w:val="28"/>
        </w:rPr>
        <w:t>Протокол</w:t>
      </w:r>
      <w:r w:rsidR="003D4E22" w:rsidRPr="004A57B7">
        <w:rPr>
          <w:sz w:val="28"/>
        </w:rPr>
        <w:t xml:space="preserve">, составляемый </w:t>
      </w:r>
      <w:r w:rsidRPr="004A57B7">
        <w:rPr>
          <w:sz w:val="28"/>
        </w:rPr>
        <w:t xml:space="preserve">в ходе </w:t>
      </w:r>
      <w:r w:rsidR="003D4E22" w:rsidRPr="004A57B7">
        <w:rPr>
          <w:sz w:val="28"/>
        </w:rPr>
        <w:t xml:space="preserve">конкурентной </w:t>
      </w:r>
      <w:r w:rsidRPr="004A57B7">
        <w:rPr>
          <w:sz w:val="28"/>
        </w:rPr>
        <w:t>закупки</w:t>
      </w:r>
      <w:r w:rsidR="006B6F7F" w:rsidRPr="004A57B7">
        <w:rPr>
          <w:sz w:val="28"/>
        </w:rPr>
        <w:t>,</w:t>
      </w:r>
      <w:r w:rsidRPr="004A57B7">
        <w:rPr>
          <w:sz w:val="28"/>
        </w:rPr>
        <w:t xml:space="preserve"> и итоговый протокол подписываются Председателем Комиссии и секретарем</w:t>
      </w:r>
      <w:r w:rsidR="005406A7" w:rsidRPr="004A57B7">
        <w:rPr>
          <w:sz w:val="28"/>
        </w:rPr>
        <w:t xml:space="preserve"> Комиссии</w:t>
      </w:r>
      <w:r w:rsidRPr="004A57B7">
        <w:rPr>
          <w:sz w:val="28"/>
        </w:rPr>
        <w:t xml:space="preserve"> (при наличии). </w:t>
      </w:r>
    </w:p>
    <w:p w14:paraId="305B05D4" w14:textId="77777777" w:rsidR="00A671AE" w:rsidRPr="004A57B7" w:rsidRDefault="000D28FD" w:rsidP="000926D9">
      <w:pPr>
        <w:pStyle w:val="27"/>
        <w:numPr>
          <w:ilvl w:val="2"/>
          <w:numId w:val="419"/>
        </w:numPr>
        <w:ind w:left="0" w:firstLine="709"/>
        <w:jc w:val="both"/>
        <w:rPr>
          <w:sz w:val="28"/>
        </w:rPr>
      </w:pPr>
      <w:r w:rsidRPr="004A57B7">
        <w:rPr>
          <w:sz w:val="28"/>
        </w:rPr>
        <w:t>Заказчик (Организатор) обеспечивает размещение протоколов, составляемых в ходе конкурентной закупки</w:t>
      </w:r>
      <w:r w:rsidR="000802A3" w:rsidRPr="004A57B7">
        <w:rPr>
          <w:sz w:val="28"/>
        </w:rPr>
        <w:t>,</w:t>
      </w:r>
      <w:r w:rsidRPr="004A57B7">
        <w:rPr>
          <w:sz w:val="28"/>
        </w:rPr>
        <w:t xml:space="preserve"> и итоговых протоколо</w:t>
      </w:r>
      <w:r w:rsidR="00807E7B" w:rsidRPr="004A57B7">
        <w:rPr>
          <w:sz w:val="28"/>
        </w:rPr>
        <w:t>в</w:t>
      </w:r>
      <w:r w:rsidRPr="004A57B7">
        <w:rPr>
          <w:sz w:val="28"/>
        </w:rPr>
        <w:t xml:space="preserve"> в единой информационной системе не позднее, чем через три дня после подписания</w:t>
      </w:r>
      <w:r w:rsidR="00807E7B" w:rsidRPr="004A57B7">
        <w:rPr>
          <w:sz w:val="28"/>
        </w:rPr>
        <w:t xml:space="preserve"> таких протоколов</w:t>
      </w:r>
      <w:r w:rsidRPr="004A57B7">
        <w:rPr>
          <w:sz w:val="28"/>
        </w:rPr>
        <w:t>.</w:t>
      </w:r>
      <w:r w:rsidR="00A671AE" w:rsidRPr="004A57B7">
        <w:rPr>
          <w:sz w:val="28"/>
        </w:rPr>
        <w:t xml:space="preserve"> </w:t>
      </w:r>
    </w:p>
    <w:p w14:paraId="2EFB5B53" w14:textId="77777777" w:rsidR="000D28FD" w:rsidRPr="004A57B7" w:rsidRDefault="00A671AE" w:rsidP="000926D9">
      <w:pPr>
        <w:pStyle w:val="27"/>
        <w:numPr>
          <w:ilvl w:val="2"/>
          <w:numId w:val="419"/>
        </w:numPr>
        <w:ind w:left="0" w:firstLine="709"/>
        <w:jc w:val="both"/>
      </w:pPr>
      <w:r w:rsidRPr="004A57B7">
        <w:rPr>
          <w:sz w:val="28"/>
        </w:rPr>
        <w:t>Протоколы, составляемые в ходе осуществления конкурентной закупки, а также по итогам конкурентной закупки, заявки на участие в</w:t>
      </w:r>
      <w:r w:rsidR="00971B33" w:rsidRPr="004A57B7">
        <w:rPr>
          <w:sz w:val="28"/>
        </w:rPr>
        <w:t> </w:t>
      </w:r>
      <w:r w:rsidRPr="004A57B7">
        <w:rPr>
          <w:sz w:val="28"/>
        </w:rPr>
        <w:t>конкурентной закупке, окончательные предложения участников конкурентной закупки, документация о конкурентной закупке, извещение о</w:t>
      </w:r>
      <w:r w:rsidRPr="004A57B7">
        <w:rPr>
          <w:sz w:val="28"/>
          <w:szCs w:val="28"/>
        </w:rPr>
        <w:t xml:space="preserve"> </w:t>
      </w:r>
      <w:r w:rsidRPr="004A57B7">
        <w:rPr>
          <w:sz w:val="28"/>
        </w:rPr>
        <w:t>проведении запроса котировок, изменения, внесенные в документацию о</w:t>
      </w:r>
      <w:r w:rsidRPr="004A57B7">
        <w:rPr>
          <w:sz w:val="28"/>
          <w:szCs w:val="28"/>
        </w:rPr>
        <w:t xml:space="preserve"> </w:t>
      </w:r>
      <w:r w:rsidRPr="004A57B7">
        <w:rPr>
          <w:sz w:val="28"/>
        </w:rPr>
        <w:t>конкурентной закупке, разъяснения положений документации о</w:t>
      </w:r>
      <w:r w:rsidRPr="004A57B7">
        <w:rPr>
          <w:sz w:val="28"/>
          <w:szCs w:val="28"/>
        </w:rPr>
        <w:t xml:space="preserve"> </w:t>
      </w:r>
      <w:r w:rsidRPr="004A57B7">
        <w:rPr>
          <w:sz w:val="28"/>
        </w:rPr>
        <w:t>конкурентной закупке хранятся Заказчиком три года.</w:t>
      </w:r>
    </w:p>
    <w:p w14:paraId="7BEB59AA" w14:textId="77777777" w:rsidR="00F33B59" w:rsidRPr="004A57B7" w:rsidRDefault="00F33B59" w:rsidP="000926D9">
      <w:pPr>
        <w:pStyle w:val="20"/>
        <w:numPr>
          <w:ilvl w:val="1"/>
          <w:numId w:val="419"/>
        </w:numPr>
        <w:ind w:left="0" w:firstLine="709"/>
        <w:jc w:val="both"/>
        <w:rPr>
          <w:b w:val="0"/>
          <w:color w:val="auto"/>
        </w:rPr>
      </w:pPr>
      <w:bookmarkStart w:id="562" w:name="_Toc515980560"/>
      <w:bookmarkStart w:id="563" w:name="_Toc515996637"/>
      <w:bookmarkStart w:id="564" w:name="_Toc515996768"/>
      <w:bookmarkStart w:id="565" w:name="_Toc516005270"/>
      <w:bookmarkStart w:id="566" w:name="_Toc516008967"/>
      <w:bookmarkStart w:id="567" w:name="_Toc516009705"/>
      <w:bookmarkStart w:id="568" w:name="_Toc95397840"/>
      <w:bookmarkStart w:id="569" w:name="_Toc31374724"/>
      <w:bookmarkEnd w:id="562"/>
      <w:bookmarkEnd w:id="563"/>
      <w:bookmarkEnd w:id="564"/>
      <w:bookmarkEnd w:id="565"/>
      <w:bookmarkEnd w:id="566"/>
      <w:bookmarkEnd w:id="567"/>
      <w:r w:rsidRPr="004A57B7">
        <w:rPr>
          <w:color w:val="auto"/>
        </w:rPr>
        <w:t>Обеспечение заявок на участие в конкурентных закупках</w:t>
      </w:r>
      <w:bookmarkEnd w:id="568"/>
      <w:bookmarkEnd w:id="569"/>
    </w:p>
    <w:p w14:paraId="0EDBB8C9" w14:textId="77777777" w:rsidR="00AC5943" w:rsidRPr="004A57B7" w:rsidRDefault="00AC5943" w:rsidP="000926D9">
      <w:pPr>
        <w:pStyle w:val="27"/>
        <w:numPr>
          <w:ilvl w:val="2"/>
          <w:numId w:val="419"/>
        </w:numPr>
        <w:ind w:left="0" w:firstLine="709"/>
        <w:jc w:val="both"/>
        <w:rPr>
          <w:sz w:val="28"/>
        </w:rPr>
      </w:pPr>
      <w:r w:rsidRPr="004A57B7">
        <w:rPr>
          <w:sz w:val="28"/>
        </w:rPr>
        <w:t>Заказчик</w:t>
      </w:r>
      <w:r w:rsidR="00795C0D" w:rsidRPr="004A57B7">
        <w:rPr>
          <w:sz w:val="28"/>
        </w:rPr>
        <w:t xml:space="preserve"> </w:t>
      </w:r>
      <w:r w:rsidR="00A10F5E" w:rsidRPr="004A57B7">
        <w:rPr>
          <w:sz w:val="28"/>
        </w:rPr>
        <w:t>не устанавливает</w:t>
      </w:r>
      <w:r w:rsidRPr="004A57B7">
        <w:rPr>
          <w:sz w:val="28"/>
        </w:rPr>
        <w:t xml:space="preserve"> требование обеспечения заявок на</w:t>
      </w:r>
      <w:r w:rsidR="00F35A56" w:rsidRPr="004A57B7">
        <w:rPr>
          <w:sz w:val="28"/>
        </w:rPr>
        <w:t> </w:t>
      </w:r>
      <w:r w:rsidRPr="004A57B7">
        <w:rPr>
          <w:sz w:val="28"/>
        </w:rPr>
        <w:t xml:space="preserve">участие в конкурентных закупках,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w:t>
      </w:r>
      <w:r w:rsidR="007F0076" w:rsidRPr="004A57B7">
        <w:rPr>
          <w:sz w:val="28"/>
        </w:rPr>
        <w:t>З</w:t>
      </w:r>
      <w:r w:rsidRPr="004A57B7">
        <w:rPr>
          <w:sz w:val="28"/>
        </w:rPr>
        <w:t xml:space="preserve">аказчик вправе установить в документации о </w:t>
      </w:r>
      <w:r w:rsidR="00817276" w:rsidRPr="004A57B7">
        <w:rPr>
          <w:sz w:val="28"/>
        </w:rPr>
        <w:t xml:space="preserve">конкурентной </w:t>
      </w:r>
      <w:r w:rsidRPr="004A57B7">
        <w:rPr>
          <w:sz w:val="28"/>
        </w:rPr>
        <w:t>закупке требование к</w:t>
      </w:r>
      <w:r w:rsidRPr="004A57B7">
        <w:rPr>
          <w:sz w:val="28"/>
          <w:szCs w:val="28"/>
        </w:rPr>
        <w:t xml:space="preserve"> </w:t>
      </w:r>
      <w:r w:rsidRPr="004A57B7">
        <w:rPr>
          <w:sz w:val="28"/>
        </w:rPr>
        <w:t>обеспечению заявок на участие в закупке в размере не более пяти процентов начальной (максимальной) цены договора.</w:t>
      </w:r>
    </w:p>
    <w:p w14:paraId="1E4CAB66" w14:textId="172D1D71" w:rsidR="00AC5943" w:rsidRPr="004A57B7" w:rsidRDefault="00AC5943" w:rsidP="000926D9">
      <w:pPr>
        <w:pStyle w:val="27"/>
        <w:numPr>
          <w:ilvl w:val="2"/>
          <w:numId w:val="419"/>
        </w:numPr>
        <w:ind w:left="0" w:firstLine="709"/>
        <w:jc w:val="both"/>
        <w:rPr>
          <w:sz w:val="28"/>
        </w:rPr>
      </w:pPr>
      <w:r w:rsidRPr="004A57B7">
        <w:rPr>
          <w:sz w:val="28"/>
        </w:rPr>
        <w:t>В извещении об осуществлении закупки, документации о</w:t>
      </w:r>
      <w:r w:rsidR="00081332" w:rsidRPr="004A57B7">
        <w:rPr>
          <w:sz w:val="28"/>
        </w:rPr>
        <w:t> </w:t>
      </w:r>
      <w:r w:rsidR="00817276" w:rsidRPr="004A57B7">
        <w:rPr>
          <w:sz w:val="28"/>
        </w:rPr>
        <w:t xml:space="preserve">конкурентной </w:t>
      </w:r>
      <w:r w:rsidRPr="004A57B7">
        <w:rPr>
          <w:sz w:val="28"/>
        </w:rPr>
        <w:t>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документацией о</w:t>
      </w:r>
      <w:r w:rsidR="009F7297" w:rsidRPr="004A57B7">
        <w:rPr>
          <w:sz w:val="28"/>
        </w:rPr>
        <w:t xml:space="preserve"> </w:t>
      </w:r>
      <w:r w:rsidRPr="004A57B7">
        <w:rPr>
          <w:sz w:val="28"/>
        </w:rPr>
        <w:t>конкурентной закупке в соответствии с</w:t>
      </w:r>
      <w:r w:rsidRPr="004A57B7">
        <w:rPr>
          <w:sz w:val="28"/>
          <w:szCs w:val="28"/>
        </w:rPr>
        <w:t xml:space="preserve"> </w:t>
      </w:r>
      <w:r w:rsidRPr="004A57B7">
        <w:rPr>
          <w:sz w:val="28"/>
        </w:rPr>
        <w:t xml:space="preserve">настоящим Положением).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 </w:t>
      </w:r>
      <w:r w:rsidR="00B81944" w:rsidRPr="004A57B7">
        <w:rPr>
          <w:sz w:val="28"/>
        </w:rPr>
        <w:t>пунктом</w:t>
      </w:r>
      <w:r w:rsidRPr="004A57B7">
        <w:rPr>
          <w:sz w:val="28"/>
        </w:rPr>
        <w:t xml:space="preserve"> </w:t>
      </w:r>
      <w:r w:rsidR="00162009" w:rsidRPr="004A57B7">
        <w:rPr>
          <w:sz w:val="28"/>
          <w:szCs w:val="28"/>
        </w:rPr>
        <w:t>7</w:t>
      </w:r>
      <w:r w:rsidR="009D376A" w:rsidRPr="004A57B7">
        <w:rPr>
          <w:sz w:val="28"/>
          <w:szCs w:val="28"/>
        </w:rPr>
        <w:t>.</w:t>
      </w:r>
      <w:r w:rsidR="007F0076" w:rsidRPr="004A57B7">
        <w:rPr>
          <w:sz w:val="28"/>
          <w:szCs w:val="28"/>
        </w:rPr>
        <w:t>1</w:t>
      </w:r>
      <w:r w:rsidR="00140EC5" w:rsidRPr="004A57B7">
        <w:rPr>
          <w:sz w:val="28"/>
          <w:szCs w:val="28"/>
        </w:rPr>
        <w:t>2</w:t>
      </w:r>
      <w:r w:rsidR="009F7297" w:rsidRPr="004A57B7">
        <w:rPr>
          <w:sz w:val="28"/>
          <w:szCs w:val="28"/>
        </w:rPr>
        <w:t>, при котором обеспечение заявки на участие в такой закупке предоставляется в соответствии с пунктом 7.12.2</w:t>
      </w:r>
      <w:r w:rsidRPr="004A57B7">
        <w:rPr>
          <w:sz w:val="28"/>
          <w:szCs w:val="28"/>
        </w:rPr>
        <w:t>.</w:t>
      </w:r>
      <w:r w:rsidRPr="004A57B7">
        <w:rPr>
          <w:sz w:val="28"/>
        </w:rPr>
        <w:t xml:space="preserve"> Выбор способа обеспечения заявки на участие в конкурентной закупке из числа предусмотренных </w:t>
      </w:r>
      <w:r w:rsidR="00386DD2" w:rsidRPr="004A57B7">
        <w:rPr>
          <w:sz w:val="28"/>
        </w:rPr>
        <w:t>З</w:t>
      </w:r>
      <w:r w:rsidRPr="004A57B7">
        <w:rPr>
          <w:sz w:val="28"/>
        </w:rPr>
        <w:t xml:space="preserve">аказчиком в извещении об осуществлении закупки, документации о </w:t>
      </w:r>
      <w:r w:rsidR="00817276" w:rsidRPr="004A57B7">
        <w:rPr>
          <w:sz w:val="28"/>
        </w:rPr>
        <w:t xml:space="preserve">конкурентной </w:t>
      </w:r>
      <w:r w:rsidRPr="004A57B7">
        <w:rPr>
          <w:sz w:val="28"/>
        </w:rPr>
        <w:t>закупке осуществляется участником закупки.</w:t>
      </w:r>
    </w:p>
    <w:p w14:paraId="7E581A41" w14:textId="77777777" w:rsidR="00AC5943" w:rsidRPr="004A57B7" w:rsidRDefault="00AC5943" w:rsidP="000926D9">
      <w:pPr>
        <w:pStyle w:val="27"/>
        <w:numPr>
          <w:ilvl w:val="2"/>
          <w:numId w:val="419"/>
        </w:numPr>
        <w:ind w:left="0" w:firstLine="709"/>
        <w:jc w:val="both"/>
        <w:rPr>
          <w:sz w:val="28"/>
        </w:rPr>
      </w:pPr>
      <w:r w:rsidRPr="004A57B7">
        <w:rPr>
          <w:sz w:val="28"/>
        </w:rPr>
        <w:t>Возврат участнику закупки обеспечения заявки на</w:t>
      </w:r>
      <w:r w:rsidR="00F35A56" w:rsidRPr="004A57B7">
        <w:rPr>
          <w:sz w:val="28"/>
        </w:rPr>
        <w:t> </w:t>
      </w:r>
      <w:r w:rsidRPr="004A57B7">
        <w:rPr>
          <w:sz w:val="28"/>
        </w:rPr>
        <w:t>участие в</w:t>
      </w:r>
      <w:r w:rsidRPr="004A57B7">
        <w:rPr>
          <w:sz w:val="28"/>
          <w:szCs w:val="28"/>
        </w:rPr>
        <w:t xml:space="preserve"> </w:t>
      </w:r>
      <w:r w:rsidR="00FE71BE" w:rsidRPr="004A57B7">
        <w:rPr>
          <w:sz w:val="28"/>
        </w:rPr>
        <w:t xml:space="preserve">конкурентной </w:t>
      </w:r>
      <w:r w:rsidRPr="004A57B7">
        <w:rPr>
          <w:sz w:val="28"/>
        </w:rPr>
        <w:t>закупке не производится в следующих случаях:</w:t>
      </w:r>
    </w:p>
    <w:p w14:paraId="14F42448" w14:textId="77777777" w:rsidR="00AC5943" w:rsidRPr="004A57B7" w:rsidRDefault="00506F83" w:rsidP="000926D9">
      <w:pPr>
        <w:pStyle w:val="36"/>
        <w:numPr>
          <w:ilvl w:val="3"/>
          <w:numId w:val="419"/>
        </w:numPr>
        <w:ind w:left="0" w:firstLine="709"/>
        <w:jc w:val="both"/>
        <w:rPr>
          <w:sz w:val="28"/>
        </w:rPr>
      </w:pPr>
      <w:r w:rsidRPr="004A57B7">
        <w:rPr>
          <w:sz w:val="28"/>
        </w:rPr>
        <w:t>У</w:t>
      </w:r>
      <w:r w:rsidR="00AC5943" w:rsidRPr="004A57B7">
        <w:rPr>
          <w:sz w:val="28"/>
        </w:rPr>
        <w:t>клонение или отказ участника закупки от заключения договора</w:t>
      </w:r>
      <w:r w:rsidRPr="004A57B7">
        <w:rPr>
          <w:sz w:val="28"/>
        </w:rPr>
        <w:t>.</w:t>
      </w:r>
    </w:p>
    <w:p w14:paraId="75208A96" w14:textId="77777777" w:rsidR="00AC5943" w:rsidRPr="004A57B7" w:rsidRDefault="00506F83" w:rsidP="000926D9">
      <w:pPr>
        <w:pStyle w:val="36"/>
        <w:numPr>
          <w:ilvl w:val="3"/>
          <w:numId w:val="419"/>
        </w:numPr>
        <w:ind w:left="0" w:firstLine="709"/>
        <w:jc w:val="both"/>
        <w:rPr>
          <w:sz w:val="28"/>
        </w:rPr>
      </w:pPr>
      <w:r w:rsidRPr="004A57B7">
        <w:rPr>
          <w:sz w:val="28"/>
        </w:rPr>
        <w:t>Н</w:t>
      </w:r>
      <w:r w:rsidR="00AC5943" w:rsidRPr="004A57B7">
        <w:rPr>
          <w:sz w:val="28"/>
        </w:rPr>
        <w:t xml:space="preserve">епредоставление или предоставление с нарушением условий, установленных настоящим Положением и документацией о </w:t>
      </w:r>
      <w:r w:rsidR="00817276" w:rsidRPr="004A57B7">
        <w:rPr>
          <w:sz w:val="28"/>
        </w:rPr>
        <w:t xml:space="preserve">конкурентной </w:t>
      </w:r>
      <w:r w:rsidR="00AC5943" w:rsidRPr="004A57B7">
        <w:rPr>
          <w:sz w:val="28"/>
        </w:rPr>
        <w:t>закупке, до</w:t>
      </w:r>
      <w:r w:rsidR="00817E62" w:rsidRPr="004A57B7">
        <w:rPr>
          <w:sz w:val="28"/>
        </w:rPr>
        <w:t> </w:t>
      </w:r>
      <w:r w:rsidR="00AC5943" w:rsidRPr="004A57B7">
        <w:rPr>
          <w:sz w:val="28"/>
        </w:rPr>
        <w:t xml:space="preserve">заключения договора Заказчику обеспечения исполнения договора (в случае, если в извещении об осуществлении </w:t>
      </w:r>
      <w:r w:rsidR="00FE71BE" w:rsidRPr="004A57B7">
        <w:rPr>
          <w:sz w:val="28"/>
        </w:rPr>
        <w:t xml:space="preserve">конкурентной </w:t>
      </w:r>
      <w:r w:rsidR="00AC5943" w:rsidRPr="004A57B7">
        <w:rPr>
          <w:sz w:val="28"/>
        </w:rPr>
        <w:t xml:space="preserve">закупки, документации о </w:t>
      </w:r>
      <w:r w:rsidR="00817276" w:rsidRPr="004A57B7">
        <w:rPr>
          <w:sz w:val="28"/>
        </w:rPr>
        <w:t xml:space="preserve">конкурентной </w:t>
      </w:r>
      <w:r w:rsidR="00AC5943" w:rsidRPr="004A57B7">
        <w:rPr>
          <w:sz w:val="28"/>
        </w:rPr>
        <w:t>закупке установлены требования обеспечения исполнения договора и срок его предоставления до заключения договора).</w:t>
      </w:r>
    </w:p>
    <w:p w14:paraId="7C7191AD" w14:textId="77777777" w:rsidR="008E603E" w:rsidRPr="004A57B7" w:rsidRDefault="008E603E" w:rsidP="000926D9">
      <w:pPr>
        <w:pStyle w:val="27"/>
        <w:numPr>
          <w:ilvl w:val="2"/>
          <w:numId w:val="419"/>
        </w:numPr>
        <w:ind w:left="0" w:firstLine="709"/>
        <w:jc w:val="both"/>
        <w:rPr>
          <w:sz w:val="28"/>
        </w:rPr>
      </w:pPr>
      <w:r w:rsidRPr="004A57B7">
        <w:rPr>
          <w:sz w:val="28"/>
        </w:rPr>
        <w:t xml:space="preserve">Денежные средства, внесенные в качестве обеспечения заявки на участие в конкурентной закупке, возвращаются на счет участника закупки при проведении конкурентной закупки в течение не более чем пяти рабочих дней, а при проведении конкурентной закупки в электронной форме прекращается блокирование денежных средств на электронной площадке, осуществленное </w:t>
      </w:r>
      <w:r w:rsidR="007F0076" w:rsidRPr="004A57B7">
        <w:rPr>
          <w:sz w:val="28"/>
        </w:rPr>
        <w:t xml:space="preserve">в </w:t>
      </w:r>
      <w:r w:rsidRPr="004A57B7">
        <w:rPr>
          <w:sz w:val="28"/>
        </w:rPr>
        <w:t>порядке, предусмотренном регламентом электронной площадки, в течение не более чем одного рабочего дня с даты наступления одного из следующих случаев:</w:t>
      </w:r>
    </w:p>
    <w:p w14:paraId="2BEE9D59" w14:textId="77777777" w:rsidR="008E603E" w:rsidRPr="004A57B7" w:rsidRDefault="00F35A56" w:rsidP="000926D9">
      <w:pPr>
        <w:pStyle w:val="36"/>
        <w:numPr>
          <w:ilvl w:val="3"/>
          <w:numId w:val="419"/>
        </w:numPr>
        <w:ind w:left="0" w:firstLine="709"/>
        <w:jc w:val="both"/>
        <w:rPr>
          <w:sz w:val="28"/>
        </w:rPr>
      </w:pPr>
      <w:r w:rsidRPr="004A57B7">
        <w:rPr>
          <w:sz w:val="28"/>
        </w:rPr>
        <w:t>П</w:t>
      </w:r>
      <w:r w:rsidR="008E603E" w:rsidRPr="004A57B7">
        <w:rPr>
          <w:sz w:val="28"/>
        </w:rPr>
        <w:t>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r w:rsidRPr="004A57B7">
        <w:rPr>
          <w:sz w:val="28"/>
        </w:rPr>
        <w:t>.</w:t>
      </w:r>
    </w:p>
    <w:p w14:paraId="7C1730C7" w14:textId="77777777" w:rsidR="008E603E" w:rsidRPr="004A57B7" w:rsidRDefault="00F35A56" w:rsidP="000926D9">
      <w:pPr>
        <w:pStyle w:val="36"/>
        <w:numPr>
          <w:ilvl w:val="3"/>
          <w:numId w:val="419"/>
        </w:numPr>
        <w:ind w:left="0" w:firstLine="709"/>
        <w:jc w:val="both"/>
        <w:rPr>
          <w:sz w:val="28"/>
        </w:rPr>
      </w:pPr>
      <w:r w:rsidRPr="004A57B7">
        <w:rPr>
          <w:sz w:val="28"/>
        </w:rPr>
        <w:t>О</w:t>
      </w:r>
      <w:r w:rsidR="008E603E" w:rsidRPr="004A57B7">
        <w:rPr>
          <w:sz w:val="28"/>
        </w:rPr>
        <w:t xml:space="preserve">тмена </w:t>
      </w:r>
      <w:r w:rsidR="007F0076" w:rsidRPr="004A57B7">
        <w:rPr>
          <w:sz w:val="28"/>
        </w:rPr>
        <w:t>конкурентной закупки</w:t>
      </w:r>
      <w:r w:rsidRPr="004A57B7">
        <w:rPr>
          <w:sz w:val="28"/>
        </w:rPr>
        <w:t>.</w:t>
      </w:r>
    </w:p>
    <w:p w14:paraId="20B72D25" w14:textId="77777777" w:rsidR="008E603E" w:rsidRPr="004A57B7" w:rsidRDefault="00F35A56" w:rsidP="000926D9">
      <w:pPr>
        <w:pStyle w:val="36"/>
        <w:numPr>
          <w:ilvl w:val="3"/>
          <w:numId w:val="419"/>
        </w:numPr>
        <w:ind w:left="0" w:firstLine="709"/>
        <w:jc w:val="both"/>
        <w:rPr>
          <w:sz w:val="28"/>
        </w:rPr>
      </w:pPr>
      <w:r w:rsidRPr="004A57B7">
        <w:rPr>
          <w:sz w:val="28"/>
        </w:rPr>
        <w:t>О</w:t>
      </w:r>
      <w:r w:rsidR="008E603E" w:rsidRPr="004A57B7">
        <w:rPr>
          <w:sz w:val="28"/>
        </w:rPr>
        <w:t>тклонение заявки участника закупки</w:t>
      </w:r>
      <w:r w:rsidRPr="004A57B7">
        <w:rPr>
          <w:sz w:val="28"/>
        </w:rPr>
        <w:t>.</w:t>
      </w:r>
    </w:p>
    <w:p w14:paraId="2E4B98D1" w14:textId="77777777" w:rsidR="008E603E" w:rsidRPr="004A57B7" w:rsidRDefault="00F35A56" w:rsidP="000926D9">
      <w:pPr>
        <w:pStyle w:val="36"/>
        <w:numPr>
          <w:ilvl w:val="3"/>
          <w:numId w:val="419"/>
        </w:numPr>
        <w:ind w:left="0" w:firstLine="709"/>
        <w:jc w:val="both"/>
        <w:rPr>
          <w:sz w:val="28"/>
        </w:rPr>
      </w:pPr>
      <w:r w:rsidRPr="004A57B7">
        <w:rPr>
          <w:sz w:val="28"/>
        </w:rPr>
        <w:t>О</w:t>
      </w:r>
      <w:r w:rsidR="008E603E" w:rsidRPr="004A57B7">
        <w:rPr>
          <w:sz w:val="28"/>
        </w:rPr>
        <w:t>тзыв заявки участником закупки до окончания срока подачи заявок</w:t>
      </w:r>
      <w:r w:rsidRPr="004A57B7">
        <w:rPr>
          <w:sz w:val="28"/>
        </w:rPr>
        <w:t>.</w:t>
      </w:r>
    </w:p>
    <w:p w14:paraId="2532627E" w14:textId="77777777" w:rsidR="008E603E" w:rsidRPr="004A57B7" w:rsidRDefault="00F35A56" w:rsidP="000926D9">
      <w:pPr>
        <w:pStyle w:val="36"/>
        <w:numPr>
          <w:ilvl w:val="3"/>
          <w:numId w:val="419"/>
        </w:numPr>
        <w:ind w:left="0" w:firstLine="709"/>
        <w:jc w:val="both"/>
        <w:rPr>
          <w:sz w:val="28"/>
        </w:rPr>
      </w:pPr>
      <w:r w:rsidRPr="004A57B7">
        <w:rPr>
          <w:sz w:val="28"/>
        </w:rPr>
        <w:t>П</w:t>
      </w:r>
      <w:r w:rsidR="008E603E" w:rsidRPr="004A57B7">
        <w:rPr>
          <w:sz w:val="28"/>
        </w:rPr>
        <w:t xml:space="preserve">олучение заявки на участие в </w:t>
      </w:r>
      <w:r w:rsidR="00FE71BE" w:rsidRPr="004A57B7">
        <w:rPr>
          <w:sz w:val="28"/>
        </w:rPr>
        <w:t xml:space="preserve">конкурентной </w:t>
      </w:r>
      <w:r w:rsidR="008E603E" w:rsidRPr="004A57B7">
        <w:rPr>
          <w:sz w:val="28"/>
        </w:rPr>
        <w:t>закупке после окончания срока подачи заявок</w:t>
      </w:r>
      <w:r w:rsidRPr="004A57B7">
        <w:rPr>
          <w:sz w:val="28"/>
        </w:rPr>
        <w:t>.</w:t>
      </w:r>
    </w:p>
    <w:p w14:paraId="18F94A14" w14:textId="77777777" w:rsidR="008E603E" w:rsidRPr="004A57B7" w:rsidRDefault="00F35A56" w:rsidP="000926D9">
      <w:pPr>
        <w:pStyle w:val="36"/>
        <w:numPr>
          <w:ilvl w:val="3"/>
          <w:numId w:val="419"/>
        </w:numPr>
        <w:ind w:left="0" w:firstLine="709"/>
        <w:jc w:val="both"/>
        <w:rPr>
          <w:strike/>
          <w:sz w:val="28"/>
        </w:rPr>
      </w:pPr>
      <w:r w:rsidRPr="004A57B7">
        <w:rPr>
          <w:sz w:val="28"/>
        </w:rPr>
        <w:t>З</w:t>
      </w:r>
      <w:r w:rsidR="00260772" w:rsidRPr="004A57B7">
        <w:rPr>
          <w:sz w:val="28"/>
        </w:rPr>
        <w:t xml:space="preserve">авершение процедуры </w:t>
      </w:r>
      <w:r w:rsidR="00FE71BE" w:rsidRPr="004A57B7">
        <w:rPr>
          <w:sz w:val="28"/>
        </w:rPr>
        <w:t xml:space="preserve">конкурентной </w:t>
      </w:r>
      <w:r w:rsidR="00260772" w:rsidRPr="004A57B7">
        <w:rPr>
          <w:sz w:val="28"/>
        </w:rPr>
        <w:t>закупки без заключения договора</w:t>
      </w:r>
      <w:r w:rsidRPr="004A57B7">
        <w:rPr>
          <w:sz w:val="28"/>
        </w:rPr>
        <w:t>.</w:t>
      </w:r>
    </w:p>
    <w:p w14:paraId="2E9B8DA0" w14:textId="77777777" w:rsidR="00F33B59" w:rsidRPr="004A57B7" w:rsidRDefault="00F33B59" w:rsidP="000926D9">
      <w:pPr>
        <w:pStyle w:val="20"/>
        <w:numPr>
          <w:ilvl w:val="1"/>
          <w:numId w:val="419"/>
        </w:numPr>
        <w:ind w:left="0" w:firstLine="709"/>
        <w:jc w:val="both"/>
        <w:rPr>
          <w:b w:val="0"/>
          <w:color w:val="auto"/>
        </w:rPr>
      </w:pPr>
      <w:bookmarkStart w:id="570" w:name="_Toc95397841"/>
      <w:bookmarkStart w:id="571" w:name="_Toc31374725"/>
      <w:r w:rsidRPr="004A57B7">
        <w:rPr>
          <w:color w:val="auto"/>
        </w:rPr>
        <w:t xml:space="preserve">Заключение </w:t>
      </w:r>
      <w:r w:rsidR="007E3468" w:rsidRPr="004A57B7">
        <w:rPr>
          <w:color w:val="auto"/>
        </w:rPr>
        <w:t xml:space="preserve">и исполнение </w:t>
      </w:r>
      <w:r w:rsidRPr="004A57B7">
        <w:rPr>
          <w:color w:val="auto"/>
        </w:rPr>
        <w:t>договора по итогам конкурентной закупки</w:t>
      </w:r>
      <w:bookmarkEnd w:id="570"/>
      <w:bookmarkEnd w:id="571"/>
    </w:p>
    <w:p w14:paraId="2094FAFC" w14:textId="77777777" w:rsidR="00C401DC" w:rsidRPr="004A57B7" w:rsidRDefault="00C401DC" w:rsidP="00C401DC">
      <w:pPr>
        <w:pStyle w:val="27"/>
        <w:numPr>
          <w:ilvl w:val="2"/>
          <w:numId w:val="419"/>
        </w:numPr>
        <w:ind w:left="0" w:firstLine="709"/>
        <w:jc w:val="both"/>
        <w:rPr>
          <w:sz w:val="28"/>
          <w:szCs w:val="28"/>
        </w:rPr>
      </w:pPr>
      <w:bookmarkStart w:id="572" w:name="Пункт_7_11_1"/>
      <w:r w:rsidRPr="004A57B7">
        <w:rPr>
          <w:sz w:val="28"/>
          <w:szCs w:val="28"/>
        </w:rPr>
        <w:t>Договор</w:t>
      </w:r>
      <w:bookmarkEnd w:id="572"/>
      <w:r w:rsidRPr="004A57B7">
        <w:rPr>
          <w:sz w:val="28"/>
          <w:szCs w:val="28"/>
        </w:rPr>
        <w:t xml:space="preserve"> по результатам конкурентной закупки заключается с</w:t>
      </w:r>
      <w:r w:rsidRPr="004A57B7">
        <w:rPr>
          <w:sz w:val="28"/>
          <w:szCs w:val="28"/>
          <w:lang w:val="en-US"/>
        </w:rPr>
        <w:t> </w:t>
      </w:r>
      <w:r w:rsidRPr="004A57B7">
        <w:rPr>
          <w:sz w:val="28"/>
          <w:szCs w:val="28"/>
        </w:rPr>
        <w:t>поставщиком (подрядчиком, исполнителем), определенным в итоговом протоколе (далее также – победитель), на условиях, указанных в документации о конкурентной закупке, по цене договора/единичным расценкам на товары (работы, услуги), которые указаны в итоговом протоколе и последнем ценовом предложении такого победителя, поданном в составе его заявки на участие в</w:t>
      </w:r>
      <w:r w:rsidRPr="004A57B7">
        <w:rPr>
          <w:sz w:val="28"/>
          <w:szCs w:val="28"/>
          <w:lang w:val="en-US"/>
        </w:rPr>
        <w:t> </w:t>
      </w:r>
      <w:r w:rsidRPr="004A57B7">
        <w:rPr>
          <w:sz w:val="28"/>
          <w:szCs w:val="28"/>
        </w:rPr>
        <w:t>конкурентной закупке.</w:t>
      </w:r>
    </w:p>
    <w:p w14:paraId="0E6D5072" w14:textId="77777777" w:rsidR="00C401DC" w:rsidRPr="004A57B7" w:rsidRDefault="00C401DC" w:rsidP="00B734D8">
      <w:pPr>
        <w:pStyle w:val="27"/>
        <w:ind w:firstLine="709"/>
        <w:jc w:val="both"/>
        <w:rPr>
          <w:sz w:val="28"/>
        </w:rPr>
      </w:pPr>
      <w:r w:rsidRPr="004A57B7">
        <w:rPr>
          <w:sz w:val="28"/>
          <w:szCs w:val="28"/>
        </w:rPr>
        <w:t>Определенный по результатам конкурентной закупки победитель в</w:t>
      </w:r>
      <w:r w:rsidRPr="004A57B7">
        <w:rPr>
          <w:sz w:val="28"/>
          <w:szCs w:val="28"/>
          <w:lang w:val="en-US"/>
        </w:rPr>
        <w:t> </w:t>
      </w:r>
      <w:r w:rsidRPr="004A57B7">
        <w:rPr>
          <w:sz w:val="28"/>
          <w:szCs w:val="28"/>
        </w:rPr>
        <w:t>течение срока, установленного документацией о конкурентной закупке и/или в уведомлении о результатах конкурентного отбора, должен представить Заказчику подписанный им текст договора на условиях, содержащихся в</w:t>
      </w:r>
      <w:r w:rsidRPr="004A57B7">
        <w:rPr>
          <w:sz w:val="28"/>
          <w:szCs w:val="28"/>
          <w:lang w:val="en-US"/>
        </w:rPr>
        <w:t> </w:t>
      </w:r>
      <w:r w:rsidRPr="004A57B7">
        <w:rPr>
          <w:sz w:val="28"/>
          <w:szCs w:val="28"/>
        </w:rPr>
        <w:t>документации о конкурентной закупке.</w:t>
      </w:r>
    </w:p>
    <w:p w14:paraId="12B3D00D" w14:textId="77777777" w:rsidR="00281559" w:rsidRPr="004A57B7" w:rsidRDefault="00281559" w:rsidP="00B734D8">
      <w:pPr>
        <w:pStyle w:val="27"/>
        <w:ind w:firstLine="709"/>
        <w:jc w:val="both"/>
        <w:rPr>
          <w:sz w:val="28"/>
        </w:rPr>
      </w:pPr>
      <w:r w:rsidRPr="004A57B7">
        <w:rPr>
          <w:sz w:val="28"/>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w:t>
      </w:r>
      <w:r w:rsidR="0045511C" w:rsidRPr="004A57B7">
        <w:rPr>
          <w:sz w:val="28"/>
        </w:rPr>
        <w:t>З</w:t>
      </w:r>
      <w:r w:rsidRPr="004A57B7">
        <w:rPr>
          <w:sz w:val="28"/>
        </w:rPr>
        <w:t xml:space="preserve">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45511C" w:rsidRPr="004A57B7">
        <w:rPr>
          <w:sz w:val="28"/>
        </w:rPr>
        <w:t>З</w:t>
      </w:r>
      <w:r w:rsidRPr="004A57B7">
        <w:rPr>
          <w:sz w:val="28"/>
        </w:rPr>
        <w:t xml:space="preserve">аказчика, </w:t>
      </w:r>
      <w:r w:rsidR="005406A7" w:rsidRPr="004A57B7">
        <w:rPr>
          <w:sz w:val="28"/>
        </w:rPr>
        <w:t>К</w:t>
      </w:r>
      <w:r w:rsidRPr="004A57B7">
        <w:rPr>
          <w:sz w:val="28"/>
        </w:rPr>
        <w:t xml:space="preserve">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45511C" w:rsidRPr="004A57B7">
        <w:rPr>
          <w:sz w:val="28"/>
        </w:rPr>
        <w:t>З</w:t>
      </w:r>
      <w:r w:rsidRPr="004A57B7">
        <w:rPr>
          <w:sz w:val="28"/>
        </w:rPr>
        <w:t xml:space="preserve">аказчика, </w:t>
      </w:r>
      <w:r w:rsidR="005406A7" w:rsidRPr="004A57B7">
        <w:rPr>
          <w:sz w:val="28"/>
        </w:rPr>
        <w:t>К</w:t>
      </w:r>
      <w:r w:rsidRPr="004A57B7">
        <w:rPr>
          <w:sz w:val="28"/>
        </w:rPr>
        <w:t>омиссии, оператора электронной площадки.</w:t>
      </w:r>
    </w:p>
    <w:p w14:paraId="174143C3" w14:textId="77777777" w:rsidR="00177999" w:rsidRPr="004A57B7" w:rsidRDefault="00177999" w:rsidP="00B734D8">
      <w:pPr>
        <w:pStyle w:val="27"/>
        <w:ind w:firstLine="709"/>
        <w:jc w:val="both"/>
        <w:rPr>
          <w:sz w:val="28"/>
        </w:rPr>
      </w:pPr>
      <w:r w:rsidRPr="004A57B7">
        <w:rPr>
          <w:sz w:val="28"/>
        </w:rPr>
        <w:t>Инициатор закупки обеспечивает заключение договора по итогам конкурентной закупки в соответствии с требованиями настоящего Положения и его исполнение.</w:t>
      </w:r>
    </w:p>
    <w:p w14:paraId="3DD15CCB" w14:textId="77777777" w:rsidR="000D28FD" w:rsidRPr="004A57B7" w:rsidRDefault="000D28FD" w:rsidP="000926D9">
      <w:pPr>
        <w:pStyle w:val="27"/>
        <w:numPr>
          <w:ilvl w:val="2"/>
          <w:numId w:val="419"/>
        </w:numPr>
        <w:ind w:left="0" w:firstLine="709"/>
        <w:jc w:val="both"/>
        <w:rPr>
          <w:sz w:val="28"/>
        </w:rPr>
      </w:pPr>
      <w:r w:rsidRPr="004A57B7">
        <w:rPr>
          <w:sz w:val="28"/>
        </w:rPr>
        <w:t>В случае если в документации о конкурентной закупке было установлено требование обеспечения исполнения договора, участник конкурентной закупки</w:t>
      </w:r>
      <w:r w:rsidR="007F0076" w:rsidRPr="004A57B7">
        <w:rPr>
          <w:sz w:val="28"/>
        </w:rPr>
        <w:t>,</w:t>
      </w:r>
      <w:r w:rsidRPr="004A57B7">
        <w:rPr>
          <w:sz w:val="28"/>
        </w:rPr>
        <w:t xml:space="preserve"> с которым заключается договор</w:t>
      </w:r>
      <w:r w:rsidR="007F0076" w:rsidRPr="004A57B7">
        <w:rPr>
          <w:sz w:val="28"/>
        </w:rPr>
        <w:t>,</w:t>
      </w:r>
      <w:r w:rsidRPr="004A57B7">
        <w:rPr>
          <w:sz w:val="28"/>
        </w:rPr>
        <w:t xml:space="preserve"> в течение срока, установленного договором, должен представить Заказчику обеспечение исполнения договора. Обеспечение исполнения договора предоставляется в</w:t>
      </w:r>
      <w:r w:rsidRPr="004A57B7">
        <w:rPr>
          <w:sz w:val="28"/>
          <w:szCs w:val="28"/>
        </w:rPr>
        <w:t xml:space="preserve"> </w:t>
      </w:r>
      <w:r w:rsidRPr="004A57B7">
        <w:rPr>
          <w:sz w:val="28"/>
        </w:rPr>
        <w:t>размере и форме, предусмотренными в документации о конкурентной закупке.</w:t>
      </w:r>
    </w:p>
    <w:p w14:paraId="23E1A021" w14:textId="77777777" w:rsidR="008E603E" w:rsidRPr="004A57B7" w:rsidRDefault="00AC5943" w:rsidP="000926D9">
      <w:pPr>
        <w:pStyle w:val="27"/>
        <w:numPr>
          <w:ilvl w:val="2"/>
          <w:numId w:val="419"/>
        </w:numPr>
        <w:ind w:left="0" w:firstLine="709"/>
        <w:jc w:val="both"/>
        <w:rPr>
          <w:sz w:val="28"/>
        </w:rPr>
      </w:pPr>
      <w:r w:rsidRPr="004A57B7">
        <w:rPr>
          <w:sz w:val="28"/>
        </w:rPr>
        <w:t>По итогам конкурентной закупки Заказчик вправе заключить договоры с несколькими участниками такой закупки</w:t>
      </w:r>
      <w:r w:rsidR="004E3EB6" w:rsidRPr="004A57B7">
        <w:rPr>
          <w:sz w:val="28"/>
        </w:rPr>
        <w:t xml:space="preserve">. </w:t>
      </w:r>
    </w:p>
    <w:p w14:paraId="21C8D74D" w14:textId="77777777" w:rsidR="008E603E" w:rsidRPr="004A57B7" w:rsidRDefault="008E603E" w:rsidP="000926D9">
      <w:pPr>
        <w:pStyle w:val="27"/>
        <w:numPr>
          <w:ilvl w:val="2"/>
          <w:numId w:val="419"/>
        </w:numPr>
        <w:ind w:left="0" w:firstLine="709"/>
        <w:jc w:val="both"/>
      </w:pPr>
      <w:r w:rsidRPr="004A57B7">
        <w:rPr>
          <w:sz w:val="28"/>
        </w:rPr>
        <w:t>Договоры</w:t>
      </w:r>
      <w:r w:rsidR="0010254E" w:rsidRPr="004A57B7">
        <w:rPr>
          <w:sz w:val="28"/>
        </w:rPr>
        <w:t xml:space="preserve"> </w:t>
      </w:r>
      <w:r w:rsidRPr="004A57B7">
        <w:rPr>
          <w:sz w:val="28"/>
        </w:rPr>
        <w:t xml:space="preserve">с несколькими участниками </w:t>
      </w:r>
      <w:r w:rsidR="0099743C" w:rsidRPr="004A57B7">
        <w:rPr>
          <w:sz w:val="28"/>
        </w:rPr>
        <w:t xml:space="preserve">конкурентной </w:t>
      </w:r>
      <w:r w:rsidRPr="004A57B7">
        <w:rPr>
          <w:sz w:val="28"/>
        </w:rPr>
        <w:t>закупки заключаются в соответствии с настоящ</w:t>
      </w:r>
      <w:r w:rsidR="00825A00" w:rsidRPr="004A57B7">
        <w:rPr>
          <w:sz w:val="28"/>
        </w:rPr>
        <w:t>им</w:t>
      </w:r>
      <w:r w:rsidRPr="004A57B7">
        <w:rPr>
          <w:sz w:val="28"/>
        </w:rPr>
        <w:t xml:space="preserve"> Положени</w:t>
      </w:r>
      <w:r w:rsidR="00825A00" w:rsidRPr="004A57B7">
        <w:rPr>
          <w:sz w:val="28"/>
        </w:rPr>
        <w:t>ем и условиями документации о конкурентной закупк</w:t>
      </w:r>
      <w:r w:rsidR="0045511C" w:rsidRPr="004A57B7">
        <w:rPr>
          <w:sz w:val="28"/>
        </w:rPr>
        <w:t>е</w:t>
      </w:r>
      <w:r w:rsidRPr="004A57B7">
        <w:rPr>
          <w:sz w:val="28"/>
        </w:rPr>
        <w:t xml:space="preserve"> с учетом следующего:</w:t>
      </w:r>
    </w:p>
    <w:p w14:paraId="30F85920" w14:textId="77777777" w:rsidR="008E603E" w:rsidRPr="004A57B7" w:rsidRDefault="008E603E" w:rsidP="00B74F2C">
      <w:pPr>
        <w:shd w:val="clear" w:color="auto" w:fill="FFFFFF"/>
        <w:spacing w:before="120" w:after="0" w:line="240" w:lineRule="auto"/>
        <w:ind w:left="-10" w:firstLine="709"/>
        <w:jc w:val="both"/>
        <w:rPr>
          <w:rFonts w:ascii="Times New Roman" w:hAnsi="Times New Roman"/>
          <w:sz w:val="24"/>
        </w:rPr>
      </w:pPr>
      <w:r w:rsidRPr="004A57B7">
        <w:rPr>
          <w:rFonts w:ascii="Times New Roman" w:hAnsi="Times New Roman"/>
          <w:sz w:val="28"/>
        </w:rPr>
        <w:t>в документации о конкурентной закупке указывается количество участников закупки (победителей), с которыми планируется заключить договоры</w:t>
      </w:r>
      <w:r w:rsidR="0099743C" w:rsidRPr="004A57B7">
        <w:rPr>
          <w:rFonts w:ascii="Times New Roman" w:hAnsi="Times New Roman"/>
          <w:sz w:val="28"/>
        </w:rPr>
        <w:t xml:space="preserve"> и/или</w:t>
      </w:r>
      <w:r w:rsidRPr="004A57B7">
        <w:rPr>
          <w:rFonts w:ascii="Times New Roman" w:hAnsi="Times New Roman"/>
          <w:sz w:val="28"/>
        </w:rPr>
        <w:t>;</w:t>
      </w:r>
    </w:p>
    <w:p w14:paraId="427FE449" w14:textId="77777777" w:rsidR="008E603E" w:rsidRPr="004A57B7" w:rsidRDefault="008E603E" w:rsidP="00B74F2C">
      <w:pPr>
        <w:shd w:val="clear" w:color="auto" w:fill="FFFFFF"/>
        <w:spacing w:before="120" w:after="0" w:line="240" w:lineRule="auto"/>
        <w:ind w:left="-10" w:firstLine="709"/>
        <w:jc w:val="both"/>
        <w:rPr>
          <w:rFonts w:ascii="Times New Roman" w:hAnsi="Times New Roman"/>
          <w:sz w:val="28"/>
        </w:rPr>
      </w:pPr>
      <w:r w:rsidRPr="004A57B7">
        <w:rPr>
          <w:rFonts w:ascii="Times New Roman" w:hAnsi="Times New Roman"/>
          <w:sz w:val="28"/>
        </w:rPr>
        <w:t xml:space="preserve">в документации о конкурентной закупке указывается распределение объема предмета </w:t>
      </w:r>
      <w:r w:rsidR="0045511C" w:rsidRPr="004A57B7">
        <w:rPr>
          <w:rFonts w:ascii="Times New Roman" w:hAnsi="Times New Roman"/>
          <w:sz w:val="28"/>
        </w:rPr>
        <w:t xml:space="preserve">конкурентной </w:t>
      </w:r>
      <w:r w:rsidRPr="004A57B7">
        <w:rPr>
          <w:rFonts w:ascii="Times New Roman" w:hAnsi="Times New Roman"/>
          <w:sz w:val="28"/>
        </w:rPr>
        <w:t xml:space="preserve">закупки </w:t>
      </w:r>
      <w:r w:rsidR="0099743C" w:rsidRPr="004A57B7">
        <w:rPr>
          <w:rFonts w:ascii="Times New Roman" w:hAnsi="Times New Roman"/>
          <w:sz w:val="28"/>
        </w:rPr>
        <w:t xml:space="preserve">в натуральном и/или денежном выражении </w:t>
      </w:r>
      <w:r w:rsidRPr="004A57B7">
        <w:rPr>
          <w:rFonts w:ascii="Times New Roman" w:hAnsi="Times New Roman"/>
          <w:sz w:val="28"/>
        </w:rPr>
        <w:t xml:space="preserve">между </w:t>
      </w:r>
      <w:r w:rsidR="0099743C" w:rsidRPr="004A57B7">
        <w:rPr>
          <w:rFonts w:ascii="Times New Roman" w:hAnsi="Times New Roman"/>
          <w:sz w:val="28"/>
        </w:rPr>
        <w:t>участниками (</w:t>
      </w:r>
      <w:r w:rsidRPr="004A57B7">
        <w:rPr>
          <w:rFonts w:ascii="Times New Roman" w:hAnsi="Times New Roman"/>
          <w:sz w:val="28"/>
        </w:rPr>
        <w:t>победителями</w:t>
      </w:r>
      <w:r w:rsidR="0099743C" w:rsidRPr="004A57B7">
        <w:rPr>
          <w:rFonts w:ascii="Times New Roman" w:hAnsi="Times New Roman"/>
          <w:sz w:val="28"/>
        </w:rPr>
        <w:t>)</w:t>
      </w:r>
      <w:r w:rsidRPr="004A57B7">
        <w:rPr>
          <w:rFonts w:ascii="Times New Roman" w:hAnsi="Times New Roman"/>
          <w:sz w:val="28"/>
        </w:rPr>
        <w:t xml:space="preserve"> закупки.</w:t>
      </w:r>
    </w:p>
    <w:p w14:paraId="3F659F2F" w14:textId="77777777" w:rsidR="0099743C" w:rsidRPr="004A57B7" w:rsidRDefault="0099743C" w:rsidP="00B74F2C">
      <w:pPr>
        <w:shd w:val="clear" w:color="auto" w:fill="FFFFFF"/>
        <w:spacing w:before="120" w:after="0" w:line="240" w:lineRule="auto"/>
        <w:ind w:left="-10" w:firstLine="709"/>
        <w:jc w:val="both"/>
        <w:rPr>
          <w:rFonts w:ascii="Times New Roman" w:hAnsi="Times New Roman"/>
          <w:sz w:val="28"/>
        </w:rPr>
      </w:pPr>
      <w:r w:rsidRPr="004A57B7">
        <w:rPr>
          <w:rFonts w:ascii="Times New Roman" w:hAnsi="Times New Roman"/>
          <w:sz w:val="28"/>
        </w:rPr>
        <w:t>Документацией о конкурентной закупке могут быть установлены иные особенности заключения договоров с несколькими участниками (победителями) закупки.</w:t>
      </w:r>
    </w:p>
    <w:p w14:paraId="38989FAC" w14:textId="77777777" w:rsidR="00E36E70" w:rsidRPr="004A57B7" w:rsidRDefault="00E36E70" w:rsidP="001B5E7B">
      <w:pPr>
        <w:pStyle w:val="27"/>
        <w:numPr>
          <w:ilvl w:val="2"/>
          <w:numId w:val="419"/>
        </w:numPr>
        <w:spacing w:before="120"/>
        <w:ind w:left="0" w:firstLine="709"/>
        <w:jc w:val="both"/>
        <w:rPr>
          <w:sz w:val="28"/>
        </w:rPr>
      </w:pPr>
      <w:r w:rsidRPr="004A57B7">
        <w:rPr>
          <w:sz w:val="28"/>
        </w:rPr>
        <w:t xml:space="preserve">В случае если </w:t>
      </w:r>
      <w:r w:rsidR="00931A34" w:rsidRPr="004A57B7">
        <w:rPr>
          <w:sz w:val="28"/>
        </w:rPr>
        <w:t>победителем признан участник конкурентной закупки</w:t>
      </w:r>
      <w:r w:rsidRPr="004A57B7">
        <w:rPr>
          <w:sz w:val="28"/>
        </w:rPr>
        <w:t>, на стороне которого выступало несколько физических или юридических лиц, Заказчиком заключается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одним лицом</w:t>
      </w:r>
      <w:r w:rsidR="00825A00" w:rsidRPr="004A57B7">
        <w:rPr>
          <w:sz w:val="28"/>
        </w:rPr>
        <w:t>, обладающим соответствующими полномочиями</w:t>
      </w:r>
      <w:r w:rsidR="00954848" w:rsidRPr="004A57B7">
        <w:rPr>
          <w:sz w:val="28"/>
        </w:rPr>
        <w:t>.</w:t>
      </w:r>
    </w:p>
    <w:p w14:paraId="52325BE8" w14:textId="77777777" w:rsidR="00B57B61" w:rsidRPr="004A57B7" w:rsidRDefault="00B57B61" w:rsidP="00B57B61">
      <w:pPr>
        <w:pStyle w:val="27"/>
        <w:numPr>
          <w:ilvl w:val="2"/>
          <w:numId w:val="419"/>
        </w:numPr>
        <w:ind w:left="0" w:firstLine="709"/>
        <w:jc w:val="both"/>
        <w:rPr>
          <w:sz w:val="28"/>
          <w:szCs w:val="28"/>
        </w:rPr>
      </w:pPr>
      <w:r w:rsidRPr="004A57B7">
        <w:rPr>
          <w:sz w:val="28"/>
          <w:szCs w:val="28"/>
        </w:rPr>
        <w:t>В случае если участник закупки, определенный по результатам конкурентной закупки победителем, не предоставил Заказчику в</w:t>
      </w:r>
      <w:r w:rsidRPr="004A57B7">
        <w:rPr>
          <w:sz w:val="28"/>
          <w:szCs w:val="28"/>
          <w:lang w:val="en-US"/>
        </w:rPr>
        <w:t> </w:t>
      </w:r>
      <w:r w:rsidRPr="004A57B7">
        <w:rPr>
          <w:sz w:val="28"/>
          <w:szCs w:val="28"/>
        </w:rPr>
        <w:t xml:space="preserve">установленный срок подписанный со своей стороны проект договора, подготовленного в соответствии с подпунктом </w:t>
      </w:r>
      <w:r w:rsidR="00162009" w:rsidRPr="004A57B7">
        <w:rPr>
          <w:sz w:val="28"/>
          <w:szCs w:val="28"/>
        </w:rPr>
        <w:t>6</w:t>
      </w:r>
      <w:r w:rsidRPr="004A57B7">
        <w:rPr>
          <w:sz w:val="28"/>
          <w:szCs w:val="28"/>
        </w:rPr>
        <w:t>.11.1, либо обеспечение исполнения договора, если такое требование было установлено документацией о конкурентной закупке, он считается уклонившимся от заключения договора.</w:t>
      </w:r>
    </w:p>
    <w:p w14:paraId="70FCA5A0" w14:textId="77777777" w:rsidR="00B57B61" w:rsidRPr="004A57B7" w:rsidRDefault="00B57B61" w:rsidP="00B57B61">
      <w:pPr>
        <w:pStyle w:val="27"/>
        <w:numPr>
          <w:ilvl w:val="2"/>
          <w:numId w:val="419"/>
        </w:numPr>
        <w:ind w:left="0" w:firstLine="709"/>
        <w:jc w:val="both"/>
        <w:rPr>
          <w:sz w:val="28"/>
        </w:rPr>
      </w:pPr>
      <w:r w:rsidRPr="004A57B7">
        <w:rPr>
          <w:sz w:val="28"/>
          <w:szCs w:val="28"/>
        </w:rPr>
        <w:t>Цена заключаемого по итогам конкурентной закупки договора/единичные расценки на товары (работы, услуги) должны быть сформированы в соответствии с требованиями документации о конкурентной закупке и не могут превышать начальную (максимальную) цену договора (цену лота)/единичные расценки на товары (работы, услуги), установленные Заказчиком (Организатором) в документации о конкурентной закупке, а также цену договора/единичные расценки на товары (работы, услуги), указанные в итоговом протоколе и в последнем ценовом предложении победителя, поданном им в составе своей заявки на участие в конкурентной закупке, и</w:t>
      </w:r>
      <w:r w:rsidRPr="004A57B7">
        <w:rPr>
          <w:sz w:val="28"/>
          <w:szCs w:val="28"/>
          <w:lang w:val="en-US"/>
        </w:rPr>
        <w:t> </w:t>
      </w:r>
      <w:r w:rsidRPr="004A57B7">
        <w:rPr>
          <w:sz w:val="28"/>
          <w:szCs w:val="28"/>
        </w:rPr>
        <w:t>могут быть снижены по соглашению сторон.</w:t>
      </w:r>
    </w:p>
    <w:p w14:paraId="276ADCDE" w14:textId="77777777" w:rsidR="00D634A6" w:rsidRPr="004A57B7" w:rsidRDefault="00D634A6" w:rsidP="000926D9">
      <w:pPr>
        <w:pStyle w:val="27"/>
        <w:numPr>
          <w:ilvl w:val="2"/>
          <w:numId w:val="419"/>
        </w:numPr>
        <w:ind w:left="0" w:firstLine="709"/>
        <w:jc w:val="both"/>
        <w:rPr>
          <w:sz w:val="28"/>
        </w:rPr>
      </w:pPr>
      <w:r w:rsidRPr="004A57B7">
        <w:rPr>
          <w:sz w:val="28"/>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49A8004C" w14:textId="77777777" w:rsidR="00C26975" w:rsidRPr="004A57B7" w:rsidRDefault="00C26975" w:rsidP="009C33A2">
      <w:pPr>
        <w:pStyle w:val="11"/>
        <w:keepLines/>
        <w:widowControl/>
        <w:numPr>
          <w:ilvl w:val="0"/>
          <w:numId w:val="419"/>
        </w:numPr>
        <w:spacing w:before="720" w:after="240" w:line="240" w:lineRule="auto"/>
        <w:ind w:left="448" w:hanging="448"/>
        <w:jc w:val="center"/>
        <w:rPr>
          <w:color w:val="auto"/>
          <w:sz w:val="28"/>
        </w:rPr>
      </w:pPr>
      <w:bookmarkStart w:id="573" w:name="_Toc25253890"/>
      <w:bookmarkStart w:id="574" w:name="_Toc25329684"/>
      <w:bookmarkStart w:id="575" w:name="_Toc25253891"/>
      <w:bookmarkStart w:id="576" w:name="_Toc25329685"/>
      <w:bookmarkStart w:id="577" w:name="_Toc515376473"/>
      <w:bookmarkStart w:id="578" w:name="_Toc515386554"/>
      <w:bookmarkStart w:id="579" w:name="_Toc515386753"/>
      <w:bookmarkStart w:id="580" w:name="_Toc515386951"/>
      <w:bookmarkStart w:id="581" w:name="_Toc515387148"/>
      <w:bookmarkStart w:id="582" w:name="_Toc515388116"/>
      <w:bookmarkStart w:id="583" w:name="_Toc515388316"/>
      <w:bookmarkStart w:id="584" w:name="_Toc515388517"/>
      <w:bookmarkStart w:id="585" w:name="_Toc515388670"/>
      <w:bookmarkStart w:id="586" w:name="_Toc515389879"/>
      <w:bookmarkStart w:id="587" w:name="_Toc515376474"/>
      <w:bookmarkStart w:id="588" w:name="_Toc515386555"/>
      <w:bookmarkStart w:id="589" w:name="_Toc515386754"/>
      <w:bookmarkStart w:id="590" w:name="_Toc515386952"/>
      <w:bookmarkStart w:id="591" w:name="_Toc515387149"/>
      <w:bookmarkStart w:id="592" w:name="_Toc515388117"/>
      <w:bookmarkStart w:id="593" w:name="_Toc515388317"/>
      <w:bookmarkStart w:id="594" w:name="_Toc515388518"/>
      <w:bookmarkStart w:id="595" w:name="_Toc515388671"/>
      <w:bookmarkStart w:id="596" w:name="_Toc515389880"/>
      <w:bookmarkStart w:id="597" w:name="_Toc515376475"/>
      <w:bookmarkStart w:id="598" w:name="_Toc515386556"/>
      <w:bookmarkStart w:id="599" w:name="_Toc515386755"/>
      <w:bookmarkStart w:id="600" w:name="_Toc515386953"/>
      <w:bookmarkStart w:id="601" w:name="_Toc515387150"/>
      <w:bookmarkStart w:id="602" w:name="_Toc515388118"/>
      <w:bookmarkStart w:id="603" w:name="_Toc515388318"/>
      <w:bookmarkStart w:id="604" w:name="_Toc515388519"/>
      <w:bookmarkStart w:id="605" w:name="_Toc515388672"/>
      <w:bookmarkStart w:id="606" w:name="_Toc515389881"/>
      <w:bookmarkStart w:id="607" w:name="Раздел_8"/>
      <w:bookmarkStart w:id="608" w:name="_Toc95397842"/>
      <w:bookmarkStart w:id="609" w:name="_Toc31374726"/>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4A57B7">
        <w:rPr>
          <w:color w:val="auto"/>
          <w:sz w:val="28"/>
        </w:rPr>
        <w:t>ОСО</w:t>
      </w:r>
      <w:bookmarkEnd w:id="607"/>
      <w:r w:rsidRPr="004A57B7">
        <w:rPr>
          <w:color w:val="auto"/>
          <w:sz w:val="28"/>
        </w:rPr>
        <w:t>БЕННОСТИ ОСУЩЕСТВЛЕНИЯ КОНКУРЕНТНЫХ ЗАКУПОК В ЭЛЕКТРОННОЙ ФОРМЕ</w:t>
      </w:r>
      <w:bookmarkEnd w:id="608"/>
      <w:bookmarkEnd w:id="609"/>
    </w:p>
    <w:p w14:paraId="4D2040AB" w14:textId="77777777" w:rsidR="00037856" w:rsidRPr="004A57B7" w:rsidRDefault="00037856" w:rsidP="00084D79">
      <w:pPr>
        <w:pStyle w:val="afff2"/>
        <w:numPr>
          <w:ilvl w:val="1"/>
          <w:numId w:val="419"/>
        </w:numPr>
        <w:spacing w:before="120" w:after="0" w:line="240" w:lineRule="auto"/>
        <w:ind w:left="0" w:firstLine="709"/>
        <w:contextualSpacing w:val="0"/>
        <w:jc w:val="both"/>
        <w:rPr>
          <w:rFonts w:ascii="Times New Roman" w:hAnsi="Times New Roman"/>
          <w:spacing w:val="-3"/>
          <w:sz w:val="28"/>
        </w:rPr>
      </w:pPr>
      <w:bookmarkStart w:id="610" w:name="_Toc514917842"/>
      <w:bookmarkStart w:id="611" w:name="_Toc514936647"/>
      <w:bookmarkStart w:id="612" w:name="_Toc515004101"/>
      <w:bookmarkStart w:id="613" w:name="_Toc515004165"/>
      <w:bookmarkStart w:id="614" w:name="_Toc515004497"/>
      <w:bookmarkStart w:id="615" w:name="_Toc515004556"/>
      <w:bookmarkStart w:id="616" w:name="_Toc515004617"/>
      <w:bookmarkStart w:id="617" w:name="_Toc515010616"/>
      <w:bookmarkStart w:id="618" w:name="_Toc515011339"/>
      <w:bookmarkStart w:id="619" w:name="_Toc515019199"/>
      <w:bookmarkStart w:id="620" w:name="_Toc515019268"/>
      <w:bookmarkStart w:id="621" w:name="_Toc515019628"/>
      <w:bookmarkStart w:id="622" w:name="_Toc515019787"/>
      <w:bookmarkStart w:id="623" w:name="_Toc515019931"/>
      <w:bookmarkStart w:id="624" w:name="_Toc515026003"/>
      <w:bookmarkStart w:id="625" w:name="_Toc515032497"/>
      <w:bookmarkStart w:id="626" w:name="_Toc515032605"/>
      <w:bookmarkStart w:id="627" w:name="_Toc515032783"/>
      <w:bookmarkStart w:id="628" w:name="_Toc514917843"/>
      <w:bookmarkStart w:id="629" w:name="_Toc514936648"/>
      <w:bookmarkStart w:id="630" w:name="_Toc515004102"/>
      <w:bookmarkStart w:id="631" w:name="_Toc515004166"/>
      <w:bookmarkStart w:id="632" w:name="_Toc515004498"/>
      <w:bookmarkStart w:id="633" w:name="_Toc515004557"/>
      <w:bookmarkStart w:id="634" w:name="_Toc515004618"/>
      <w:bookmarkStart w:id="635" w:name="_Toc515010617"/>
      <w:bookmarkStart w:id="636" w:name="_Toc515011340"/>
      <w:bookmarkStart w:id="637" w:name="_Toc515019200"/>
      <w:bookmarkStart w:id="638" w:name="_Toc515019269"/>
      <w:bookmarkStart w:id="639" w:name="_Toc515019629"/>
      <w:bookmarkStart w:id="640" w:name="_Toc515019788"/>
      <w:bookmarkStart w:id="641" w:name="_Toc515019932"/>
      <w:bookmarkStart w:id="642" w:name="_Toc515026004"/>
      <w:bookmarkStart w:id="643" w:name="_Toc515032498"/>
      <w:bookmarkStart w:id="644" w:name="_Toc515032606"/>
      <w:bookmarkStart w:id="645" w:name="_Toc515032784"/>
      <w:bookmarkStart w:id="646" w:name="_Toc514917844"/>
      <w:bookmarkStart w:id="647" w:name="_Toc514936649"/>
      <w:bookmarkStart w:id="648" w:name="_Toc515004103"/>
      <w:bookmarkStart w:id="649" w:name="_Toc515004167"/>
      <w:bookmarkStart w:id="650" w:name="_Toc515004499"/>
      <w:bookmarkStart w:id="651" w:name="_Toc515004558"/>
      <w:bookmarkStart w:id="652" w:name="_Toc515004619"/>
      <w:bookmarkStart w:id="653" w:name="_Toc515010618"/>
      <w:bookmarkStart w:id="654" w:name="_Toc515011341"/>
      <w:bookmarkStart w:id="655" w:name="_Toc515019201"/>
      <w:bookmarkStart w:id="656" w:name="_Toc515019270"/>
      <w:bookmarkStart w:id="657" w:name="_Toc515019630"/>
      <w:bookmarkStart w:id="658" w:name="_Toc515019789"/>
      <w:bookmarkStart w:id="659" w:name="_Toc515019933"/>
      <w:bookmarkStart w:id="660" w:name="_Toc515026005"/>
      <w:bookmarkStart w:id="661" w:name="_Toc515032499"/>
      <w:bookmarkStart w:id="662" w:name="_Toc515032607"/>
      <w:bookmarkStart w:id="663" w:name="_Toc51503278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4A57B7">
        <w:rPr>
          <w:rFonts w:ascii="Times New Roman" w:hAnsi="Times New Roman"/>
          <w:spacing w:val="-3"/>
          <w:sz w:val="28"/>
        </w:rPr>
        <w:t>Конкурентная закупка в электронной форме осуществляется в</w:t>
      </w:r>
      <w:r w:rsidRPr="004A57B7">
        <w:rPr>
          <w:rFonts w:ascii="Times New Roman" w:hAnsi="Times New Roman"/>
          <w:spacing w:val="-3"/>
          <w:sz w:val="28"/>
          <w:lang w:val="en-US"/>
        </w:rPr>
        <w:t> </w:t>
      </w:r>
      <w:r w:rsidRPr="004A57B7">
        <w:rPr>
          <w:rFonts w:ascii="Times New Roman" w:hAnsi="Times New Roman"/>
          <w:spacing w:val="-3"/>
          <w:sz w:val="28"/>
        </w:rPr>
        <w:t>соответствии с порядком подготовки и осуществления конкурентных закупок, определенн</w:t>
      </w:r>
      <w:r w:rsidR="001B5E7B" w:rsidRPr="004A57B7">
        <w:rPr>
          <w:rFonts w:ascii="Times New Roman" w:hAnsi="Times New Roman"/>
          <w:spacing w:val="-3"/>
          <w:sz w:val="28"/>
        </w:rPr>
        <w:t>ы</w:t>
      </w:r>
      <w:r w:rsidRPr="004A57B7">
        <w:rPr>
          <w:rFonts w:ascii="Times New Roman" w:hAnsi="Times New Roman"/>
          <w:spacing w:val="-3"/>
          <w:sz w:val="28"/>
        </w:rPr>
        <w:t xml:space="preserve">м в разделе </w:t>
      </w:r>
      <w:r w:rsidR="00197C42" w:rsidRPr="004A57B7">
        <w:rPr>
          <w:rFonts w:ascii="Times New Roman" w:eastAsia="Times New Roman" w:hAnsi="Times New Roman"/>
          <w:bCs/>
          <w:spacing w:val="-3"/>
          <w:sz w:val="28"/>
          <w:szCs w:val="28"/>
          <w:lang w:eastAsia="ru-RU"/>
        </w:rPr>
        <w:t>6</w:t>
      </w:r>
      <w:r w:rsidR="001B5E7B" w:rsidRPr="004A57B7">
        <w:rPr>
          <w:rFonts w:ascii="Times New Roman" w:eastAsia="Times New Roman" w:hAnsi="Times New Roman"/>
          <w:bCs/>
          <w:spacing w:val="-3"/>
          <w:sz w:val="28"/>
          <w:szCs w:val="28"/>
          <w:lang w:eastAsia="ru-RU"/>
        </w:rPr>
        <w:t>,</w:t>
      </w:r>
      <w:r w:rsidRPr="004A57B7">
        <w:rPr>
          <w:rFonts w:ascii="Times New Roman" w:hAnsi="Times New Roman"/>
          <w:spacing w:val="-3"/>
          <w:sz w:val="28"/>
        </w:rPr>
        <w:t xml:space="preserve"> и настоящим разделом </w:t>
      </w:r>
      <w:r w:rsidR="00C800F2" w:rsidRPr="004A57B7">
        <w:rPr>
          <w:rFonts w:ascii="Times New Roman" w:hAnsi="Times New Roman"/>
          <w:sz w:val="28"/>
          <w:szCs w:val="28"/>
        </w:rPr>
        <w:t xml:space="preserve">на </w:t>
      </w:r>
      <w:r w:rsidR="00350670" w:rsidRPr="004A57B7">
        <w:rPr>
          <w:rFonts w:ascii="Times New Roman" w:hAnsi="Times New Roman"/>
          <w:sz w:val="28"/>
          <w:szCs w:val="28"/>
        </w:rPr>
        <w:t>Э</w:t>
      </w:r>
      <w:r w:rsidR="00C800F2" w:rsidRPr="004A57B7">
        <w:rPr>
          <w:rFonts w:ascii="Times New Roman" w:hAnsi="Times New Roman"/>
          <w:sz w:val="28"/>
          <w:szCs w:val="28"/>
        </w:rPr>
        <w:t>лектронной площадке</w:t>
      </w:r>
      <w:r w:rsidRPr="004A57B7">
        <w:rPr>
          <w:rFonts w:ascii="Times New Roman" w:hAnsi="Times New Roman"/>
          <w:spacing w:val="-3"/>
          <w:sz w:val="28"/>
        </w:rPr>
        <w:t>.</w:t>
      </w:r>
    </w:p>
    <w:p w14:paraId="695DD0E3" w14:textId="77777777" w:rsidR="00037856" w:rsidRPr="004A57B7" w:rsidRDefault="00037856" w:rsidP="000926D9">
      <w:pPr>
        <w:pStyle w:val="afff2"/>
        <w:numPr>
          <w:ilvl w:val="1"/>
          <w:numId w:val="419"/>
        </w:numPr>
        <w:spacing w:before="120" w:after="0" w:line="240" w:lineRule="auto"/>
        <w:ind w:left="0" w:firstLine="709"/>
        <w:contextualSpacing w:val="0"/>
        <w:jc w:val="both"/>
        <w:rPr>
          <w:rFonts w:ascii="Times New Roman" w:hAnsi="Times New Roman"/>
          <w:spacing w:val="-3"/>
          <w:sz w:val="28"/>
        </w:rPr>
      </w:pPr>
      <w:r w:rsidRPr="004A57B7">
        <w:rPr>
          <w:rFonts w:ascii="Times New Roman" w:hAnsi="Times New Roman"/>
          <w:spacing w:val="-3"/>
          <w:sz w:val="28"/>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w:t>
      </w:r>
      <w:r w:rsidR="008D3933" w:rsidRPr="004A57B7">
        <w:rPr>
          <w:rFonts w:ascii="Times New Roman" w:hAnsi="Times New Roman"/>
          <w:spacing w:val="-3"/>
          <w:sz w:val="28"/>
          <w:lang w:val="en-US"/>
        </w:rPr>
        <w:t> </w:t>
      </w:r>
      <w:r w:rsidRPr="004A57B7">
        <w:rPr>
          <w:rFonts w:ascii="Times New Roman" w:hAnsi="Times New Roman"/>
          <w:spacing w:val="-3"/>
          <w:sz w:val="28"/>
        </w:rPr>
        <w:t xml:space="preserve">электронной форме заявок на участие в конкурентной закупке в электронной форме, окончательных предложений, предоставление </w:t>
      </w:r>
      <w:r w:rsidR="005406A7" w:rsidRPr="004A57B7">
        <w:rPr>
          <w:rFonts w:ascii="Times New Roman" w:hAnsi="Times New Roman"/>
          <w:spacing w:val="-3"/>
          <w:sz w:val="28"/>
        </w:rPr>
        <w:t>К</w:t>
      </w:r>
      <w:r w:rsidRPr="004A57B7">
        <w:rPr>
          <w:rFonts w:ascii="Times New Roman" w:hAnsi="Times New Roman"/>
          <w:spacing w:val="-3"/>
          <w:sz w:val="28"/>
        </w:rPr>
        <w:t>омиссии доступа к</w:t>
      </w:r>
      <w:r w:rsidRPr="004A57B7">
        <w:rPr>
          <w:rFonts w:ascii="Times New Roman" w:eastAsia="Times New Roman" w:hAnsi="Times New Roman"/>
          <w:bCs/>
          <w:spacing w:val="-3"/>
          <w:sz w:val="28"/>
          <w:szCs w:val="28"/>
          <w:lang w:eastAsia="ru-RU"/>
        </w:rPr>
        <w:t xml:space="preserve"> </w:t>
      </w:r>
      <w:r w:rsidRPr="004A57B7">
        <w:rPr>
          <w:rFonts w:ascii="Times New Roman" w:hAnsi="Times New Roman"/>
          <w:spacing w:val="-3"/>
          <w:sz w:val="28"/>
        </w:rPr>
        <w:t>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ходе осуществления закупки, обеспечиваются оператором электронной площадки на электронной площадке.</w:t>
      </w:r>
    </w:p>
    <w:p w14:paraId="4F237C77" w14:textId="77777777" w:rsidR="00037856" w:rsidRPr="004A57B7" w:rsidRDefault="00037856" w:rsidP="000926D9">
      <w:pPr>
        <w:pStyle w:val="afff2"/>
        <w:numPr>
          <w:ilvl w:val="1"/>
          <w:numId w:val="419"/>
        </w:numPr>
        <w:spacing w:before="120" w:after="0" w:line="240" w:lineRule="auto"/>
        <w:ind w:left="0" w:firstLine="709"/>
        <w:contextualSpacing w:val="0"/>
        <w:jc w:val="both"/>
        <w:rPr>
          <w:rFonts w:ascii="Times New Roman" w:hAnsi="Times New Roman"/>
          <w:spacing w:val="-3"/>
          <w:sz w:val="28"/>
        </w:rPr>
      </w:pPr>
      <w:r w:rsidRPr="004A57B7">
        <w:rPr>
          <w:rFonts w:ascii="Times New Roman" w:hAnsi="Times New Roman"/>
          <w:spacing w:val="-3"/>
          <w:sz w:val="28"/>
        </w:rPr>
        <w:t>Участнику конкурентной закупки в электронной форме для участия в</w:t>
      </w:r>
      <w:r w:rsidRPr="004A57B7">
        <w:rPr>
          <w:rFonts w:ascii="Times New Roman" w:eastAsia="Times New Roman" w:hAnsi="Times New Roman"/>
          <w:bCs/>
          <w:spacing w:val="-3"/>
          <w:sz w:val="28"/>
          <w:szCs w:val="28"/>
          <w:lang w:eastAsia="ru-RU"/>
        </w:rPr>
        <w:t xml:space="preserve"> </w:t>
      </w:r>
      <w:r w:rsidRPr="004A57B7">
        <w:rPr>
          <w:rFonts w:ascii="Times New Roman" w:hAnsi="Times New Roman"/>
          <w:spacing w:val="-3"/>
          <w:sz w:val="28"/>
        </w:rPr>
        <w:t>такой закупке необходимо получить аккредитацию на электронной площадке в</w:t>
      </w:r>
      <w:r w:rsidR="008D3933" w:rsidRPr="004A57B7">
        <w:rPr>
          <w:rFonts w:ascii="Times New Roman" w:hAnsi="Times New Roman"/>
          <w:spacing w:val="-3"/>
          <w:sz w:val="28"/>
          <w:lang w:val="en-US"/>
        </w:rPr>
        <w:t> </w:t>
      </w:r>
      <w:r w:rsidRPr="004A57B7">
        <w:rPr>
          <w:rFonts w:ascii="Times New Roman" w:hAnsi="Times New Roman"/>
          <w:spacing w:val="-3"/>
          <w:sz w:val="28"/>
        </w:rPr>
        <w:t>порядке, установленном оператором электронной площадки.</w:t>
      </w:r>
    </w:p>
    <w:p w14:paraId="1F6ABF91" w14:textId="77777777" w:rsidR="00037856" w:rsidRPr="004A57B7" w:rsidRDefault="00037856" w:rsidP="000926D9">
      <w:pPr>
        <w:pStyle w:val="afff2"/>
        <w:numPr>
          <w:ilvl w:val="1"/>
          <w:numId w:val="419"/>
        </w:numPr>
        <w:spacing w:before="120" w:after="0" w:line="240" w:lineRule="auto"/>
        <w:ind w:left="0" w:firstLine="709"/>
        <w:contextualSpacing w:val="0"/>
        <w:jc w:val="both"/>
        <w:rPr>
          <w:rFonts w:ascii="Times New Roman" w:hAnsi="Times New Roman"/>
          <w:spacing w:val="-3"/>
          <w:sz w:val="28"/>
        </w:rPr>
      </w:pPr>
      <w:r w:rsidRPr="004A57B7">
        <w:rPr>
          <w:rFonts w:ascii="Times New Roman" w:hAnsi="Times New Roman"/>
          <w:spacing w:val="-3"/>
          <w:sz w:val="28"/>
        </w:rPr>
        <w:t>Обмен между участником конкурентной закупки в электронной форме, Заказчиком</w:t>
      </w:r>
      <w:r w:rsidR="007F0076" w:rsidRPr="004A57B7">
        <w:rPr>
          <w:rFonts w:ascii="Times New Roman" w:hAnsi="Times New Roman"/>
          <w:spacing w:val="-3"/>
          <w:sz w:val="28"/>
        </w:rPr>
        <w:t>,</w:t>
      </w:r>
      <w:r w:rsidRPr="004A57B7">
        <w:rPr>
          <w:rFonts w:ascii="Times New Roman" w:hAnsi="Times New Roman"/>
          <w:spacing w:val="-3"/>
          <w:sz w:val="28"/>
        </w:rPr>
        <w:t xml:space="preserve"> Организатором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r w:rsidR="007F0076" w:rsidRPr="004A57B7">
        <w:rPr>
          <w:rFonts w:ascii="Times New Roman" w:hAnsi="Times New Roman"/>
          <w:spacing w:val="-3"/>
          <w:sz w:val="28"/>
        </w:rPr>
        <w:t>, подписанных усиленной квалифицированной электронной подписью</w:t>
      </w:r>
      <w:r w:rsidRPr="004A57B7">
        <w:rPr>
          <w:rFonts w:ascii="Times New Roman" w:hAnsi="Times New Roman"/>
          <w:spacing w:val="-3"/>
          <w:sz w:val="28"/>
        </w:rPr>
        <w:t>.</w:t>
      </w:r>
    </w:p>
    <w:p w14:paraId="5D43EB73" w14:textId="77777777" w:rsidR="00CB2C2B" w:rsidRPr="004A57B7" w:rsidRDefault="00037856" w:rsidP="000926D9">
      <w:pPr>
        <w:pStyle w:val="afff2"/>
        <w:widowControl w:val="0"/>
        <w:numPr>
          <w:ilvl w:val="1"/>
          <w:numId w:val="419"/>
        </w:numPr>
        <w:shd w:val="clear" w:color="auto" w:fill="FFFFFF"/>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извещении об осуществлении конкурентной закупки в электронной форме и в документации о конкурентной закупке в электронной форме помимо сведений, указанных в </w:t>
      </w:r>
      <w:r w:rsidR="0028542A" w:rsidRPr="004A57B7">
        <w:rPr>
          <w:rFonts w:ascii="Times New Roman" w:hAnsi="Times New Roman"/>
          <w:sz w:val="28"/>
        </w:rPr>
        <w:t xml:space="preserve">разделе </w:t>
      </w:r>
      <w:r w:rsidR="00FA54DE" w:rsidRPr="004A57B7">
        <w:rPr>
          <w:rFonts w:ascii="Times New Roman" w:eastAsia="Times New Roman" w:hAnsi="Times New Roman"/>
          <w:sz w:val="28"/>
          <w:szCs w:val="28"/>
          <w:lang w:eastAsia="ru-RU"/>
        </w:rPr>
        <w:t>6</w:t>
      </w:r>
      <w:r w:rsidRPr="004A57B7">
        <w:rPr>
          <w:rFonts w:ascii="Times New Roman" w:eastAsia="Times New Roman" w:hAnsi="Times New Roman"/>
          <w:sz w:val="28"/>
          <w:szCs w:val="28"/>
          <w:lang w:eastAsia="ru-RU"/>
        </w:rPr>
        <w:t>,</w:t>
      </w:r>
      <w:r w:rsidRPr="004A57B7">
        <w:rPr>
          <w:rFonts w:ascii="Times New Roman" w:hAnsi="Times New Roman"/>
          <w:sz w:val="28"/>
        </w:rPr>
        <w:t xml:space="preserve"> должны содержаться сведения о сроках открытия доступа Заказчику (Организатору) к содержанию заявок на участие в конкурентной закупке в электронной форме, окончательных предложений, о</w:t>
      </w:r>
      <w:r w:rsidR="008D3933" w:rsidRPr="004A57B7">
        <w:rPr>
          <w:rFonts w:ascii="Times New Roman" w:hAnsi="Times New Roman"/>
          <w:sz w:val="28"/>
          <w:lang w:val="en-US"/>
        </w:rPr>
        <w:t> </w:t>
      </w:r>
      <w:r w:rsidRPr="004A57B7">
        <w:rPr>
          <w:rFonts w:ascii="Times New Roman" w:hAnsi="Times New Roman"/>
          <w:sz w:val="28"/>
        </w:rPr>
        <w:t xml:space="preserve">дате открытия </w:t>
      </w:r>
      <w:r w:rsidR="00825A00" w:rsidRPr="004A57B7">
        <w:rPr>
          <w:rFonts w:ascii="Times New Roman" w:hAnsi="Times New Roman"/>
          <w:sz w:val="28"/>
        </w:rPr>
        <w:t xml:space="preserve">стадии </w:t>
      </w:r>
      <w:r w:rsidRPr="004A57B7">
        <w:rPr>
          <w:rFonts w:ascii="Times New Roman" w:hAnsi="Times New Roman"/>
          <w:sz w:val="28"/>
        </w:rPr>
        <w:t>формирования итогового протокола.</w:t>
      </w:r>
    </w:p>
    <w:p w14:paraId="11AC8973" w14:textId="77777777" w:rsidR="00037856" w:rsidRPr="004A57B7" w:rsidRDefault="0028542A"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О</w:t>
      </w:r>
      <w:r w:rsidR="00037856" w:rsidRPr="004A57B7">
        <w:rPr>
          <w:rFonts w:ascii="Times New Roman" w:hAnsi="Times New Roman"/>
          <w:sz w:val="28"/>
        </w:rPr>
        <w:t>ткрытие доступа Организатору, Комиссии к</w:t>
      </w:r>
      <w:r w:rsidR="008D3933" w:rsidRPr="004A57B7">
        <w:rPr>
          <w:rFonts w:ascii="Times New Roman" w:hAnsi="Times New Roman"/>
          <w:sz w:val="28"/>
          <w:lang w:val="en-US"/>
        </w:rPr>
        <w:t> </w:t>
      </w:r>
      <w:r w:rsidR="00037856" w:rsidRPr="004A57B7">
        <w:rPr>
          <w:rFonts w:ascii="Times New Roman" w:hAnsi="Times New Roman"/>
          <w:sz w:val="28"/>
        </w:rPr>
        <w:t xml:space="preserve">заявкам, окончательным предложениям участников закупки обеспечивается </w:t>
      </w:r>
      <w:r w:rsidR="003A4C43" w:rsidRPr="004A57B7">
        <w:rPr>
          <w:rFonts w:ascii="Times New Roman" w:hAnsi="Times New Roman"/>
          <w:sz w:val="28"/>
        </w:rPr>
        <w:t>о</w:t>
      </w:r>
      <w:r w:rsidR="00037856" w:rsidRPr="004A57B7">
        <w:rPr>
          <w:rFonts w:ascii="Times New Roman" w:hAnsi="Times New Roman"/>
          <w:sz w:val="28"/>
        </w:rPr>
        <w:t xml:space="preserve">ператором электронной площадки одновременно с предоставлением (открытием) доступа Заказчику к таким заявкам, таким окончательным предложениям. Оператор электронной площадки обеспечивает открытие доступа </w:t>
      </w:r>
      <w:r w:rsidR="008D3933" w:rsidRPr="004A57B7">
        <w:rPr>
          <w:rFonts w:ascii="Times New Roman" w:hAnsi="Times New Roman"/>
          <w:sz w:val="28"/>
        </w:rPr>
        <w:t xml:space="preserve">Заказчику, </w:t>
      </w:r>
      <w:r w:rsidR="00037856" w:rsidRPr="004A57B7">
        <w:rPr>
          <w:rFonts w:ascii="Times New Roman" w:hAnsi="Times New Roman"/>
          <w:sz w:val="28"/>
        </w:rPr>
        <w:t>Организатору, Комиссии к ценовым предложениям участников конкурентной закупки в электронной форме, дополнительным ценовым предложениям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с момента открытия стадии формирования итогового протокола.</w:t>
      </w:r>
    </w:p>
    <w:p w14:paraId="2321BF1F" w14:textId="77777777" w:rsidR="006803E2" w:rsidRPr="004A57B7" w:rsidRDefault="006803E2"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При переносе даты подведения итогов конкурентной закупки в</w:t>
      </w:r>
      <w:r w:rsidR="001B5E7B" w:rsidRPr="004A57B7">
        <w:rPr>
          <w:rFonts w:ascii="Times New Roman" w:hAnsi="Times New Roman"/>
          <w:sz w:val="28"/>
        </w:rPr>
        <w:t> </w:t>
      </w:r>
      <w:r w:rsidRPr="004A57B7">
        <w:rPr>
          <w:rFonts w:ascii="Times New Roman" w:hAnsi="Times New Roman"/>
          <w:sz w:val="28"/>
        </w:rPr>
        <w:t xml:space="preserve">электронной форме на более поздний срок в автоматическом уведомлении электронной площадки, направляемом участникам </w:t>
      </w:r>
      <w:r w:rsidR="006E0513" w:rsidRPr="004A57B7">
        <w:rPr>
          <w:rFonts w:ascii="Times New Roman" w:hAnsi="Times New Roman"/>
          <w:sz w:val="28"/>
        </w:rPr>
        <w:t>такой закупки</w:t>
      </w:r>
      <w:r w:rsidR="001B5E7B" w:rsidRPr="004A57B7">
        <w:rPr>
          <w:rFonts w:ascii="Times New Roman" w:hAnsi="Times New Roman"/>
          <w:sz w:val="28"/>
        </w:rPr>
        <w:t>,</w:t>
      </w:r>
      <w:r w:rsidRPr="004A57B7">
        <w:rPr>
          <w:rFonts w:ascii="Times New Roman" w:hAnsi="Times New Roman"/>
          <w:sz w:val="28"/>
        </w:rPr>
        <w:t xml:space="preserve"> должно содержаться указание о возможности пода</w:t>
      </w:r>
      <w:r w:rsidR="006E0513" w:rsidRPr="004A57B7">
        <w:rPr>
          <w:rFonts w:ascii="Times New Roman" w:hAnsi="Times New Roman"/>
          <w:sz w:val="28"/>
        </w:rPr>
        <w:t>чи</w:t>
      </w:r>
      <w:r w:rsidRPr="004A57B7">
        <w:rPr>
          <w:rFonts w:ascii="Times New Roman" w:hAnsi="Times New Roman"/>
          <w:sz w:val="28"/>
        </w:rPr>
        <w:t xml:space="preserve"> ново</w:t>
      </w:r>
      <w:r w:rsidR="006E0513" w:rsidRPr="004A57B7">
        <w:rPr>
          <w:rFonts w:ascii="Times New Roman" w:hAnsi="Times New Roman"/>
          <w:sz w:val="28"/>
        </w:rPr>
        <w:t>го</w:t>
      </w:r>
      <w:r w:rsidRPr="004A57B7">
        <w:rPr>
          <w:rFonts w:ascii="Times New Roman" w:hAnsi="Times New Roman"/>
          <w:sz w:val="28"/>
        </w:rPr>
        <w:t xml:space="preserve"> </w:t>
      </w:r>
      <w:r w:rsidR="006E0513" w:rsidRPr="004A57B7">
        <w:rPr>
          <w:rFonts w:ascii="Times New Roman" w:hAnsi="Times New Roman"/>
          <w:sz w:val="28"/>
        </w:rPr>
        <w:t xml:space="preserve">ценового предложения </w:t>
      </w:r>
      <w:r w:rsidRPr="004A57B7">
        <w:rPr>
          <w:rFonts w:ascii="Times New Roman" w:hAnsi="Times New Roman"/>
          <w:sz w:val="28"/>
        </w:rPr>
        <w:t>со</w:t>
      </w:r>
      <w:r w:rsidRPr="004A57B7">
        <w:rPr>
          <w:rFonts w:ascii="Times New Roman" w:eastAsia="Times New Roman" w:hAnsi="Times New Roman"/>
          <w:sz w:val="28"/>
          <w:szCs w:val="28"/>
          <w:lang w:eastAsia="ru-RU"/>
        </w:rPr>
        <w:t xml:space="preserve"> </w:t>
      </w:r>
      <w:r w:rsidRPr="004A57B7">
        <w:rPr>
          <w:rFonts w:ascii="Times New Roman" w:hAnsi="Times New Roman"/>
          <w:sz w:val="28"/>
        </w:rPr>
        <w:t>снижением цены (за исключением аукционов)</w:t>
      </w:r>
      <w:r w:rsidR="006E0513" w:rsidRPr="004A57B7">
        <w:rPr>
          <w:rFonts w:ascii="Times New Roman" w:hAnsi="Times New Roman"/>
          <w:sz w:val="28"/>
        </w:rPr>
        <w:t>.</w:t>
      </w:r>
    </w:p>
    <w:p w14:paraId="60ADC088" w14:textId="77777777" w:rsidR="00037856" w:rsidRPr="004A57B7" w:rsidRDefault="00126C1F"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На</w:t>
      </w:r>
      <w:r w:rsidR="00037856" w:rsidRPr="004A57B7">
        <w:rPr>
          <w:rFonts w:ascii="Times New Roman" w:hAnsi="Times New Roman"/>
          <w:sz w:val="28"/>
        </w:rPr>
        <w:t xml:space="preserve"> </w:t>
      </w:r>
      <w:r w:rsidRPr="004A57B7">
        <w:rPr>
          <w:rFonts w:ascii="Times New Roman" w:hAnsi="Times New Roman"/>
          <w:sz w:val="28"/>
        </w:rPr>
        <w:t>стадии</w:t>
      </w:r>
      <w:r w:rsidR="00037856" w:rsidRPr="004A57B7">
        <w:rPr>
          <w:rFonts w:ascii="Times New Roman" w:hAnsi="Times New Roman"/>
          <w:sz w:val="28"/>
        </w:rPr>
        <w:t xml:space="preserve"> формирования итогового протокола </w:t>
      </w:r>
      <w:r w:rsidR="005406A7" w:rsidRPr="004A57B7">
        <w:rPr>
          <w:rFonts w:ascii="Times New Roman" w:hAnsi="Times New Roman"/>
          <w:sz w:val="28"/>
        </w:rPr>
        <w:t>К</w:t>
      </w:r>
      <w:r w:rsidR="00037856" w:rsidRPr="004A57B7">
        <w:rPr>
          <w:rFonts w:ascii="Times New Roman" w:hAnsi="Times New Roman"/>
          <w:sz w:val="28"/>
        </w:rPr>
        <w:t>омиссия рассматривает заявки, осуществляет оценку и сопоставление заявок, а также принимает решения, в том числе о результатах конкурентной закупки в</w:t>
      </w:r>
      <w:r w:rsidR="001B5E7B" w:rsidRPr="004A57B7">
        <w:rPr>
          <w:rFonts w:ascii="Times New Roman" w:hAnsi="Times New Roman"/>
          <w:sz w:val="28"/>
        </w:rPr>
        <w:t> </w:t>
      </w:r>
      <w:r w:rsidR="00037856" w:rsidRPr="004A57B7">
        <w:rPr>
          <w:rFonts w:ascii="Times New Roman" w:hAnsi="Times New Roman"/>
          <w:sz w:val="28"/>
        </w:rPr>
        <w:t xml:space="preserve">электронной форме, и </w:t>
      </w:r>
      <w:r w:rsidRPr="004A57B7">
        <w:rPr>
          <w:rFonts w:ascii="Times New Roman" w:hAnsi="Times New Roman"/>
          <w:sz w:val="28"/>
        </w:rPr>
        <w:t xml:space="preserve">об </w:t>
      </w:r>
      <w:r w:rsidR="00037856" w:rsidRPr="004A57B7">
        <w:rPr>
          <w:rFonts w:ascii="Times New Roman" w:hAnsi="Times New Roman"/>
          <w:sz w:val="28"/>
        </w:rPr>
        <w:t>определ</w:t>
      </w:r>
      <w:r w:rsidRPr="004A57B7">
        <w:rPr>
          <w:rFonts w:ascii="Times New Roman" w:hAnsi="Times New Roman"/>
          <w:sz w:val="28"/>
        </w:rPr>
        <w:t>ении</w:t>
      </w:r>
      <w:r w:rsidR="00037856" w:rsidRPr="004A57B7">
        <w:rPr>
          <w:rFonts w:ascii="Times New Roman" w:hAnsi="Times New Roman"/>
          <w:sz w:val="28"/>
        </w:rPr>
        <w:t xml:space="preserve"> победителя. </w:t>
      </w:r>
    </w:p>
    <w:p w14:paraId="04C00B0F" w14:textId="1A747232" w:rsidR="00037856" w:rsidRPr="004A57B7" w:rsidRDefault="00037856"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Сопоставление ценовых предложений осуществляется при формировании итогового протокола. Итоги сопоставления ценовых предложений Организатор сообщает Комиссии на стадии формирования итогового протокола.</w:t>
      </w:r>
    </w:p>
    <w:p w14:paraId="5674F645" w14:textId="7509A6A2" w:rsidR="00037856" w:rsidRPr="004A57B7" w:rsidRDefault="00037856"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случае, если извещением об осуществлении конкурентной закупки в электронной форме и документацией о конкурентной закупке в</w:t>
      </w:r>
      <w:r w:rsidR="008D3933" w:rsidRPr="004A57B7">
        <w:rPr>
          <w:rFonts w:ascii="Times New Roman" w:hAnsi="Times New Roman"/>
          <w:sz w:val="28"/>
        </w:rPr>
        <w:t> </w:t>
      </w:r>
      <w:r w:rsidRPr="004A57B7">
        <w:rPr>
          <w:rFonts w:ascii="Times New Roman" w:hAnsi="Times New Roman"/>
          <w:sz w:val="28"/>
        </w:rPr>
        <w:t xml:space="preserve">электронной форме предусмотрена подача </w:t>
      </w:r>
      <w:r w:rsidR="00BF6F83" w:rsidRPr="004A57B7">
        <w:rPr>
          <w:rFonts w:ascii="Times New Roman" w:hAnsi="Times New Roman"/>
          <w:sz w:val="28"/>
          <w:szCs w:val="28"/>
        </w:rPr>
        <w:t>новых ценовых предложений, дополнительных ценовых предложений,</w:t>
      </w:r>
      <w:r w:rsidR="00BF6F83" w:rsidRPr="004A57B7">
        <w:rPr>
          <w:rFonts w:ascii="Times New Roman" w:eastAsia="Times New Roman" w:hAnsi="Times New Roman"/>
          <w:sz w:val="28"/>
          <w:szCs w:val="28"/>
        </w:rPr>
        <w:t xml:space="preserve"> их сопоставление осуществляется при формировании </w:t>
      </w:r>
      <w:r w:rsidR="00BF6F83" w:rsidRPr="004A57B7">
        <w:rPr>
          <w:rFonts w:ascii="Times New Roman" w:hAnsi="Times New Roman"/>
          <w:sz w:val="28"/>
          <w:szCs w:val="28"/>
        </w:rPr>
        <w:t xml:space="preserve">итогового протокола. </w:t>
      </w:r>
      <w:r w:rsidRPr="004A57B7">
        <w:rPr>
          <w:rFonts w:ascii="Times New Roman" w:hAnsi="Times New Roman"/>
          <w:sz w:val="28"/>
        </w:rPr>
        <w:t>Итоги сопоставления таких ценовых предложений Организатор сообщает Комиссии на стадии формирования итогового протокола.</w:t>
      </w:r>
    </w:p>
    <w:p w14:paraId="60189B44" w14:textId="77777777" w:rsidR="00037856" w:rsidRPr="004A57B7" w:rsidRDefault="00037856"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w:t>
      </w:r>
      <w:r w:rsidR="00E83EAB" w:rsidRPr="004A57B7">
        <w:rPr>
          <w:rFonts w:ascii="Times New Roman" w:hAnsi="Times New Roman"/>
          <w:sz w:val="28"/>
        </w:rPr>
        <w:t>о</w:t>
      </w:r>
      <w:r w:rsidRPr="004A57B7">
        <w:rPr>
          <w:rFonts w:ascii="Times New Roman" w:hAnsi="Times New Roman"/>
          <w:sz w:val="28"/>
        </w:rPr>
        <w:t xml:space="preserve">ператору электронной площадки. </w:t>
      </w:r>
    </w:p>
    <w:p w14:paraId="2B09769E" w14:textId="77777777" w:rsidR="00713A1F" w:rsidRPr="004A57B7" w:rsidRDefault="00713A1F" w:rsidP="000926D9">
      <w:pPr>
        <w:pStyle w:val="afff2"/>
        <w:numPr>
          <w:ilvl w:val="1"/>
          <w:numId w:val="419"/>
        </w:numPr>
        <w:spacing w:before="120" w:after="0" w:line="240" w:lineRule="auto"/>
        <w:ind w:left="0" w:firstLine="709"/>
        <w:contextualSpacing w:val="0"/>
        <w:jc w:val="both"/>
        <w:rPr>
          <w:rFonts w:ascii="Times New Roman" w:hAnsi="Times New Roman"/>
          <w:sz w:val="28"/>
        </w:rPr>
      </w:pPr>
      <w:bookmarkStart w:id="664" w:name="Пункт_8_14"/>
      <w:r w:rsidRPr="004A57B7">
        <w:rPr>
          <w:rFonts w:ascii="Times New Roman" w:hAnsi="Times New Roman"/>
          <w:sz w:val="28"/>
        </w:rPr>
        <w:t>Осо</w:t>
      </w:r>
      <w:bookmarkEnd w:id="664"/>
      <w:r w:rsidRPr="004A57B7">
        <w:rPr>
          <w:rFonts w:ascii="Times New Roman" w:hAnsi="Times New Roman"/>
          <w:sz w:val="28"/>
        </w:rPr>
        <w:t xml:space="preserve">бенности осуществления </w:t>
      </w:r>
      <w:r w:rsidR="00C04222" w:rsidRPr="004A57B7">
        <w:rPr>
          <w:rFonts w:ascii="Times New Roman" w:hAnsi="Times New Roman"/>
          <w:sz w:val="28"/>
        </w:rPr>
        <w:t xml:space="preserve">конкурентных </w:t>
      </w:r>
      <w:r w:rsidRPr="004A57B7">
        <w:rPr>
          <w:rFonts w:ascii="Times New Roman" w:hAnsi="Times New Roman"/>
          <w:sz w:val="28"/>
        </w:rPr>
        <w:t>закупок</w:t>
      </w:r>
      <w:r w:rsidR="00C04222" w:rsidRPr="004A57B7">
        <w:rPr>
          <w:rFonts w:ascii="Times New Roman" w:hAnsi="Times New Roman"/>
          <w:sz w:val="28"/>
        </w:rPr>
        <w:t xml:space="preserve"> в электронной форме</w:t>
      </w:r>
      <w:r w:rsidRPr="004A57B7">
        <w:rPr>
          <w:rFonts w:ascii="Times New Roman" w:hAnsi="Times New Roman"/>
          <w:sz w:val="28"/>
        </w:rPr>
        <w:t>, участниками которых могут быть только субъекты малого и среднего предпринимательства (далее – конкурентные закупки с участием субъектов малого и среднего предпринимательства).</w:t>
      </w:r>
    </w:p>
    <w:p w14:paraId="251848FE" w14:textId="77777777" w:rsidR="00713A1F" w:rsidRPr="004A57B7"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Проведение конкурентной закупки с участием субъектов малого и среднего предпринимательств</w:t>
      </w:r>
      <w:r w:rsidR="00C04222" w:rsidRPr="004A57B7">
        <w:rPr>
          <w:rFonts w:ascii="Times New Roman" w:hAnsi="Times New Roman"/>
          <w:sz w:val="28"/>
        </w:rPr>
        <w:t xml:space="preserve">а осуществляется Заказчиком </w:t>
      </w:r>
      <w:r w:rsidR="00E83EAB" w:rsidRPr="004A57B7">
        <w:rPr>
          <w:rFonts w:ascii="Times New Roman" w:hAnsi="Times New Roman"/>
          <w:sz w:val="28"/>
        </w:rPr>
        <w:t xml:space="preserve">(Организатором) </w:t>
      </w:r>
      <w:r w:rsidR="00C04222" w:rsidRPr="004A57B7">
        <w:rPr>
          <w:rFonts w:ascii="Times New Roman" w:hAnsi="Times New Roman"/>
          <w:sz w:val="28"/>
        </w:rPr>
        <w:t>на э</w:t>
      </w:r>
      <w:r w:rsidRPr="004A57B7">
        <w:rPr>
          <w:rFonts w:ascii="Times New Roman" w:hAnsi="Times New Roman"/>
          <w:sz w:val="28"/>
        </w:rPr>
        <w:t>лектронной площадке</w:t>
      </w:r>
      <w:r w:rsidR="00C04222" w:rsidRPr="004A57B7">
        <w:rPr>
          <w:rFonts w:ascii="Times New Roman" w:hAnsi="Times New Roman"/>
          <w:sz w:val="28"/>
        </w:rPr>
        <w:t>, функционирующей в соответствии с едиными требованиями, предусмотренными Федеральным законом от 05 апреля 2013 г. №</w:t>
      </w:r>
      <w:r w:rsidR="00C04222" w:rsidRPr="004A57B7">
        <w:rPr>
          <w:rFonts w:ascii="Times New Roman" w:hAnsi="Times New Roman"/>
          <w:sz w:val="28"/>
          <w:szCs w:val="28"/>
        </w:rPr>
        <w:t xml:space="preserve"> </w:t>
      </w:r>
      <w:r w:rsidR="00C04222" w:rsidRPr="004A57B7">
        <w:rPr>
          <w:rFonts w:ascii="Times New Roman" w:hAnsi="Times New Roman"/>
          <w:sz w:val="28"/>
        </w:rPr>
        <w:t>44-ФЗ, и</w:t>
      </w:r>
      <w:r w:rsidR="00081332" w:rsidRPr="004A57B7">
        <w:rPr>
          <w:rFonts w:ascii="Times New Roman" w:hAnsi="Times New Roman"/>
          <w:sz w:val="28"/>
        </w:rPr>
        <w:t> </w:t>
      </w:r>
      <w:r w:rsidR="00C04222" w:rsidRPr="004A57B7">
        <w:rPr>
          <w:rFonts w:ascii="Times New Roman" w:hAnsi="Times New Roman"/>
          <w:sz w:val="28"/>
        </w:rPr>
        <w:t>дополнительными требованиями, установленными Правительством Российской Федерации</w:t>
      </w:r>
      <w:r w:rsidRPr="004A57B7">
        <w:rPr>
          <w:rFonts w:ascii="Times New Roman" w:hAnsi="Times New Roman"/>
          <w:sz w:val="28"/>
        </w:rPr>
        <w:t xml:space="preserve">. </w:t>
      </w:r>
    </w:p>
    <w:p w14:paraId="2FB4F797" w14:textId="7F7AC390" w:rsidR="00713A1F" w:rsidRPr="004A57B7"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При осуществлении конкурентной закупки с участием субъектов малого и среднего предпринимательства обеспечение заявок на участие в</w:t>
      </w:r>
      <w:r w:rsidR="00081332" w:rsidRPr="004A57B7">
        <w:rPr>
          <w:rFonts w:ascii="Times New Roman" w:hAnsi="Times New Roman"/>
          <w:sz w:val="28"/>
        </w:rPr>
        <w:t> </w:t>
      </w:r>
      <w:r w:rsidRPr="004A57B7">
        <w:rPr>
          <w:rFonts w:ascii="Times New Roman" w:hAnsi="Times New Roman"/>
          <w:sz w:val="28"/>
        </w:rPr>
        <w:t>такой конкурентной закупке (если требование об обеспечении заявок установлено Заказчиком</w:t>
      </w:r>
      <w:r w:rsidR="00E83EAB" w:rsidRPr="004A57B7">
        <w:rPr>
          <w:rFonts w:ascii="Times New Roman" w:hAnsi="Times New Roman"/>
          <w:sz w:val="28"/>
        </w:rPr>
        <w:t xml:space="preserve"> (Организатором)</w:t>
      </w:r>
      <w:r w:rsidRPr="004A57B7">
        <w:rPr>
          <w:rFonts w:ascii="Times New Roman" w:hAnsi="Times New Roman"/>
          <w:sz w:val="28"/>
        </w:rPr>
        <w:t xml:space="preserve">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w:t>
      </w:r>
      <w:r w:rsidR="00A32BBA" w:rsidRPr="004A57B7">
        <w:rPr>
          <w:rFonts w:ascii="Times New Roman" w:hAnsi="Times New Roman"/>
          <w:sz w:val="28"/>
        </w:rPr>
        <w:t xml:space="preserve">пунктом </w:t>
      </w:r>
      <w:r w:rsidR="003C0F47" w:rsidRPr="004A57B7">
        <w:rPr>
          <w:rFonts w:ascii="Times New Roman" w:hAnsi="Times New Roman"/>
          <w:bCs/>
          <w:sz w:val="28"/>
          <w:szCs w:val="28"/>
        </w:rPr>
        <w:t>7</w:t>
      </w:r>
      <w:r w:rsidR="00A32BBA" w:rsidRPr="004A57B7">
        <w:rPr>
          <w:rFonts w:ascii="Times New Roman" w:hAnsi="Times New Roman"/>
          <w:bCs/>
          <w:sz w:val="28"/>
          <w:szCs w:val="28"/>
        </w:rPr>
        <w:t>.1</w:t>
      </w:r>
      <w:r w:rsidR="00065FEC" w:rsidRPr="004A57B7">
        <w:rPr>
          <w:rFonts w:ascii="Times New Roman" w:hAnsi="Times New Roman"/>
          <w:bCs/>
          <w:sz w:val="28"/>
          <w:szCs w:val="28"/>
        </w:rPr>
        <w:t>2</w:t>
      </w:r>
      <w:r w:rsidRPr="004A57B7">
        <w:rPr>
          <w:rFonts w:ascii="Times New Roman" w:hAnsi="Times New Roman"/>
          <w:sz w:val="28"/>
        </w:rPr>
        <w:t xml:space="preserve"> или предоставления </w:t>
      </w:r>
      <w:r w:rsidR="009F7297" w:rsidRPr="004A57B7">
        <w:rPr>
          <w:rFonts w:ascii="Times New Roman" w:hAnsi="Times New Roman"/>
          <w:sz w:val="28"/>
        </w:rPr>
        <w:t>независимой</w:t>
      </w:r>
      <w:r w:rsidRPr="004A57B7">
        <w:rPr>
          <w:rFonts w:ascii="Times New Roman" w:hAnsi="Times New Roman"/>
          <w:sz w:val="28"/>
        </w:rPr>
        <w:t xml:space="preserve"> гарантии. Выбор способа обеспечения заявки на участие в такой закупке осуществляется участником такой закупки.</w:t>
      </w:r>
    </w:p>
    <w:p w14:paraId="23AD73FC" w14:textId="0BF9FB71" w:rsidR="009F7297" w:rsidRPr="004A57B7" w:rsidRDefault="009F7297" w:rsidP="00027DD5">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указанным в части 14.1 статьи 3.4 Федерального закона от 18 июля 2011 г. № 223-ФЗ.</w:t>
      </w:r>
    </w:p>
    <w:p w14:paraId="102FCB63" w14:textId="1AE27F49" w:rsidR="009F7297" w:rsidRPr="004A57B7" w:rsidRDefault="009F7297" w:rsidP="00027DD5">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Несоответствие независимой гарантии, предоставленной участником закупки с участием субъектов малого и среднего предпринимательства,</w:t>
      </w:r>
      <w:r w:rsidR="00027DD5" w:rsidRPr="004A57B7">
        <w:rPr>
          <w:rFonts w:ascii="Times New Roman" w:hAnsi="Times New Roman"/>
          <w:sz w:val="28"/>
        </w:rPr>
        <w:t xml:space="preserve"> требованиям, предусмотренным частью 14.1 статьи 3.4 Федерального закона от 18 июля 2011 г. № 223-ФЗ, является основанием для отказа в принятии ее Заказчиков (Организатором).</w:t>
      </w:r>
    </w:p>
    <w:p w14:paraId="4C8B21FD" w14:textId="77777777" w:rsidR="00713A1F" w:rsidRPr="004A57B7"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665" w:name="Пункт_8_14_3"/>
      <w:r w:rsidRPr="004A57B7">
        <w:rPr>
          <w:rFonts w:ascii="Times New Roman" w:hAnsi="Times New Roman"/>
          <w:sz w:val="28"/>
        </w:rPr>
        <w:t xml:space="preserve">При </w:t>
      </w:r>
      <w:bookmarkEnd w:id="665"/>
      <w:r w:rsidRPr="004A57B7">
        <w:rPr>
          <w:rFonts w:ascii="Times New Roman" w:hAnsi="Times New Roman"/>
          <w:sz w:val="28"/>
        </w:rPr>
        <w:t>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w:t>
      </w:r>
      <w:r w:rsidR="00081332" w:rsidRPr="004A57B7">
        <w:rPr>
          <w:rFonts w:ascii="Times New Roman" w:hAnsi="Times New Roman"/>
          <w:sz w:val="28"/>
        </w:rPr>
        <w:t> </w:t>
      </w:r>
      <w:r w:rsidRPr="004A57B7">
        <w:rPr>
          <w:rFonts w:ascii="Times New Roman" w:hAnsi="Times New Roman"/>
          <w:sz w:val="28"/>
        </w:rPr>
        <w:t>перечень, определенный Правительством Российской Федерации в</w:t>
      </w:r>
      <w:r w:rsidR="00081332" w:rsidRPr="004A57B7">
        <w:rPr>
          <w:rFonts w:ascii="Times New Roman" w:hAnsi="Times New Roman"/>
          <w:sz w:val="28"/>
        </w:rPr>
        <w:t> </w:t>
      </w:r>
      <w:r w:rsidRPr="004A57B7">
        <w:rPr>
          <w:rFonts w:ascii="Times New Roman" w:hAnsi="Times New Roman"/>
          <w:sz w:val="28"/>
        </w:rPr>
        <w:t xml:space="preserve">соответствии с Федеральным законом от </w:t>
      </w:r>
      <w:r w:rsidR="00C04222" w:rsidRPr="004A57B7">
        <w:rPr>
          <w:rFonts w:ascii="Times New Roman" w:hAnsi="Times New Roman"/>
          <w:sz w:val="28"/>
        </w:rPr>
        <w:t>0</w:t>
      </w:r>
      <w:r w:rsidRPr="004A57B7">
        <w:rPr>
          <w:rFonts w:ascii="Times New Roman" w:hAnsi="Times New Roman"/>
          <w:sz w:val="28"/>
        </w:rPr>
        <w:t xml:space="preserve">5 апреля 2013 г. № 44-ФЗ (далее </w:t>
      </w:r>
      <w:r w:rsidR="00A32BBA" w:rsidRPr="004A57B7">
        <w:rPr>
          <w:rFonts w:ascii="Times New Roman" w:hAnsi="Times New Roman"/>
          <w:sz w:val="28"/>
        </w:rPr>
        <w:t>–</w:t>
      </w:r>
      <w:r w:rsidRPr="004A57B7">
        <w:rPr>
          <w:rFonts w:ascii="Times New Roman" w:hAnsi="Times New Roman"/>
          <w:sz w:val="28"/>
        </w:rPr>
        <w:t xml:space="preserve"> специальный банковский счет).</w:t>
      </w:r>
    </w:p>
    <w:p w14:paraId="10A3C15A" w14:textId="4C708BB1" w:rsidR="00713A1F" w:rsidRPr="004A57B7"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666" w:name="Пункт_8_14_5"/>
      <w:r w:rsidRPr="004A57B7">
        <w:rPr>
          <w:rFonts w:ascii="Times New Roman" w:hAnsi="Times New Roman"/>
          <w:sz w:val="28"/>
        </w:rPr>
        <w:t>В т</w:t>
      </w:r>
      <w:bookmarkEnd w:id="666"/>
      <w:r w:rsidRPr="004A57B7">
        <w:rPr>
          <w:rFonts w:ascii="Times New Roman" w:hAnsi="Times New Roman"/>
          <w:sz w:val="28"/>
        </w:rPr>
        <w:t>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w:t>
      </w:r>
      <w:r w:rsidR="00A32BBA" w:rsidRPr="004A57B7">
        <w:rPr>
          <w:rFonts w:ascii="Times New Roman" w:hAnsi="Times New Roman"/>
          <w:sz w:val="28"/>
        </w:rPr>
        <w:t>им</w:t>
      </w:r>
      <w:r w:rsidRPr="004A57B7">
        <w:rPr>
          <w:rFonts w:ascii="Times New Roman" w:hAnsi="Times New Roman"/>
          <w:sz w:val="28"/>
        </w:rPr>
        <w:t xml:space="preserve"> </w:t>
      </w:r>
      <w:r w:rsidR="00A32BBA" w:rsidRPr="004A57B7">
        <w:rPr>
          <w:rFonts w:ascii="Times New Roman" w:hAnsi="Times New Roman"/>
          <w:sz w:val="28"/>
        </w:rPr>
        <w:t>пунктом</w:t>
      </w:r>
      <w:r w:rsidRPr="004A57B7">
        <w:rPr>
          <w:rFonts w:ascii="Times New Roman" w:hAnsi="Times New Roman"/>
          <w:sz w:val="28"/>
        </w:rPr>
        <w:t xml:space="preserve">, оператор электронной площадки обязан вернуть указанную заявку подавшему ее участнику в течение одного часа с момента </w:t>
      </w:r>
      <w:r w:rsidR="008C6996" w:rsidRPr="004A57B7">
        <w:rPr>
          <w:rFonts w:ascii="Times New Roman" w:hAnsi="Times New Roman"/>
          <w:sz w:val="28"/>
        </w:rPr>
        <w:t>получения соответствующей информации от банка</w:t>
      </w:r>
      <w:r w:rsidRPr="004A57B7">
        <w:rPr>
          <w:rFonts w:ascii="Times New Roman" w:hAnsi="Times New Roman"/>
          <w:sz w:val="28"/>
        </w:rPr>
        <w:t>.</w:t>
      </w:r>
    </w:p>
    <w:p w14:paraId="753D5662" w14:textId="1118D011" w:rsidR="00713A1F" w:rsidRPr="004A57B7"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w:t>
      </w:r>
      <w:r w:rsidR="003C0F47" w:rsidRPr="004A57B7">
        <w:rPr>
          <w:rFonts w:ascii="Times New Roman" w:hAnsi="Times New Roman"/>
          <w:bCs/>
          <w:sz w:val="28"/>
          <w:szCs w:val="28"/>
        </w:rPr>
        <w:t>7</w:t>
      </w:r>
      <w:r w:rsidRPr="004A57B7">
        <w:rPr>
          <w:rFonts w:ascii="Times New Roman" w:hAnsi="Times New Roman"/>
          <w:bCs/>
          <w:sz w:val="28"/>
          <w:szCs w:val="28"/>
        </w:rPr>
        <w:t>.</w:t>
      </w:r>
      <w:r w:rsidR="003A4C43" w:rsidRPr="004A57B7">
        <w:rPr>
          <w:rFonts w:ascii="Times New Roman" w:hAnsi="Times New Roman"/>
          <w:bCs/>
          <w:sz w:val="28"/>
          <w:szCs w:val="28"/>
        </w:rPr>
        <w:t>1</w:t>
      </w:r>
      <w:r w:rsidR="00065FEC" w:rsidRPr="004A57B7">
        <w:rPr>
          <w:rFonts w:ascii="Times New Roman" w:hAnsi="Times New Roman"/>
          <w:bCs/>
          <w:sz w:val="28"/>
          <w:szCs w:val="28"/>
        </w:rPr>
        <w:t>2</w:t>
      </w:r>
      <w:r w:rsidRPr="004A57B7">
        <w:rPr>
          <w:rFonts w:ascii="Times New Roman" w:hAnsi="Times New Roman"/>
          <w:bCs/>
          <w:sz w:val="28"/>
          <w:szCs w:val="28"/>
        </w:rPr>
        <w:t>.</w:t>
      </w:r>
      <w:r w:rsidR="00065FEC" w:rsidRPr="004A57B7">
        <w:rPr>
          <w:rFonts w:ascii="Times New Roman" w:hAnsi="Times New Roman"/>
          <w:bCs/>
          <w:sz w:val="28"/>
          <w:szCs w:val="28"/>
        </w:rPr>
        <w:t>4</w:t>
      </w:r>
      <w:r w:rsidRPr="004A57B7">
        <w:rPr>
          <w:rFonts w:ascii="Times New Roman" w:hAnsi="Times New Roman"/>
          <w:bCs/>
          <w:sz w:val="28"/>
          <w:szCs w:val="28"/>
        </w:rPr>
        <w:t>.</w:t>
      </w:r>
    </w:p>
    <w:p w14:paraId="4D27F2C0" w14:textId="60894452" w:rsidR="00713A1F" w:rsidRPr="004A57B7" w:rsidRDefault="00027DD5"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случаях, предусмотренных подпунктом </w:t>
      </w:r>
      <w:r w:rsidR="0034047D" w:rsidRPr="004A57B7">
        <w:rPr>
          <w:rFonts w:ascii="Times New Roman" w:hAnsi="Times New Roman"/>
          <w:sz w:val="28"/>
        </w:rPr>
        <w:t>6</w:t>
      </w:r>
      <w:r w:rsidRPr="004A57B7">
        <w:rPr>
          <w:rFonts w:ascii="Times New Roman" w:hAnsi="Times New Roman"/>
          <w:sz w:val="28"/>
        </w:rPr>
        <w:t>.10.3, д</w:t>
      </w:r>
      <w:r w:rsidR="00713A1F" w:rsidRPr="004A57B7">
        <w:rPr>
          <w:rFonts w:ascii="Times New Roman" w:hAnsi="Times New Roman"/>
          <w:sz w:val="28"/>
        </w:rPr>
        <w:t>енежные средства, внесенные на специальный банковский счет в</w:t>
      </w:r>
      <w:r w:rsidR="002470D9" w:rsidRPr="004A57B7">
        <w:rPr>
          <w:rFonts w:ascii="Times New Roman" w:hAnsi="Times New Roman"/>
          <w:sz w:val="28"/>
        </w:rPr>
        <w:t xml:space="preserve"> </w:t>
      </w:r>
      <w:r w:rsidR="00713A1F" w:rsidRPr="004A57B7">
        <w:rPr>
          <w:rFonts w:ascii="Times New Roman" w:hAnsi="Times New Roman"/>
          <w:sz w:val="28"/>
        </w:rPr>
        <w:t>качестве обеспечения заявк</w:t>
      </w:r>
      <w:r w:rsidR="002470D9" w:rsidRPr="004A57B7">
        <w:rPr>
          <w:rFonts w:ascii="Times New Roman" w:hAnsi="Times New Roman"/>
          <w:sz w:val="28"/>
        </w:rPr>
        <w:t>и</w:t>
      </w:r>
      <w:r w:rsidR="00713A1F" w:rsidRPr="004A57B7">
        <w:rPr>
          <w:rFonts w:ascii="Times New Roman" w:hAnsi="Times New Roman"/>
          <w:sz w:val="28"/>
        </w:rPr>
        <w:t xml:space="preserve"> на участие в конкурентной закупке с участием субъектов малого и среднего предпринимательства, перечисляются </w:t>
      </w:r>
      <w:r w:rsidR="002470D9" w:rsidRPr="004A57B7">
        <w:rPr>
          <w:rFonts w:ascii="Times New Roman" w:hAnsi="Times New Roman"/>
          <w:sz w:val="28"/>
        </w:rPr>
        <w:t xml:space="preserve">банком </w:t>
      </w:r>
      <w:r w:rsidR="00713A1F" w:rsidRPr="004A57B7">
        <w:rPr>
          <w:rFonts w:ascii="Times New Roman" w:hAnsi="Times New Roman"/>
          <w:sz w:val="28"/>
        </w:rPr>
        <w:t xml:space="preserve">на счет </w:t>
      </w:r>
      <w:r w:rsidR="003A4C43" w:rsidRPr="004A57B7">
        <w:rPr>
          <w:rFonts w:ascii="Times New Roman" w:hAnsi="Times New Roman"/>
          <w:sz w:val="28"/>
        </w:rPr>
        <w:t>З</w:t>
      </w:r>
      <w:r w:rsidR="00713A1F" w:rsidRPr="004A57B7">
        <w:rPr>
          <w:rFonts w:ascii="Times New Roman" w:hAnsi="Times New Roman"/>
          <w:sz w:val="28"/>
        </w:rPr>
        <w:t xml:space="preserve">аказчика, указанный в извещении об осуществлении </w:t>
      </w:r>
      <w:r w:rsidRPr="004A57B7">
        <w:rPr>
          <w:rFonts w:ascii="Times New Roman" w:hAnsi="Times New Roman"/>
          <w:sz w:val="28"/>
        </w:rPr>
        <w:t xml:space="preserve">конкурентной </w:t>
      </w:r>
      <w:r w:rsidR="00713A1F" w:rsidRPr="004A57B7">
        <w:rPr>
          <w:rFonts w:ascii="Times New Roman" w:hAnsi="Times New Roman"/>
          <w:sz w:val="28"/>
        </w:rPr>
        <w:t>закупки</w:t>
      </w:r>
      <w:r w:rsidRPr="004A57B7">
        <w:rPr>
          <w:rFonts w:ascii="Times New Roman" w:hAnsi="Times New Roman"/>
          <w:sz w:val="28"/>
        </w:rPr>
        <w:t xml:space="preserve"> с участием субъектов малого и среднего предпринимательства</w:t>
      </w:r>
      <w:r w:rsidR="00713A1F" w:rsidRPr="004A57B7">
        <w:rPr>
          <w:rFonts w:ascii="Times New Roman" w:hAnsi="Times New Roman"/>
          <w:sz w:val="28"/>
        </w:rPr>
        <w:t>,</w:t>
      </w:r>
      <w:r w:rsidRPr="004A57B7">
        <w:rPr>
          <w:rFonts w:ascii="Times New Roman" w:hAnsi="Times New Roman"/>
          <w:sz w:val="28"/>
        </w:rPr>
        <w:t xml:space="preserve"> в</w:t>
      </w:r>
      <w:r w:rsidR="00713A1F" w:rsidRPr="004A57B7">
        <w:rPr>
          <w:rFonts w:ascii="Times New Roman" w:hAnsi="Times New Roman"/>
          <w:sz w:val="28"/>
        </w:rPr>
        <w:t xml:space="preserve"> документации о </w:t>
      </w:r>
      <w:r w:rsidRPr="004A57B7">
        <w:rPr>
          <w:rFonts w:ascii="Times New Roman" w:hAnsi="Times New Roman"/>
          <w:sz w:val="28"/>
        </w:rPr>
        <w:t>такой</w:t>
      </w:r>
      <w:r w:rsidR="00713A1F" w:rsidRPr="004A57B7">
        <w:rPr>
          <w:rFonts w:ascii="Times New Roman" w:hAnsi="Times New Roman"/>
          <w:sz w:val="28"/>
        </w:rPr>
        <w:t xml:space="preserve"> закупке,</w:t>
      </w:r>
      <w:r w:rsidR="002470D9" w:rsidRPr="004A57B7">
        <w:rPr>
          <w:rFonts w:ascii="Times New Roman" w:hAnsi="Times New Roman"/>
          <w:sz w:val="28"/>
        </w:rPr>
        <w:t xml:space="preserve">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r w:rsidR="00713A1F" w:rsidRPr="004A57B7">
        <w:rPr>
          <w:rFonts w:ascii="Times New Roman" w:hAnsi="Times New Roman"/>
          <w:sz w:val="28"/>
        </w:rPr>
        <w:t>.</w:t>
      </w:r>
    </w:p>
    <w:p w14:paraId="1098810D" w14:textId="77777777" w:rsidR="00713A1F" w:rsidRPr="004A57B7"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Субъекты малого и среднего предпринимательства получают аккредитацию на электронной площадке в порядке, установленном Федеральным законом от </w:t>
      </w:r>
      <w:r w:rsidR="00C04222" w:rsidRPr="004A57B7">
        <w:rPr>
          <w:rFonts w:ascii="Times New Roman" w:hAnsi="Times New Roman"/>
          <w:sz w:val="28"/>
        </w:rPr>
        <w:t>0</w:t>
      </w:r>
      <w:r w:rsidRPr="004A57B7">
        <w:rPr>
          <w:rFonts w:ascii="Times New Roman" w:hAnsi="Times New Roman"/>
          <w:sz w:val="28"/>
        </w:rPr>
        <w:t>5 апреля 2013 г. № 44-ФЗ.</w:t>
      </w:r>
    </w:p>
    <w:p w14:paraId="459B8645" w14:textId="77777777" w:rsidR="00B250C2" w:rsidRPr="004A57B7" w:rsidRDefault="00B250C2" w:rsidP="00B250C2">
      <w:pPr>
        <w:pStyle w:val="afff2"/>
        <w:numPr>
          <w:ilvl w:val="2"/>
          <w:numId w:val="419"/>
        </w:numPr>
        <w:spacing w:before="120" w:after="0" w:line="240" w:lineRule="auto"/>
        <w:ind w:left="0" w:firstLine="709"/>
        <w:contextualSpacing w:val="0"/>
        <w:jc w:val="both"/>
        <w:rPr>
          <w:rFonts w:ascii="Times New Roman" w:hAnsi="Times New Roman"/>
          <w:sz w:val="28"/>
          <w:szCs w:val="28"/>
        </w:rPr>
      </w:pPr>
      <w:r w:rsidRPr="004A57B7">
        <w:rPr>
          <w:rFonts w:ascii="Times New Roman" w:hAnsi="Times New Roman"/>
          <w:sz w:val="28"/>
        </w:rPr>
        <w:t xml:space="preserve">В </w:t>
      </w:r>
      <w:r w:rsidRPr="004A57B7">
        <w:rPr>
          <w:rFonts w:ascii="Times New Roman" w:hAnsi="Times New Roman"/>
          <w:sz w:val="28"/>
          <w:szCs w:val="28"/>
        </w:rPr>
        <w:t xml:space="preserve">документации о конкурентной закупке Заказчик (Организатор) </w:t>
      </w:r>
      <w:r w:rsidRPr="004A57B7">
        <w:rPr>
          <w:rFonts w:ascii="Times New Roman" w:eastAsia="Times New Roman" w:hAnsi="Times New Roman"/>
          <w:sz w:val="28"/>
          <w:szCs w:val="28"/>
        </w:rPr>
        <w:t>вправе</w:t>
      </w:r>
      <w:r w:rsidRPr="004A57B7">
        <w:rPr>
          <w:rFonts w:ascii="Times New Roman" w:hAnsi="Times New Roman"/>
          <w:sz w:val="28"/>
          <w:szCs w:val="28"/>
        </w:rPr>
        <w:t xml:space="preserve"> установить обязанность представления участниками закупки информации и документов, указанных в части 19.1 статьи 3.4 Федерального закона 18.07.2011 № 223-ФЗ.</w:t>
      </w:r>
    </w:p>
    <w:p w14:paraId="7A7AE7E5" w14:textId="77777777" w:rsidR="00B250C2" w:rsidRPr="004A57B7" w:rsidRDefault="00B250C2" w:rsidP="00B250C2">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szCs w:val="28"/>
        </w:rPr>
        <w:t>При этом декларация, предусмотренная пунктом 9 части 19.1 статьи 3.4 Федерального закона 18.07.2011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p>
    <w:p w14:paraId="581F2C6F" w14:textId="77777777" w:rsidR="00B250C2" w:rsidRPr="004A57B7" w:rsidRDefault="00B250C2" w:rsidP="00B250C2">
      <w:pPr>
        <w:pStyle w:val="afff2"/>
        <w:numPr>
          <w:ilvl w:val="2"/>
          <w:numId w:val="419"/>
        </w:numPr>
        <w:spacing w:before="120" w:after="120" w:line="240" w:lineRule="auto"/>
        <w:ind w:left="0" w:firstLine="709"/>
        <w:contextualSpacing w:val="0"/>
        <w:jc w:val="both"/>
        <w:rPr>
          <w:rFonts w:ascii="Times New Roman" w:hAnsi="Times New Roman"/>
          <w:sz w:val="28"/>
          <w:szCs w:val="28"/>
        </w:rPr>
      </w:pPr>
      <w:bookmarkStart w:id="667" w:name="Пункт_8_14_11"/>
      <w:r w:rsidRPr="004A57B7">
        <w:rPr>
          <w:rFonts w:ascii="Times New Roman" w:hAnsi="Times New Roman"/>
          <w:sz w:val="28"/>
          <w:szCs w:val="28"/>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3EF87C0F" w14:textId="77777777" w:rsidR="00B250C2" w:rsidRPr="004A57B7" w:rsidRDefault="00B250C2" w:rsidP="00B250C2">
      <w:pPr>
        <w:pStyle w:val="afff2"/>
        <w:spacing w:before="120" w:after="120" w:line="240" w:lineRule="auto"/>
        <w:ind w:left="0" w:firstLine="709"/>
        <w:contextualSpacing w:val="0"/>
        <w:jc w:val="both"/>
        <w:rPr>
          <w:rFonts w:ascii="Times New Roman" w:hAnsi="Times New Roman"/>
          <w:sz w:val="28"/>
        </w:rPr>
      </w:pPr>
      <w:r w:rsidRPr="004A57B7">
        <w:rPr>
          <w:rFonts w:ascii="Times New Roman" w:hAnsi="Times New Roman"/>
          <w:sz w:val="28"/>
          <w:szCs w:val="28"/>
        </w:rPr>
        <w:t xml:space="preserve">При осуществлении конкурентной </w:t>
      </w:r>
      <w:r w:rsidRPr="004A57B7">
        <w:rPr>
          <w:rFonts w:ascii="Times New Roman" w:hAnsi="Times New Roman"/>
          <w:sz w:val="28"/>
        </w:rPr>
        <w:t>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настоящем пункте, не допускается.</w:t>
      </w:r>
    </w:p>
    <w:bookmarkEnd w:id="667"/>
    <w:p w14:paraId="5DBC2E34" w14:textId="77777777" w:rsidR="00713A1F" w:rsidRPr="004A57B7" w:rsidRDefault="00B250C2" w:rsidP="00B250C2">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Требования к заявке на участие в конкурсе в электронной форме, аукционе в электронной форме и запросе предложений в электронной форме (ее первых и вторых частей), а также запросе котировок в электронной форме определяются в соответствующих пунктах настоящего Положения, определяющих особенности проведения конкурса (запроса предложений, аукциона, запроса котировок) в электронной форме, участниками которых могут быть только субъекты малого и среднего предпринимательства.</w:t>
      </w:r>
    </w:p>
    <w:p w14:paraId="17456A2B" w14:textId="77777777" w:rsidR="00030A54" w:rsidRPr="004A57B7" w:rsidRDefault="00030A54" w:rsidP="009C33A2">
      <w:pPr>
        <w:pStyle w:val="afff2"/>
        <w:numPr>
          <w:ilvl w:val="2"/>
          <w:numId w:val="419"/>
        </w:numPr>
        <w:tabs>
          <w:tab w:val="left" w:pos="426"/>
          <w:tab w:val="left" w:pos="1276"/>
        </w:tabs>
        <w:spacing w:before="120" w:after="0" w:line="240" w:lineRule="auto"/>
        <w:ind w:left="0" w:firstLine="709"/>
        <w:contextualSpacing w:val="0"/>
        <w:jc w:val="both"/>
        <w:rPr>
          <w:rFonts w:ascii="Times New Roman" w:hAnsi="Times New Roman"/>
          <w:bCs/>
          <w:sz w:val="28"/>
          <w:szCs w:val="28"/>
        </w:rPr>
      </w:pPr>
      <w:bookmarkStart w:id="668" w:name="Пункт_8_14_14"/>
      <w:r w:rsidRPr="004A57B7">
        <w:rPr>
          <w:rFonts w:ascii="Times New Roman" w:hAnsi="Times New Roman"/>
          <w:sz w:val="28"/>
        </w:rPr>
        <w:t> </w:t>
      </w:r>
      <w:r w:rsidRPr="004A57B7">
        <w:rPr>
          <w:rFonts w:ascii="Times New Roman" w:hAnsi="Times New Roman"/>
          <w:bCs/>
          <w:sz w:val="28"/>
          <w:szCs w:val="28"/>
        </w:rPr>
        <w:t>Оператор электронной площадки в следующем порядке направляет Организатору (Заказчику):</w:t>
      </w:r>
    </w:p>
    <w:p w14:paraId="5D06AEF6" w14:textId="7A3901B3" w:rsidR="00030A54" w:rsidRPr="004A57B7" w:rsidRDefault="00030A54" w:rsidP="009C33A2">
      <w:pPr>
        <w:pStyle w:val="afff2"/>
        <w:numPr>
          <w:ilvl w:val="3"/>
          <w:numId w:val="419"/>
        </w:numPr>
        <w:tabs>
          <w:tab w:val="left" w:pos="426"/>
          <w:tab w:val="left" w:pos="1276"/>
        </w:tabs>
        <w:spacing w:after="0" w:line="240" w:lineRule="auto"/>
        <w:ind w:left="0" w:firstLine="709"/>
        <w:contextualSpacing w:val="0"/>
        <w:jc w:val="both"/>
        <w:rPr>
          <w:rFonts w:ascii="Times New Roman" w:hAnsi="Times New Roman"/>
          <w:bCs/>
          <w:sz w:val="28"/>
          <w:szCs w:val="28"/>
        </w:rPr>
      </w:pPr>
      <w:r w:rsidRPr="004A57B7">
        <w:rPr>
          <w:rFonts w:ascii="Times New Roman" w:hAnsi="Times New Roman"/>
          <w:bCs/>
          <w:sz w:val="28"/>
          <w:szCs w:val="28"/>
        </w:rPr>
        <w:t xml:space="preserve">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w:t>
      </w:r>
      <w:r w:rsidRPr="004A57B7">
        <w:rPr>
          <w:rFonts w:ascii="Times New Roman" w:hAnsi="Times New Roman"/>
          <w:bCs/>
          <w:sz w:val="28"/>
          <w:szCs w:val="28"/>
        </w:rPr>
        <w:noBreakHyphen/>
        <w:t xml:space="preserve">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w:t>
      </w:r>
      <w:r w:rsidRPr="004A57B7">
        <w:rPr>
          <w:rFonts w:ascii="Times New Roman" w:hAnsi="Times New Roman"/>
          <w:sz w:val="28"/>
          <w:szCs w:val="28"/>
        </w:rPr>
        <w:t>извещением об осуществлении конкурентной закупки, документацией о конкурентной закупке либо предусмотренными пунктом 9.3 уточненными извещением, документацией</w:t>
      </w:r>
      <w:r w:rsidRPr="004A57B7">
        <w:rPr>
          <w:rFonts w:ascii="Times New Roman" w:hAnsi="Times New Roman"/>
          <w:bCs/>
          <w:sz w:val="28"/>
          <w:szCs w:val="28"/>
        </w:rPr>
        <w:t>.</w:t>
      </w:r>
    </w:p>
    <w:p w14:paraId="64730E2C" w14:textId="1863BC0E" w:rsidR="00030A54" w:rsidRPr="004A57B7" w:rsidRDefault="00030A54" w:rsidP="009C33A2">
      <w:pPr>
        <w:pStyle w:val="afff2"/>
        <w:numPr>
          <w:ilvl w:val="3"/>
          <w:numId w:val="419"/>
        </w:numPr>
        <w:tabs>
          <w:tab w:val="left" w:pos="426"/>
          <w:tab w:val="left" w:pos="1276"/>
        </w:tabs>
        <w:spacing w:after="0" w:line="240" w:lineRule="auto"/>
        <w:ind w:left="0" w:firstLine="709"/>
        <w:contextualSpacing w:val="0"/>
        <w:jc w:val="both"/>
        <w:rPr>
          <w:rFonts w:ascii="Times New Roman" w:hAnsi="Times New Roman"/>
          <w:bCs/>
          <w:sz w:val="28"/>
          <w:szCs w:val="28"/>
        </w:rPr>
      </w:pPr>
      <w:r w:rsidRPr="004A57B7">
        <w:rPr>
          <w:rFonts w:ascii="Times New Roman" w:hAnsi="Times New Roman"/>
          <w:bCs/>
          <w:sz w:val="28"/>
          <w:szCs w:val="28"/>
        </w:rPr>
        <w:t>Вторые части заявок на участие в конкурсе, аукционе, запросе предложений, а также ценовое предложени</w:t>
      </w:r>
      <w:r w:rsidR="00564010" w:rsidRPr="004A57B7">
        <w:rPr>
          <w:rFonts w:ascii="Times New Roman" w:hAnsi="Times New Roman"/>
          <w:bCs/>
          <w:sz w:val="28"/>
          <w:szCs w:val="28"/>
        </w:rPr>
        <w:t>е</w:t>
      </w:r>
      <w:r w:rsidRPr="004A57B7">
        <w:rPr>
          <w:rFonts w:ascii="Times New Roman" w:hAnsi="Times New Roman"/>
          <w:bCs/>
          <w:sz w:val="28"/>
          <w:szCs w:val="28"/>
        </w:rPr>
        <w:t xml:space="preserve"> (при проведении конкурса в электронной форме, запроса предложений в электронной форме), протокол, предусмотренный пунктом 10.7.5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пунктом 9.3 уточненными извещением, документацией. Указанные сроки не могут быть ранее сроков:</w:t>
      </w:r>
    </w:p>
    <w:p w14:paraId="2CF3A306" w14:textId="2C3F1C6C" w:rsidR="00030A54" w:rsidRPr="004A57B7" w:rsidRDefault="00030A54" w:rsidP="009C33A2">
      <w:pPr>
        <w:pStyle w:val="afff2"/>
        <w:tabs>
          <w:tab w:val="left" w:pos="426"/>
          <w:tab w:val="left" w:pos="1276"/>
        </w:tabs>
        <w:spacing w:after="0" w:line="240" w:lineRule="auto"/>
        <w:ind w:left="0" w:firstLine="709"/>
        <w:contextualSpacing w:val="0"/>
        <w:jc w:val="both"/>
        <w:rPr>
          <w:rFonts w:ascii="Times New Roman" w:hAnsi="Times New Roman"/>
          <w:sz w:val="28"/>
          <w:szCs w:val="28"/>
        </w:rPr>
      </w:pPr>
      <w:r w:rsidRPr="004A57B7">
        <w:rPr>
          <w:rFonts w:ascii="Times New Roman" w:hAnsi="Times New Roman"/>
          <w:sz w:val="28"/>
          <w:szCs w:val="28"/>
        </w:rPr>
        <w:t>размещения Организатором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19C1EC62" w14:textId="593886DA" w:rsidR="00030A54" w:rsidRPr="004A57B7" w:rsidRDefault="00030A54" w:rsidP="009C33A2">
      <w:pPr>
        <w:pStyle w:val="afff2"/>
        <w:tabs>
          <w:tab w:val="left" w:pos="426"/>
          <w:tab w:val="left" w:pos="1276"/>
        </w:tabs>
        <w:spacing w:after="0" w:line="240" w:lineRule="auto"/>
        <w:ind w:left="0" w:firstLine="709"/>
        <w:contextualSpacing w:val="0"/>
        <w:jc w:val="both"/>
        <w:rPr>
          <w:rFonts w:ascii="Times New Roman" w:hAnsi="Times New Roman"/>
          <w:bCs/>
          <w:sz w:val="28"/>
          <w:szCs w:val="28"/>
        </w:rPr>
      </w:pPr>
      <w:r w:rsidRPr="004A57B7">
        <w:rPr>
          <w:rFonts w:ascii="Times New Roman" w:hAnsi="Times New Roman"/>
          <w:sz w:val="28"/>
          <w:szCs w:val="28"/>
        </w:rPr>
        <w:t xml:space="preserve">проведения процедуры подачи участниками аукциона в электронной форме предложений о цене договора с учетом требований пункта </w:t>
      </w:r>
      <w:hyperlink w:anchor="Пункт_11_7_3" w:history="1">
        <w:r w:rsidRPr="004A57B7">
          <w:rPr>
            <w:rFonts w:ascii="Times New Roman" w:hAnsi="Times New Roman"/>
            <w:sz w:val="28"/>
            <w:szCs w:val="28"/>
          </w:rPr>
          <w:t>10.7.3</w:t>
        </w:r>
      </w:hyperlink>
      <w:r w:rsidRPr="004A57B7">
        <w:rPr>
          <w:rFonts w:ascii="Times New Roman" w:hAnsi="Times New Roman"/>
          <w:sz w:val="28"/>
          <w:szCs w:val="28"/>
        </w:rPr>
        <w:t xml:space="preserve"> </w:t>
      </w:r>
      <w:r w:rsidRPr="004A57B7">
        <w:rPr>
          <w:rFonts w:ascii="Times New Roman" w:hAnsi="Times New Roman"/>
          <w:bCs/>
          <w:sz w:val="28"/>
          <w:szCs w:val="28"/>
        </w:rPr>
        <w:t>(при проведении аукциона в электронной форме).</w:t>
      </w:r>
    </w:p>
    <w:p w14:paraId="3F961EDA" w14:textId="77777777" w:rsidR="00030A54" w:rsidRPr="004A57B7" w:rsidRDefault="00030A54" w:rsidP="00030A54">
      <w:pPr>
        <w:pStyle w:val="afff2"/>
        <w:numPr>
          <w:ilvl w:val="3"/>
          <w:numId w:val="419"/>
        </w:numPr>
        <w:tabs>
          <w:tab w:val="left" w:pos="426"/>
          <w:tab w:val="left" w:pos="1276"/>
        </w:tabs>
        <w:spacing w:after="0" w:line="240" w:lineRule="auto"/>
        <w:ind w:left="0" w:firstLine="709"/>
        <w:contextualSpacing w:val="0"/>
        <w:jc w:val="both"/>
        <w:rPr>
          <w:rFonts w:ascii="Times New Roman" w:eastAsia="Times New Roman" w:hAnsi="Times New Roman"/>
          <w:sz w:val="28"/>
          <w:szCs w:val="28"/>
        </w:rPr>
      </w:pPr>
      <w:r w:rsidRPr="004A57B7">
        <w:rPr>
          <w:rFonts w:ascii="Times New Roman" w:hAnsi="Times New Roman"/>
          <w:bCs/>
          <w:sz w:val="28"/>
          <w:szCs w:val="28"/>
        </w:rPr>
        <w:t>П</w:t>
      </w:r>
      <w:r w:rsidRPr="004A57B7">
        <w:rPr>
          <w:rFonts w:ascii="Times New Roman" w:eastAsia="Times New Roman" w:hAnsi="Times New Roman"/>
          <w:sz w:val="28"/>
          <w:szCs w:val="28"/>
        </w:rPr>
        <w:t>ротокол</w:t>
      </w:r>
      <w:r w:rsidRPr="004A57B7">
        <w:rPr>
          <w:rFonts w:ascii="Times New Roman" w:hAnsi="Times New Roman"/>
          <w:sz w:val="28"/>
          <w:szCs w:val="28"/>
        </w:rPr>
        <w:t>, предусмотренный пунктом 9.3.10 (в случае, если конкурс в электронной форме включает этап, предусмотренный пунктом 9.3.1.5), – не ранее срока размещения Заказчиком (Организатором)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7D2A7452" w14:textId="014B136D" w:rsidR="000E7C8F" w:rsidRPr="004A57B7" w:rsidRDefault="000E7C8F" w:rsidP="000E7C8F">
      <w:pPr>
        <w:pStyle w:val="afff2"/>
        <w:numPr>
          <w:ilvl w:val="2"/>
          <w:numId w:val="419"/>
        </w:numPr>
        <w:spacing w:before="120" w:after="0" w:line="240" w:lineRule="auto"/>
        <w:ind w:left="0" w:firstLine="709"/>
        <w:contextualSpacing w:val="0"/>
        <w:jc w:val="both"/>
        <w:rPr>
          <w:rFonts w:ascii="Times New Roman" w:hAnsi="Times New Roman"/>
          <w:bCs/>
          <w:sz w:val="28"/>
        </w:rPr>
      </w:pPr>
      <w:r w:rsidRPr="004A57B7">
        <w:rPr>
          <w:rFonts w:ascii="Times New Roman" w:hAnsi="Times New Roman"/>
          <w:sz w:val="28"/>
        </w:rPr>
        <w:t xml:space="preserve"> </w:t>
      </w:r>
      <w:r w:rsidRPr="004A57B7">
        <w:rPr>
          <w:rFonts w:ascii="Times New Roman" w:hAnsi="Times New Roman"/>
          <w:bCs/>
          <w:sz w:val="28"/>
        </w:rPr>
        <w:t xml:space="preserve">По итогам </w:t>
      </w:r>
      <w:r w:rsidRPr="004A57B7">
        <w:rPr>
          <w:rFonts w:ascii="Times New Roman" w:hAnsi="Times New Roman"/>
          <w:sz w:val="28"/>
        </w:rPr>
        <w:t>рассмотрения</w:t>
      </w:r>
      <w:r w:rsidRPr="004A57B7">
        <w:rPr>
          <w:rFonts w:ascii="Times New Roman" w:hAnsi="Times New Roman"/>
          <w:bCs/>
          <w:sz w:val="28"/>
        </w:rPr>
        <w:t xml:space="preserve"> первых частей заявок на участие в конкурсе в электронной форме, аукционе в электронной форме, запросе предложений в электронной форме Организатор (Заказчик) составляет протокол, предусмотренный в пункте </w:t>
      </w:r>
      <w:r w:rsidRPr="004A57B7">
        <w:rPr>
          <w:rFonts w:ascii="Times New Roman" w:hAnsi="Times New Roman"/>
          <w:sz w:val="28"/>
        </w:rPr>
        <w:t>6.9.1</w:t>
      </w:r>
      <w:r w:rsidRPr="004A57B7">
        <w:rPr>
          <w:rFonts w:ascii="Times New Roman" w:hAnsi="Times New Roman"/>
          <w:bCs/>
          <w:sz w:val="28"/>
        </w:rPr>
        <w:t xml:space="preserve"> и направляет его оператору электронной площадки.</w:t>
      </w:r>
    </w:p>
    <w:p w14:paraId="60BD79E7" w14:textId="031A21A9" w:rsidR="000E7C8F" w:rsidRPr="004A57B7" w:rsidRDefault="000E7C8F" w:rsidP="000E7C8F">
      <w:pPr>
        <w:pStyle w:val="afff2"/>
        <w:numPr>
          <w:ilvl w:val="2"/>
          <w:numId w:val="419"/>
        </w:numPr>
        <w:spacing w:before="120" w:after="0" w:line="240" w:lineRule="auto"/>
        <w:ind w:left="0" w:firstLine="709"/>
        <w:contextualSpacing w:val="0"/>
        <w:jc w:val="both"/>
        <w:rPr>
          <w:rFonts w:ascii="Times New Roman" w:hAnsi="Times New Roman"/>
          <w:bCs/>
          <w:sz w:val="28"/>
        </w:rPr>
      </w:pPr>
      <w:r w:rsidRPr="004A57B7">
        <w:rPr>
          <w:rFonts w:ascii="Times New Roman" w:hAnsi="Times New Roman"/>
          <w:sz w:val="28"/>
        </w:rPr>
        <w:t xml:space="preserve"> Комиссия </w:t>
      </w:r>
      <w:r w:rsidRPr="004A57B7">
        <w:rPr>
          <w:rFonts w:ascii="Times New Roman" w:hAnsi="Times New Roman"/>
          <w:bCs/>
          <w:sz w:val="28"/>
        </w:rPr>
        <w:t>в течение одного рабочего дня после направления оператором электронной площадки информации, указанной</w:t>
      </w:r>
      <w:r w:rsidRPr="004A57B7">
        <w:rPr>
          <w:rFonts w:ascii="Times New Roman" w:hAnsi="Times New Roman"/>
          <w:b/>
          <w:sz w:val="28"/>
        </w:rPr>
        <w:t xml:space="preserve"> </w:t>
      </w:r>
      <w:r w:rsidRPr="004A57B7">
        <w:rPr>
          <w:rFonts w:ascii="Times New Roman" w:hAnsi="Times New Roman"/>
          <w:bCs/>
          <w:sz w:val="28"/>
        </w:rPr>
        <w:t>в пункте 7.1</w:t>
      </w:r>
      <w:r w:rsidR="00564010" w:rsidRPr="004A57B7">
        <w:rPr>
          <w:rFonts w:ascii="Times New Roman" w:hAnsi="Times New Roman"/>
          <w:bCs/>
          <w:sz w:val="28"/>
        </w:rPr>
        <w:t>2</w:t>
      </w:r>
      <w:r w:rsidRPr="004A57B7">
        <w:rPr>
          <w:rFonts w:ascii="Times New Roman" w:hAnsi="Times New Roman"/>
          <w:bCs/>
          <w:sz w:val="28"/>
        </w:rPr>
        <w:t>.1</w:t>
      </w:r>
      <w:r w:rsidR="00564010" w:rsidRPr="004A57B7">
        <w:rPr>
          <w:rFonts w:ascii="Times New Roman" w:hAnsi="Times New Roman"/>
          <w:bCs/>
          <w:sz w:val="28"/>
        </w:rPr>
        <w:t>1</w:t>
      </w:r>
      <w:r w:rsidRPr="004A57B7">
        <w:rPr>
          <w:rFonts w:ascii="Times New Roman" w:hAnsi="Times New Roman"/>
          <w:bCs/>
          <w:sz w:val="28"/>
        </w:rPr>
        <w:t xml:space="preserve">.1 </w:t>
      </w:r>
      <w:r w:rsidRPr="004A57B7">
        <w:rPr>
          <w:rFonts w:ascii="Times New Roman" w:hAnsi="Times New Roman"/>
          <w:sz w:val="28"/>
        </w:rPr>
        <w:t xml:space="preserve">(при проведении запроса котировок в электронной форме), </w:t>
      </w:r>
      <w:r w:rsidRPr="004A57B7">
        <w:rPr>
          <w:rFonts w:ascii="Times New Roman" w:hAnsi="Times New Roman"/>
          <w:bCs/>
          <w:sz w:val="28"/>
        </w:rPr>
        <w:t>7.1</w:t>
      </w:r>
      <w:r w:rsidR="00564010" w:rsidRPr="004A57B7">
        <w:rPr>
          <w:rFonts w:ascii="Times New Roman" w:hAnsi="Times New Roman"/>
          <w:bCs/>
          <w:sz w:val="28"/>
        </w:rPr>
        <w:t>2</w:t>
      </w:r>
      <w:r w:rsidRPr="004A57B7">
        <w:rPr>
          <w:rFonts w:ascii="Times New Roman" w:hAnsi="Times New Roman"/>
          <w:bCs/>
          <w:sz w:val="28"/>
        </w:rPr>
        <w:t>.1</w:t>
      </w:r>
      <w:r w:rsidR="00564010" w:rsidRPr="004A57B7">
        <w:rPr>
          <w:rFonts w:ascii="Times New Roman" w:hAnsi="Times New Roman"/>
          <w:bCs/>
          <w:sz w:val="28"/>
        </w:rPr>
        <w:t>1</w:t>
      </w:r>
      <w:r w:rsidRPr="004A57B7">
        <w:rPr>
          <w:rFonts w:ascii="Times New Roman" w:hAnsi="Times New Roman"/>
          <w:bCs/>
          <w:sz w:val="28"/>
        </w:rPr>
        <w:t>.2</w:t>
      </w:r>
      <w:r w:rsidRPr="004A57B7">
        <w:rPr>
          <w:rFonts w:ascii="Times New Roman" w:hAnsi="Times New Roman"/>
          <w:sz w:val="28"/>
        </w:rPr>
        <w:t xml:space="preserve">, </w:t>
      </w:r>
      <w:r w:rsidRPr="004A57B7">
        <w:rPr>
          <w:rFonts w:ascii="Times New Roman" w:hAnsi="Times New Roman"/>
          <w:bCs/>
          <w:sz w:val="28"/>
        </w:rPr>
        <w:t>7.1</w:t>
      </w:r>
      <w:r w:rsidR="00564010" w:rsidRPr="004A57B7">
        <w:rPr>
          <w:rFonts w:ascii="Times New Roman" w:hAnsi="Times New Roman"/>
          <w:bCs/>
          <w:sz w:val="28"/>
        </w:rPr>
        <w:t>2</w:t>
      </w:r>
      <w:r w:rsidRPr="004A57B7">
        <w:rPr>
          <w:rFonts w:ascii="Times New Roman" w:hAnsi="Times New Roman"/>
          <w:bCs/>
          <w:sz w:val="28"/>
        </w:rPr>
        <w:t>.1</w:t>
      </w:r>
      <w:r w:rsidR="00564010" w:rsidRPr="004A57B7">
        <w:rPr>
          <w:rFonts w:ascii="Times New Roman" w:hAnsi="Times New Roman"/>
          <w:bCs/>
          <w:sz w:val="28"/>
        </w:rPr>
        <w:t>1</w:t>
      </w:r>
      <w:r w:rsidRPr="004A57B7">
        <w:rPr>
          <w:rFonts w:ascii="Times New Roman" w:hAnsi="Times New Roman"/>
          <w:bCs/>
          <w:sz w:val="28"/>
        </w:rPr>
        <w:t>.3</w:t>
      </w:r>
      <w:r w:rsidRPr="004A57B7">
        <w:rPr>
          <w:rFonts w:ascii="Times New Roman" w:hAnsi="Times New Roman"/>
          <w:sz w:val="28"/>
        </w:rPr>
        <w:t xml:space="preserve"> (в случае, если конкурс в электронной форме включает этап, предусмотренный 9.3.1.5) </w:t>
      </w:r>
      <w:r w:rsidRPr="004A57B7">
        <w:rPr>
          <w:rFonts w:ascii="Times New Roman" w:hAnsi="Times New Roman"/>
          <w:bCs/>
          <w:sz w:val="28"/>
        </w:rPr>
        <w:t>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
    <w:p w14:paraId="5FFA8688" w14:textId="132AA27E" w:rsidR="000E7C8F" w:rsidRPr="004A57B7" w:rsidRDefault="000E7C8F" w:rsidP="009C33A2">
      <w:pPr>
        <w:pStyle w:val="afff2"/>
        <w:numPr>
          <w:ilvl w:val="2"/>
          <w:numId w:val="419"/>
        </w:numPr>
        <w:spacing w:before="120" w:after="120" w:line="240" w:lineRule="auto"/>
        <w:ind w:left="0" w:firstLine="709"/>
        <w:contextualSpacing w:val="0"/>
        <w:jc w:val="both"/>
        <w:rPr>
          <w:rFonts w:ascii="Times New Roman" w:hAnsi="Times New Roman"/>
          <w:bCs/>
          <w:sz w:val="28"/>
        </w:rPr>
      </w:pPr>
      <w:r w:rsidRPr="004A57B7">
        <w:rPr>
          <w:rFonts w:ascii="Times New Roman" w:hAnsi="Times New Roman"/>
          <w:sz w:val="28"/>
        </w:rPr>
        <w:t xml:space="preserve"> </w:t>
      </w:r>
      <w:r w:rsidRPr="004A57B7">
        <w:rPr>
          <w:rFonts w:ascii="Times New Roman" w:hAnsi="Times New Roman"/>
          <w:bCs/>
          <w:sz w:val="28"/>
        </w:rPr>
        <w:t xml:space="preserve">Комиссия присваивает заявке на участие в конкурсе в электронной форме </w:t>
      </w:r>
      <w:r w:rsidRPr="004A57B7">
        <w:rPr>
          <w:rFonts w:ascii="Times New Roman" w:hAnsi="Times New Roman"/>
          <w:sz w:val="28"/>
        </w:rPr>
        <w:t xml:space="preserve">или запросе предложений в электронной форме, </w:t>
      </w:r>
      <w:r w:rsidRPr="004A57B7">
        <w:rPr>
          <w:rFonts w:ascii="Times New Roman" w:hAnsi="Times New Roman"/>
          <w:bCs/>
          <w:sz w:val="28"/>
        </w:rPr>
        <w:t>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первый номер.</w:t>
      </w:r>
    </w:p>
    <w:p w14:paraId="2907F3A9" w14:textId="65A868A7" w:rsidR="000E7C8F" w:rsidRPr="004A57B7" w:rsidRDefault="000E7C8F" w:rsidP="009C33A2">
      <w:pPr>
        <w:pStyle w:val="afff2"/>
        <w:spacing w:before="120" w:after="120" w:line="240" w:lineRule="auto"/>
        <w:ind w:left="0" w:firstLine="709"/>
        <w:jc w:val="both"/>
        <w:rPr>
          <w:rFonts w:ascii="Times New Roman" w:hAnsi="Times New Roman"/>
          <w:sz w:val="28"/>
        </w:rPr>
      </w:pPr>
      <w:r w:rsidRPr="004A57B7">
        <w:rPr>
          <w:rFonts w:ascii="Times New Roman" w:hAnsi="Times New Roman"/>
          <w:sz w:val="28"/>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311B7595" w14:textId="77777777" w:rsidR="00030A54" w:rsidRPr="004A57B7" w:rsidRDefault="000E7C8F" w:rsidP="000E7C8F">
      <w:pPr>
        <w:pStyle w:val="afff2"/>
        <w:spacing w:before="120" w:after="120" w:line="240" w:lineRule="auto"/>
        <w:ind w:left="0" w:firstLine="709"/>
        <w:contextualSpacing w:val="0"/>
        <w:jc w:val="both"/>
        <w:rPr>
          <w:rFonts w:ascii="Times New Roman" w:hAnsi="Times New Roman"/>
          <w:sz w:val="28"/>
        </w:rPr>
      </w:pPr>
      <w:r w:rsidRPr="004A57B7">
        <w:rPr>
          <w:rFonts w:ascii="Times New Roman" w:hAnsi="Times New Roman"/>
          <w:sz w:val="28"/>
        </w:rPr>
        <w:t>Заказчик составляет итоговый протокол в соответствии с требованиями пункта 6.9.2 и размещает его на электронной площадке и в единой информационной системе.</w:t>
      </w:r>
    </w:p>
    <w:bookmarkEnd w:id="668"/>
    <w:p w14:paraId="057AB125" w14:textId="77777777" w:rsidR="00713A1F" w:rsidRPr="004A57B7"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Договор по результатам конкурентной закупки</w:t>
      </w:r>
      <w:r w:rsidR="00F45818" w:rsidRPr="004A57B7">
        <w:rPr>
          <w:rFonts w:ascii="Times New Roman" w:hAnsi="Times New Roman"/>
          <w:sz w:val="28"/>
        </w:rPr>
        <w:t xml:space="preserve"> в электронной форме</w:t>
      </w:r>
      <w:r w:rsidRPr="004A57B7">
        <w:rPr>
          <w:rFonts w:ascii="Times New Roman" w:hAnsi="Times New Roman"/>
          <w:sz w:val="28"/>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F45818" w:rsidRPr="004A57B7">
        <w:rPr>
          <w:rFonts w:ascii="Times New Roman" w:hAnsi="Times New Roman"/>
          <w:sz w:val="28"/>
        </w:rPr>
        <w:t xml:space="preserve">квалифицированной </w:t>
      </w:r>
      <w:r w:rsidRPr="004A57B7">
        <w:rPr>
          <w:rFonts w:ascii="Times New Roman" w:hAnsi="Times New Roman"/>
          <w:sz w:val="28"/>
        </w:rPr>
        <w:t xml:space="preserve">электронной подписью лица, имеющего право действовать от имени соответственно участника такой конкурентной закупки, Заказчика. </w:t>
      </w:r>
    </w:p>
    <w:p w14:paraId="4EEA8E04" w14:textId="77777777" w:rsidR="00713A1F" w:rsidRPr="004A57B7" w:rsidRDefault="00713A1F" w:rsidP="00713A1F">
      <w:pPr>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 xml:space="preserve">В случае наличия разногласий по проекту договора, направленному </w:t>
      </w:r>
      <w:r w:rsidR="005254C8" w:rsidRPr="004A57B7">
        <w:rPr>
          <w:rFonts w:ascii="Times New Roman" w:hAnsi="Times New Roman"/>
          <w:sz w:val="28"/>
        </w:rPr>
        <w:t>З</w:t>
      </w:r>
      <w:r w:rsidRPr="004A57B7">
        <w:rPr>
          <w:rFonts w:ascii="Times New Roman" w:hAnsi="Times New Roman"/>
          <w:sz w:val="28"/>
        </w:rPr>
        <w:t xml:space="preserve">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p>
    <w:p w14:paraId="1757046D" w14:textId="77777777" w:rsidR="00713A1F" w:rsidRPr="004A57B7" w:rsidRDefault="00713A1F" w:rsidP="00713A1F">
      <w:pPr>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 xml:space="preserve">Протокол разногласий направляется </w:t>
      </w:r>
      <w:r w:rsidR="005254C8" w:rsidRPr="004A57B7">
        <w:rPr>
          <w:rFonts w:ascii="Times New Roman" w:hAnsi="Times New Roman"/>
          <w:sz w:val="28"/>
        </w:rPr>
        <w:t>З</w:t>
      </w:r>
      <w:r w:rsidRPr="004A57B7">
        <w:rPr>
          <w:rFonts w:ascii="Times New Roman" w:hAnsi="Times New Roman"/>
          <w:sz w:val="28"/>
        </w:rPr>
        <w:t>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0517C54" w14:textId="20BCC3CA" w:rsidR="00713A1F" w:rsidRPr="004A57B7"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Договор по результатам конкурентной закупки</w:t>
      </w:r>
      <w:r w:rsidR="00F45818" w:rsidRPr="004A57B7">
        <w:rPr>
          <w:rFonts w:ascii="Times New Roman" w:hAnsi="Times New Roman"/>
          <w:sz w:val="28"/>
        </w:rPr>
        <w:t xml:space="preserve"> в электронной форме</w:t>
      </w:r>
      <w:r w:rsidRPr="004A57B7">
        <w:rPr>
          <w:rFonts w:ascii="Times New Roman" w:hAnsi="Times New Roman"/>
          <w:sz w:val="28"/>
        </w:rPr>
        <w:t xml:space="preserve">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w:t>
      </w:r>
      <w:r w:rsidR="009C5342" w:rsidRPr="004A57B7">
        <w:rPr>
          <w:rFonts w:ascii="Times New Roman" w:hAnsi="Times New Roman"/>
          <w:sz w:val="28"/>
        </w:rPr>
        <w:t xml:space="preserve"> </w:t>
      </w:r>
      <w:r w:rsidRPr="004A57B7">
        <w:rPr>
          <w:rFonts w:ascii="Times New Roman" w:hAnsi="Times New Roman"/>
          <w:sz w:val="28"/>
        </w:rPr>
        <w:t>заявкой участника такой закупки, с которым заключается договор.</w:t>
      </w:r>
    </w:p>
    <w:p w14:paraId="0D0EF202" w14:textId="2146BC68" w:rsidR="0034047D" w:rsidRPr="004A57B7" w:rsidRDefault="0034047D"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части 31 статьи 3.4 Федерального закона от 18 июля 2011 г. </w:t>
      </w:r>
      <w:r w:rsidR="00BE4E7D" w:rsidRPr="004A57B7">
        <w:rPr>
          <w:rFonts w:ascii="Times New Roman" w:hAnsi="Times New Roman"/>
          <w:sz w:val="28"/>
        </w:rPr>
        <w:t>№ 223-ФЗ.</w:t>
      </w:r>
    </w:p>
    <w:p w14:paraId="511B54DE" w14:textId="77777777" w:rsidR="00713A1F" w:rsidRPr="004A57B7" w:rsidRDefault="00713A1F" w:rsidP="000926D9">
      <w:pPr>
        <w:pStyle w:val="afff2"/>
        <w:numPr>
          <w:ilvl w:val="2"/>
          <w:numId w:val="419"/>
        </w:numPr>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w:t>
      </w:r>
      <w:r w:rsidR="00EA711A" w:rsidRPr="004A57B7">
        <w:rPr>
          <w:rFonts w:ascii="Times New Roman" w:hAnsi="Times New Roman"/>
          <w:sz w:val="28"/>
        </w:rPr>
        <w:t>З</w:t>
      </w:r>
      <w:r w:rsidRPr="004A57B7">
        <w:rPr>
          <w:rFonts w:ascii="Times New Roman" w:hAnsi="Times New Roman"/>
          <w:sz w:val="28"/>
        </w:rPr>
        <w:t>аказчику, участнику закупки в форме электронного документа в соответствии с настоящим Положением, хранятся оператором электронной площадки три года.</w:t>
      </w:r>
    </w:p>
    <w:p w14:paraId="2093A4E4" w14:textId="77777777" w:rsidR="00AC5943" w:rsidRPr="004A57B7" w:rsidRDefault="00AC5943" w:rsidP="009C33A2">
      <w:pPr>
        <w:pStyle w:val="11"/>
        <w:keepLines/>
        <w:widowControl/>
        <w:numPr>
          <w:ilvl w:val="0"/>
          <w:numId w:val="419"/>
        </w:numPr>
        <w:spacing w:before="720" w:after="240" w:line="240" w:lineRule="auto"/>
        <w:ind w:left="448" w:hanging="448"/>
        <w:jc w:val="center"/>
        <w:rPr>
          <w:color w:val="auto"/>
          <w:sz w:val="28"/>
        </w:rPr>
      </w:pPr>
      <w:bookmarkStart w:id="669" w:name="_Toc515617060"/>
      <w:bookmarkStart w:id="670" w:name="_Toc515376477"/>
      <w:bookmarkStart w:id="671" w:name="_Toc515386558"/>
      <w:bookmarkStart w:id="672" w:name="_Toc515386757"/>
      <w:bookmarkStart w:id="673" w:name="_Toc515386955"/>
      <w:bookmarkStart w:id="674" w:name="_Toc515387152"/>
      <w:bookmarkStart w:id="675" w:name="_Toc515388120"/>
      <w:bookmarkStart w:id="676" w:name="_Toc515388320"/>
      <w:bookmarkStart w:id="677" w:name="_Toc515388521"/>
      <w:bookmarkStart w:id="678" w:name="_Toc515388674"/>
      <w:bookmarkStart w:id="679" w:name="_Toc515389883"/>
      <w:bookmarkStart w:id="680" w:name="_Toc515376478"/>
      <w:bookmarkStart w:id="681" w:name="_Toc515386559"/>
      <w:bookmarkStart w:id="682" w:name="_Toc515386758"/>
      <w:bookmarkStart w:id="683" w:name="_Toc515386956"/>
      <w:bookmarkStart w:id="684" w:name="_Toc515387153"/>
      <w:bookmarkStart w:id="685" w:name="_Toc515388121"/>
      <w:bookmarkStart w:id="686" w:name="_Toc515388321"/>
      <w:bookmarkStart w:id="687" w:name="_Toc515388522"/>
      <w:bookmarkStart w:id="688" w:name="_Toc515388675"/>
      <w:bookmarkStart w:id="689" w:name="_Toc515389884"/>
      <w:bookmarkStart w:id="690" w:name="_Toc515376479"/>
      <w:bookmarkStart w:id="691" w:name="_Toc515386560"/>
      <w:bookmarkStart w:id="692" w:name="_Toc515386759"/>
      <w:bookmarkStart w:id="693" w:name="_Toc515386957"/>
      <w:bookmarkStart w:id="694" w:name="_Toc515387154"/>
      <w:bookmarkStart w:id="695" w:name="_Toc515388122"/>
      <w:bookmarkStart w:id="696" w:name="_Toc515388322"/>
      <w:bookmarkStart w:id="697" w:name="_Toc515388523"/>
      <w:bookmarkStart w:id="698" w:name="_Toc515388676"/>
      <w:bookmarkStart w:id="699" w:name="_Toc515389885"/>
      <w:bookmarkStart w:id="700" w:name="_Toc515376480"/>
      <w:bookmarkStart w:id="701" w:name="_Toc515386561"/>
      <w:bookmarkStart w:id="702" w:name="_Toc515386760"/>
      <w:bookmarkStart w:id="703" w:name="_Toc515386958"/>
      <w:bookmarkStart w:id="704" w:name="_Toc515387155"/>
      <w:bookmarkStart w:id="705" w:name="_Toc515388123"/>
      <w:bookmarkStart w:id="706" w:name="_Toc515388323"/>
      <w:bookmarkStart w:id="707" w:name="_Toc515388524"/>
      <w:bookmarkStart w:id="708" w:name="_Toc515388677"/>
      <w:bookmarkStart w:id="709" w:name="_Toc515389886"/>
      <w:bookmarkStart w:id="710" w:name="_Toc515376481"/>
      <w:bookmarkStart w:id="711" w:name="_Toc515386562"/>
      <w:bookmarkStart w:id="712" w:name="_Toc515386761"/>
      <w:bookmarkStart w:id="713" w:name="_Toc515386959"/>
      <w:bookmarkStart w:id="714" w:name="_Toc515387156"/>
      <w:bookmarkStart w:id="715" w:name="_Toc515388124"/>
      <w:bookmarkStart w:id="716" w:name="_Toc515388324"/>
      <w:bookmarkStart w:id="717" w:name="_Toc515388525"/>
      <w:bookmarkStart w:id="718" w:name="_Toc515388678"/>
      <w:bookmarkStart w:id="719" w:name="_Toc515389887"/>
      <w:bookmarkStart w:id="720" w:name="_Toc515376482"/>
      <w:bookmarkStart w:id="721" w:name="_Toc515386563"/>
      <w:bookmarkStart w:id="722" w:name="_Toc515386762"/>
      <w:bookmarkStart w:id="723" w:name="_Toc515386960"/>
      <w:bookmarkStart w:id="724" w:name="_Toc515387157"/>
      <w:bookmarkStart w:id="725" w:name="_Toc515388125"/>
      <w:bookmarkStart w:id="726" w:name="_Toc515388325"/>
      <w:bookmarkStart w:id="727" w:name="_Toc515388526"/>
      <w:bookmarkStart w:id="728" w:name="_Toc515388679"/>
      <w:bookmarkStart w:id="729" w:name="_Toc515389888"/>
      <w:bookmarkStart w:id="730" w:name="_Toc515376483"/>
      <w:bookmarkStart w:id="731" w:name="_Toc515386564"/>
      <w:bookmarkStart w:id="732" w:name="_Toc515386763"/>
      <w:bookmarkStart w:id="733" w:name="_Toc515386961"/>
      <w:bookmarkStart w:id="734" w:name="_Toc515387158"/>
      <w:bookmarkStart w:id="735" w:name="_Toc515388126"/>
      <w:bookmarkStart w:id="736" w:name="_Toc515388326"/>
      <w:bookmarkStart w:id="737" w:name="_Toc515388527"/>
      <w:bookmarkStart w:id="738" w:name="_Toc515388680"/>
      <w:bookmarkStart w:id="739" w:name="_Toc515389889"/>
      <w:bookmarkStart w:id="740" w:name="_Toc515376484"/>
      <w:bookmarkStart w:id="741" w:name="_Toc515386565"/>
      <w:bookmarkStart w:id="742" w:name="_Toc515386764"/>
      <w:bookmarkStart w:id="743" w:name="_Toc515386962"/>
      <w:bookmarkStart w:id="744" w:name="_Toc515387159"/>
      <w:bookmarkStart w:id="745" w:name="_Toc515388127"/>
      <w:bookmarkStart w:id="746" w:name="_Toc515388327"/>
      <w:bookmarkStart w:id="747" w:name="_Toc515388528"/>
      <w:bookmarkStart w:id="748" w:name="_Toc515388681"/>
      <w:bookmarkStart w:id="749" w:name="_Toc515389890"/>
      <w:bookmarkStart w:id="750" w:name="_Toc515376485"/>
      <w:bookmarkStart w:id="751" w:name="_Toc515386566"/>
      <w:bookmarkStart w:id="752" w:name="_Toc515386765"/>
      <w:bookmarkStart w:id="753" w:name="_Toc515386963"/>
      <w:bookmarkStart w:id="754" w:name="_Toc515387160"/>
      <w:bookmarkStart w:id="755" w:name="_Toc515388128"/>
      <w:bookmarkStart w:id="756" w:name="_Toc515388328"/>
      <w:bookmarkStart w:id="757" w:name="_Toc515388529"/>
      <w:bookmarkStart w:id="758" w:name="_Toc515388682"/>
      <w:bookmarkStart w:id="759" w:name="_Toc515389891"/>
      <w:bookmarkStart w:id="760" w:name="_Toc515376486"/>
      <w:bookmarkStart w:id="761" w:name="_Toc515386567"/>
      <w:bookmarkStart w:id="762" w:name="_Toc515386766"/>
      <w:bookmarkStart w:id="763" w:name="_Toc515386964"/>
      <w:bookmarkStart w:id="764" w:name="_Toc515387161"/>
      <w:bookmarkStart w:id="765" w:name="_Toc515388129"/>
      <w:bookmarkStart w:id="766" w:name="_Toc515388329"/>
      <w:bookmarkStart w:id="767" w:name="_Toc515388530"/>
      <w:bookmarkStart w:id="768" w:name="_Toc515388683"/>
      <w:bookmarkStart w:id="769" w:name="_Toc515389892"/>
      <w:bookmarkStart w:id="770" w:name="_Toc515376487"/>
      <w:bookmarkStart w:id="771" w:name="_Toc515386568"/>
      <w:bookmarkStart w:id="772" w:name="_Toc515386767"/>
      <w:bookmarkStart w:id="773" w:name="_Toc515386965"/>
      <w:bookmarkStart w:id="774" w:name="_Toc515387162"/>
      <w:bookmarkStart w:id="775" w:name="_Toc515388130"/>
      <w:bookmarkStart w:id="776" w:name="_Toc515388330"/>
      <w:bookmarkStart w:id="777" w:name="_Toc515388531"/>
      <w:bookmarkStart w:id="778" w:name="_Toc515388684"/>
      <w:bookmarkStart w:id="779" w:name="_Toc515389893"/>
      <w:bookmarkStart w:id="780" w:name="_Toc515376488"/>
      <w:bookmarkStart w:id="781" w:name="_Toc515386569"/>
      <w:bookmarkStart w:id="782" w:name="_Toc515386768"/>
      <w:bookmarkStart w:id="783" w:name="_Toc515386966"/>
      <w:bookmarkStart w:id="784" w:name="_Toc515387163"/>
      <w:bookmarkStart w:id="785" w:name="_Toc515388131"/>
      <w:bookmarkStart w:id="786" w:name="_Toc515388331"/>
      <w:bookmarkStart w:id="787" w:name="_Toc515388532"/>
      <w:bookmarkStart w:id="788" w:name="_Toc515388685"/>
      <w:bookmarkStart w:id="789" w:name="_Toc515389894"/>
      <w:bookmarkStart w:id="790" w:name="_Toc515376489"/>
      <w:bookmarkStart w:id="791" w:name="_Toc515386570"/>
      <w:bookmarkStart w:id="792" w:name="_Toc515386769"/>
      <w:bookmarkStart w:id="793" w:name="_Toc515386967"/>
      <w:bookmarkStart w:id="794" w:name="_Toc515387164"/>
      <w:bookmarkStart w:id="795" w:name="_Toc515388132"/>
      <w:bookmarkStart w:id="796" w:name="_Toc515388332"/>
      <w:bookmarkStart w:id="797" w:name="_Toc515388533"/>
      <w:bookmarkStart w:id="798" w:name="_Toc515388686"/>
      <w:bookmarkStart w:id="799" w:name="_Toc515389895"/>
      <w:bookmarkStart w:id="800" w:name="_Toc515376490"/>
      <w:bookmarkStart w:id="801" w:name="_Toc515386571"/>
      <w:bookmarkStart w:id="802" w:name="_Toc515386770"/>
      <w:bookmarkStart w:id="803" w:name="_Toc515386968"/>
      <w:bookmarkStart w:id="804" w:name="_Toc515387165"/>
      <w:bookmarkStart w:id="805" w:name="_Toc515388133"/>
      <w:bookmarkStart w:id="806" w:name="_Toc515388333"/>
      <w:bookmarkStart w:id="807" w:name="_Toc515388534"/>
      <w:bookmarkStart w:id="808" w:name="_Toc515388687"/>
      <w:bookmarkStart w:id="809" w:name="_Toc515389896"/>
      <w:bookmarkStart w:id="810" w:name="_Toc515376491"/>
      <w:bookmarkStart w:id="811" w:name="_Toc515386572"/>
      <w:bookmarkStart w:id="812" w:name="_Toc515386771"/>
      <w:bookmarkStart w:id="813" w:name="_Toc515386969"/>
      <w:bookmarkStart w:id="814" w:name="_Toc515387166"/>
      <w:bookmarkStart w:id="815" w:name="_Toc515388134"/>
      <w:bookmarkStart w:id="816" w:name="_Toc515388334"/>
      <w:bookmarkStart w:id="817" w:name="_Toc515388535"/>
      <w:bookmarkStart w:id="818" w:name="_Toc515388688"/>
      <w:bookmarkStart w:id="819" w:name="_Toc515389897"/>
      <w:bookmarkStart w:id="820" w:name="_Toc515376492"/>
      <w:bookmarkStart w:id="821" w:name="_Toc515386573"/>
      <w:bookmarkStart w:id="822" w:name="_Toc515386772"/>
      <w:bookmarkStart w:id="823" w:name="_Toc515386970"/>
      <w:bookmarkStart w:id="824" w:name="_Toc515387167"/>
      <w:bookmarkStart w:id="825" w:name="_Toc515388135"/>
      <w:bookmarkStart w:id="826" w:name="_Toc515388335"/>
      <w:bookmarkStart w:id="827" w:name="_Toc515388536"/>
      <w:bookmarkStart w:id="828" w:name="_Toc515388689"/>
      <w:bookmarkStart w:id="829" w:name="_Toc515389898"/>
      <w:bookmarkStart w:id="830" w:name="_Toc515376493"/>
      <w:bookmarkStart w:id="831" w:name="_Toc515386574"/>
      <w:bookmarkStart w:id="832" w:name="_Toc515386773"/>
      <w:bookmarkStart w:id="833" w:name="_Toc515386971"/>
      <w:bookmarkStart w:id="834" w:name="_Toc515387168"/>
      <w:bookmarkStart w:id="835" w:name="_Toc515388136"/>
      <w:bookmarkStart w:id="836" w:name="_Toc515388336"/>
      <w:bookmarkStart w:id="837" w:name="_Toc515388537"/>
      <w:bookmarkStart w:id="838" w:name="_Toc515388690"/>
      <w:bookmarkStart w:id="839" w:name="_Toc515389899"/>
      <w:bookmarkStart w:id="840" w:name="_Toc515376494"/>
      <w:bookmarkStart w:id="841" w:name="_Toc515386575"/>
      <w:bookmarkStart w:id="842" w:name="_Toc515386774"/>
      <w:bookmarkStart w:id="843" w:name="_Toc515386972"/>
      <w:bookmarkStart w:id="844" w:name="_Toc515387169"/>
      <w:bookmarkStart w:id="845" w:name="_Toc515388137"/>
      <w:bookmarkStart w:id="846" w:name="_Toc515388337"/>
      <w:bookmarkStart w:id="847" w:name="_Toc515388538"/>
      <w:bookmarkStart w:id="848" w:name="_Toc515388691"/>
      <w:bookmarkStart w:id="849" w:name="_Toc515389900"/>
      <w:bookmarkStart w:id="850" w:name="_Toc515376495"/>
      <w:bookmarkStart w:id="851" w:name="_Toc515386576"/>
      <w:bookmarkStart w:id="852" w:name="_Toc515386775"/>
      <w:bookmarkStart w:id="853" w:name="_Toc515386973"/>
      <w:bookmarkStart w:id="854" w:name="_Toc515387170"/>
      <w:bookmarkStart w:id="855" w:name="_Toc515388138"/>
      <w:bookmarkStart w:id="856" w:name="_Toc515388338"/>
      <w:bookmarkStart w:id="857" w:name="_Toc515388539"/>
      <w:bookmarkStart w:id="858" w:name="_Toc515388692"/>
      <w:bookmarkStart w:id="859" w:name="_Toc515389901"/>
      <w:bookmarkStart w:id="860" w:name="_Toc515376496"/>
      <w:bookmarkStart w:id="861" w:name="_Toc515386577"/>
      <w:bookmarkStart w:id="862" w:name="_Toc515386776"/>
      <w:bookmarkStart w:id="863" w:name="_Toc515386974"/>
      <w:bookmarkStart w:id="864" w:name="_Toc515387171"/>
      <w:bookmarkStart w:id="865" w:name="_Toc515388139"/>
      <w:bookmarkStart w:id="866" w:name="_Toc515388339"/>
      <w:bookmarkStart w:id="867" w:name="_Toc515388540"/>
      <w:bookmarkStart w:id="868" w:name="_Toc515388693"/>
      <w:bookmarkStart w:id="869" w:name="_Toc515389902"/>
      <w:bookmarkStart w:id="870" w:name="_Toc515376497"/>
      <w:bookmarkStart w:id="871" w:name="_Toc515386578"/>
      <w:bookmarkStart w:id="872" w:name="_Toc515386777"/>
      <w:bookmarkStart w:id="873" w:name="_Toc515386975"/>
      <w:bookmarkStart w:id="874" w:name="_Toc515387172"/>
      <w:bookmarkStart w:id="875" w:name="_Toc515388140"/>
      <w:bookmarkStart w:id="876" w:name="_Toc515388340"/>
      <w:bookmarkStart w:id="877" w:name="_Toc515388541"/>
      <w:bookmarkStart w:id="878" w:name="_Toc515388694"/>
      <w:bookmarkStart w:id="879" w:name="_Toc515389903"/>
      <w:bookmarkStart w:id="880" w:name="_Toc515376498"/>
      <w:bookmarkStart w:id="881" w:name="_Toc515386579"/>
      <w:bookmarkStart w:id="882" w:name="_Toc515386778"/>
      <w:bookmarkStart w:id="883" w:name="_Toc515386976"/>
      <w:bookmarkStart w:id="884" w:name="_Toc515387173"/>
      <w:bookmarkStart w:id="885" w:name="_Toc515388141"/>
      <w:bookmarkStart w:id="886" w:name="_Toc515388341"/>
      <w:bookmarkStart w:id="887" w:name="_Toc515388542"/>
      <w:bookmarkStart w:id="888" w:name="_Toc515388695"/>
      <w:bookmarkStart w:id="889" w:name="_Toc515389904"/>
      <w:bookmarkStart w:id="890" w:name="_Toc515376499"/>
      <w:bookmarkStart w:id="891" w:name="_Toc515386580"/>
      <w:bookmarkStart w:id="892" w:name="_Toc515386779"/>
      <w:bookmarkStart w:id="893" w:name="_Toc515386977"/>
      <w:bookmarkStart w:id="894" w:name="_Toc515387174"/>
      <w:bookmarkStart w:id="895" w:name="_Toc515388142"/>
      <w:bookmarkStart w:id="896" w:name="_Toc515388342"/>
      <w:bookmarkStart w:id="897" w:name="_Toc515388543"/>
      <w:bookmarkStart w:id="898" w:name="_Toc515388696"/>
      <w:bookmarkStart w:id="899" w:name="_Toc515389905"/>
      <w:bookmarkStart w:id="900" w:name="_Toc515376500"/>
      <w:bookmarkStart w:id="901" w:name="_Toc515386581"/>
      <w:bookmarkStart w:id="902" w:name="_Toc515386780"/>
      <w:bookmarkStart w:id="903" w:name="_Toc515386978"/>
      <w:bookmarkStart w:id="904" w:name="_Toc515387175"/>
      <w:bookmarkStart w:id="905" w:name="_Toc515388143"/>
      <w:bookmarkStart w:id="906" w:name="_Toc515388343"/>
      <w:bookmarkStart w:id="907" w:name="_Toc515388544"/>
      <w:bookmarkStart w:id="908" w:name="_Toc515388697"/>
      <w:bookmarkStart w:id="909" w:name="_Toc515389906"/>
      <w:bookmarkStart w:id="910" w:name="_Toc515376501"/>
      <w:bookmarkStart w:id="911" w:name="_Toc515386582"/>
      <w:bookmarkStart w:id="912" w:name="_Toc515386781"/>
      <w:bookmarkStart w:id="913" w:name="_Toc515386979"/>
      <w:bookmarkStart w:id="914" w:name="_Toc515387176"/>
      <w:bookmarkStart w:id="915" w:name="_Toc515388144"/>
      <w:bookmarkStart w:id="916" w:name="_Toc515388344"/>
      <w:bookmarkStart w:id="917" w:name="_Toc515388545"/>
      <w:bookmarkStart w:id="918" w:name="_Toc515388698"/>
      <w:bookmarkStart w:id="919" w:name="_Toc515389907"/>
      <w:bookmarkStart w:id="920" w:name="_Toc515376502"/>
      <w:bookmarkStart w:id="921" w:name="_Toc515386583"/>
      <w:bookmarkStart w:id="922" w:name="_Toc515386782"/>
      <w:bookmarkStart w:id="923" w:name="_Toc515386980"/>
      <w:bookmarkStart w:id="924" w:name="_Toc515387177"/>
      <w:bookmarkStart w:id="925" w:name="_Toc515388145"/>
      <w:bookmarkStart w:id="926" w:name="_Toc515388345"/>
      <w:bookmarkStart w:id="927" w:name="_Toc515388546"/>
      <w:bookmarkStart w:id="928" w:name="_Toc515388699"/>
      <w:bookmarkStart w:id="929" w:name="_Toc515389908"/>
      <w:bookmarkStart w:id="930" w:name="_Toc515376503"/>
      <w:bookmarkStart w:id="931" w:name="_Toc515386584"/>
      <w:bookmarkStart w:id="932" w:name="_Toc515386783"/>
      <w:bookmarkStart w:id="933" w:name="_Toc515386981"/>
      <w:bookmarkStart w:id="934" w:name="_Toc515387178"/>
      <w:bookmarkStart w:id="935" w:name="_Toc515388146"/>
      <w:bookmarkStart w:id="936" w:name="_Toc515388346"/>
      <w:bookmarkStart w:id="937" w:name="_Toc515388547"/>
      <w:bookmarkStart w:id="938" w:name="_Toc515388700"/>
      <w:bookmarkStart w:id="939" w:name="_Toc515389909"/>
      <w:bookmarkStart w:id="940" w:name="_Toc515376504"/>
      <w:bookmarkStart w:id="941" w:name="_Toc515386585"/>
      <w:bookmarkStart w:id="942" w:name="_Toc515386784"/>
      <w:bookmarkStart w:id="943" w:name="_Toc515386982"/>
      <w:bookmarkStart w:id="944" w:name="_Toc515387179"/>
      <w:bookmarkStart w:id="945" w:name="_Toc515388147"/>
      <w:bookmarkStart w:id="946" w:name="_Toc515388347"/>
      <w:bookmarkStart w:id="947" w:name="_Toc515388548"/>
      <w:bookmarkStart w:id="948" w:name="_Toc515388701"/>
      <w:bookmarkStart w:id="949" w:name="_Toc515389910"/>
      <w:bookmarkStart w:id="950" w:name="_Toc515376505"/>
      <w:bookmarkStart w:id="951" w:name="_Toc515386586"/>
      <w:bookmarkStart w:id="952" w:name="_Toc515386785"/>
      <w:bookmarkStart w:id="953" w:name="_Toc515386983"/>
      <w:bookmarkStart w:id="954" w:name="_Toc515387180"/>
      <w:bookmarkStart w:id="955" w:name="_Toc515388148"/>
      <w:bookmarkStart w:id="956" w:name="_Toc515388348"/>
      <w:bookmarkStart w:id="957" w:name="_Toc515388549"/>
      <w:bookmarkStart w:id="958" w:name="_Toc515388702"/>
      <w:bookmarkStart w:id="959" w:name="_Toc515389911"/>
      <w:bookmarkStart w:id="960" w:name="_Toc515376506"/>
      <w:bookmarkStart w:id="961" w:name="_Toc515386587"/>
      <w:bookmarkStart w:id="962" w:name="_Toc515386786"/>
      <w:bookmarkStart w:id="963" w:name="_Toc515386984"/>
      <w:bookmarkStart w:id="964" w:name="_Toc515387181"/>
      <w:bookmarkStart w:id="965" w:name="_Toc515388149"/>
      <w:bookmarkStart w:id="966" w:name="_Toc515388349"/>
      <w:bookmarkStart w:id="967" w:name="_Toc515388550"/>
      <w:bookmarkStart w:id="968" w:name="_Toc515388703"/>
      <w:bookmarkStart w:id="969" w:name="_Toc515389912"/>
      <w:bookmarkStart w:id="970" w:name="_Toc515376507"/>
      <w:bookmarkStart w:id="971" w:name="_Toc515386588"/>
      <w:bookmarkStart w:id="972" w:name="_Toc515386787"/>
      <w:bookmarkStart w:id="973" w:name="_Toc515386985"/>
      <w:bookmarkStart w:id="974" w:name="_Toc515387182"/>
      <w:bookmarkStart w:id="975" w:name="_Toc515388150"/>
      <w:bookmarkStart w:id="976" w:name="_Toc515388350"/>
      <w:bookmarkStart w:id="977" w:name="_Toc515388551"/>
      <w:bookmarkStart w:id="978" w:name="_Toc515388704"/>
      <w:bookmarkStart w:id="979" w:name="_Toc515389913"/>
      <w:bookmarkStart w:id="980" w:name="_Toc515376508"/>
      <w:bookmarkStart w:id="981" w:name="_Toc515386589"/>
      <w:bookmarkStart w:id="982" w:name="_Toc515386788"/>
      <w:bookmarkStart w:id="983" w:name="_Toc515386986"/>
      <w:bookmarkStart w:id="984" w:name="_Toc515387183"/>
      <w:bookmarkStart w:id="985" w:name="_Toc515388151"/>
      <w:bookmarkStart w:id="986" w:name="_Toc515388351"/>
      <w:bookmarkStart w:id="987" w:name="_Toc515388552"/>
      <w:bookmarkStart w:id="988" w:name="_Toc515388705"/>
      <w:bookmarkStart w:id="989" w:name="_Toc515389914"/>
      <w:bookmarkStart w:id="990" w:name="_Toc515376509"/>
      <w:bookmarkStart w:id="991" w:name="_Toc515386590"/>
      <w:bookmarkStart w:id="992" w:name="_Toc515386789"/>
      <w:bookmarkStart w:id="993" w:name="_Toc515386987"/>
      <w:bookmarkStart w:id="994" w:name="_Toc515387184"/>
      <w:bookmarkStart w:id="995" w:name="_Toc515388152"/>
      <w:bookmarkStart w:id="996" w:name="_Toc515388352"/>
      <w:bookmarkStart w:id="997" w:name="_Toc515388553"/>
      <w:bookmarkStart w:id="998" w:name="_Toc515388706"/>
      <w:bookmarkStart w:id="999" w:name="_Toc515389915"/>
      <w:bookmarkStart w:id="1000" w:name="_Toc515376510"/>
      <w:bookmarkStart w:id="1001" w:name="_Toc515386591"/>
      <w:bookmarkStart w:id="1002" w:name="_Toc515386790"/>
      <w:bookmarkStart w:id="1003" w:name="_Toc515386988"/>
      <w:bookmarkStart w:id="1004" w:name="_Toc515387185"/>
      <w:bookmarkStart w:id="1005" w:name="_Toc515388153"/>
      <w:bookmarkStart w:id="1006" w:name="_Toc515388353"/>
      <w:bookmarkStart w:id="1007" w:name="_Toc515388554"/>
      <w:bookmarkStart w:id="1008" w:name="_Toc515388707"/>
      <w:bookmarkStart w:id="1009" w:name="_Toc515389916"/>
      <w:bookmarkStart w:id="1010" w:name="_Toc515376511"/>
      <w:bookmarkStart w:id="1011" w:name="_Toc515386592"/>
      <w:bookmarkStart w:id="1012" w:name="_Toc515386791"/>
      <w:bookmarkStart w:id="1013" w:name="_Toc515386989"/>
      <w:bookmarkStart w:id="1014" w:name="_Toc515387186"/>
      <w:bookmarkStart w:id="1015" w:name="_Toc515388154"/>
      <w:bookmarkStart w:id="1016" w:name="_Toc515388354"/>
      <w:bookmarkStart w:id="1017" w:name="_Toc515388555"/>
      <w:bookmarkStart w:id="1018" w:name="_Toc515388708"/>
      <w:bookmarkStart w:id="1019" w:name="_Toc515389917"/>
      <w:bookmarkStart w:id="1020" w:name="_Toc515376512"/>
      <w:bookmarkStart w:id="1021" w:name="_Toc515386593"/>
      <w:bookmarkStart w:id="1022" w:name="_Toc515386792"/>
      <w:bookmarkStart w:id="1023" w:name="_Toc515386990"/>
      <w:bookmarkStart w:id="1024" w:name="_Toc515387187"/>
      <w:bookmarkStart w:id="1025" w:name="_Toc515388155"/>
      <w:bookmarkStart w:id="1026" w:name="_Toc515388355"/>
      <w:bookmarkStart w:id="1027" w:name="_Toc515388556"/>
      <w:bookmarkStart w:id="1028" w:name="_Toc515388709"/>
      <w:bookmarkStart w:id="1029" w:name="_Toc515389918"/>
      <w:bookmarkStart w:id="1030" w:name="_Toc515376513"/>
      <w:bookmarkStart w:id="1031" w:name="_Toc515386594"/>
      <w:bookmarkStart w:id="1032" w:name="_Toc515386793"/>
      <w:bookmarkStart w:id="1033" w:name="_Toc515386991"/>
      <w:bookmarkStart w:id="1034" w:name="_Toc515387188"/>
      <w:bookmarkStart w:id="1035" w:name="_Toc515388156"/>
      <w:bookmarkStart w:id="1036" w:name="_Toc515388356"/>
      <w:bookmarkStart w:id="1037" w:name="_Toc515388557"/>
      <w:bookmarkStart w:id="1038" w:name="_Toc515388710"/>
      <w:bookmarkStart w:id="1039" w:name="_Toc515389919"/>
      <w:bookmarkStart w:id="1040" w:name="_Toc515376514"/>
      <w:bookmarkStart w:id="1041" w:name="_Toc515386595"/>
      <w:bookmarkStart w:id="1042" w:name="_Toc515386794"/>
      <w:bookmarkStart w:id="1043" w:name="_Toc515386992"/>
      <w:bookmarkStart w:id="1044" w:name="_Toc515387189"/>
      <w:bookmarkStart w:id="1045" w:name="_Toc515388157"/>
      <w:bookmarkStart w:id="1046" w:name="_Toc515388357"/>
      <w:bookmarkStart w:id="1047" w:name="_Toc515388558"/>
      <w:bookmarkStart w:id="1048" w:name="_Toc515388711"/>
      <w:bookmarkStart w:id="1049" w:name="_Toc515389920"/>
      <w:bookmarkStart w:id="1050" w:name="_Toc515376515"/>
      <w:bookmarkStart w:id="1051" w:name="_Toc515386596"/>
      <w:bookmarkStart w:id="1052" w:name="_Toc515386795"/>
      <w:bookmarkStart w:id="1053" w:name="_Toc515386993"/>
      <w:bookmarkStart w:id="1054" w:name="_Toc515387190"/>
      <w:bookmarkStart w:id="1055" w:name="_Toc515388158"/>
      <w:bookmarkStart w:id="1056" w:name="_Toc515388358"/>
      <w:bookmarkStart w:id="1057" w:name="_Toc515388559"/>
      <w:bookmarkStart w:id="1058" w:name="_Toc515388712"/>
      <w:bookmarkStart w:id="1059" w:name="_Toc515389921"/>
      <w:bookmarkStart w:id="1060" w:name="_Toc515376516"/>
      <w:bookmarkStart w:id="1061" w:name="_Toc515386597"/>
      <w:bookmarkStart w:id="1062" w:name="_Toc515386796"/>
      <w:bookmarkStart w:id="1063" w:name="_Toc515386994"/>
      <w:bookmarkStart w:id="1064" w:name="_Toc515387191"/>
      <w:bookmarkStart w:id="1065" w:name="_Toc515388159"/>
      <w:bookmarkStart w:id="1066" w:name="_Toc515388359"/>
      <w:bookmarkStart w:id="1067" w:name="_Toc515388560"/>
      <w:bookmarkStart w:id="1068" w:name="_Toc515388713"/>
      <w:bookmarkStart w:id="1069" w:name="_Toc515389922"/>
      <w:bookmarkStart w:id="1070" w:name="_Toc515376517"/>
      <w:bookmarkStart w:id="1071" w:name="_Toc515386598"/>
      <w:bookmarkStart w:id="1072" w:name="_Toc515386797"/>
      <w:bookmarkStart w:id="1073" w:name="_Toc515386995"/>
      <w:bookmarkStart w:id="1074" w:name="_Toc515387192"/>
      <w:bookmarkStart w:id="1075" w:name="_Toc515388160"/>
      <w:bookmarkStart w:id="1076" w:name="_Toc515388360"/>
      <w:bookmarkStart w:id="1077" w:name="_Toc515388561"/>
      <w:bookmarkStart w:id="1078" w:name="_Toc515388714"/>
      <w:bookmarkStart w:id="1079" w:name="_Toc515389923"/>
      <w:bookmarkStart w:id="1080" w:name="_Toc515376518"/>
      <w:bookmarkStart w:id="1081" w:name="_Toc515386599"/>
      <w:bookmarkStart w:id="1082" w:name="_Toc515386798"/>
      <w:bookmarkStart w:id="1083" w:name="_Toc515386996"/>
      <w:bookmarkStart w:id="1084" w:name="_Toc515387193"/>
      <w:bookmarkStart w:id="1085" w:name="_Toc515388161"/>
      <w:bookmarkStart w:id="1086" w:name="_Toc515388361"/>
      <w:bookmarkStart w:id="1087" w:name="_Toc515388562"/>
      <w:bookmarkStart w:id="1088" w:name="_Toc515388715"/>
      <w:bookmarkStart w:id="1089" w:name="_Toc515389924"/>
      <w:bookmarkStart w:id="1090" w:name="_Toc515376519"/>
      <w:bookmarkStart w:id="1091" w:name="_Toc515386600"/>
      <w:bookmarkStart w:id="1092" w:name="_Toc515386799"/>
      <w:bookmarkStart w:id="1093" w:name="_Toc515386997"/>
      <w:bookmarkStart w:id="1094" w:name="_Toc515387194"/>
      <w:bookmarkStart w:id="1095" w:name="_Toc515388162"/>
      <w:bookmarkStart w:id="1096" w:name="_Toc515388362"/>
      <w:bookmarkStart w:id="1097" w:name="_Toc515388563"/>
      <w:bookmarkStart w:id="1098" w:name="_Toc515388716"/>
      <w:bookmarkStart w:id="1099" w:name="_Toc515389925"/>
      <w:bookmarkStart w:id="1100" w:name="_Toc515376520"/>
      <w:bookmarkStart w:id="1101" w:name="_Toc515386601"/>
      <w:bookmarkStart w:id="1102" w:name="_Toc515386800"/>
      <w:bookmarkStart w:id="1103" w:name="_Toc515386998"/>
      <w:bookmarkStart w:id="1104" w:name="_Toc515387195"/>
      <w:bookmarkStart w:id="1105" w:name="_Toc515388163"/>
      <w:bookmarkStart w:id="1106" w:name="_Toc515388363"/>
      <w:bookmarkStart w:id="1107" w:name="_Toc515388564"/>
      <w:bookmarkStart w:id="1108" w:name="_Toc515388717"/>
      <w:bookmarkStart w:id="1109" w:name="_Toc515389926"/>
      <w:bookmarkStart w:id="1110" w:name="_Toc515376521"/>
      <w:bookmarkStart w:id="1111" w:name="_Toc515386602"/>
      <w:bookmarkStart w:id="1112" w:name="_Toc515386801"/>
      <w:bookmarkStart w:id="1113" w:name="_Toc515386999"/>
      <w:bookmarkStart w:id="1114" w:name="_Toc515387196"/>
      <w:bookmarkStart w:id="1115" w:name="_Toc515388164"/>
      <w:bookmarkStart w:id="1116" w:name="_Toc515388364"/>
      <w:bookmarkStart w:id="1117" w:name="_Toc515388565"/>
      <w:bookmarkStart w:id="1118" w:name="_Toc515388718"/>
      <w:bookmarkStart w:id="1119" w:name="_Toc515389927"/>
      <w:bookmarkStart w:id="1120" w:name="_Toc515376522"/>
      <w:bookmarkStart w:id="1121" w:name="_Toc515386603"/>
      <w:bookmarkStart w:id="1122" w:name="_Toc515386802"/>
      <w:bookmarkStart w:id="1123" w:name="_Toc515387000"/>
      <w:bookmarkStart w:id="1124" w:name="_Toc515387197"/>
      <w:bookmarkStart w:id="1125" w:name="_Toc515388165"/>
      <w:bookmarkStart w:id="1126" w:name="_Toc515388365"/>
      <w:bookmarkStart w:id="1127" w:name="_Toc515388566"/>
      <w:bookmarkStart w:id="1128" w:name="_Toc515388719"/>
      <w:bookmarkStart w:id="1129" w:name="_Toc515389928"/>
      <w:bookmarkStart w:id="1130" w:name="_Toc515376523"/>
      <w:bookmarkStart w:id="1131" w:name="_Toc515386604"/>
      <w:bookmarkStart w:id="1132" w:name="_Toc515386803"/>
      <w:bookmarkStart w:id="1133" w:name="_Toc515387001"/>
      <w:bookmarkStart w:id="1134" w:name="_Toc515387198"/>
      <w:bookmarkStart w:id="1135" w:name="_Toc515388166"/>
      <w:bookmarkStart w:id="1136" w:name="_Toc515388366"/>
      <w:bookmarkStart w:id="1137" w:name="_Toc515388567"/>
      <w:bookmarkStart w:id="1138" w:name="_Toc515388720"/>
      <w:bookmarkStart w:id="1139" w:name="_Toc515389929"/>
      <w:bookmarkStart w:id="1140" w:name="_Toc515376524"/>
      <w:bookmarkStart w:id="1141" w:name="_Toc515386605"/>
      <w:bookmarkStart w:id="1142" w:name="_Toc515386804"/>
      <w:bookmarkStart w:id="1143" w:name="_Toc515387002"/>
      <w:bookmarkStart w:id="1144" w:name="_Toc515387199"/>
      <w:bookmarkStart w:id="1145" w:name="_Toc515388167"/>
      <w:bookmarkStart w:id="1146" w:name="_Toc515388367"/>
      <w:bookmarkStart w:id="1147" w:name="_Toc515388568"/>
      <w:bookmarkStart w:id="1148" w:name="_Toc515388721"/>
      <w:bookmarkStart w:id="1149" w:name="_Toc515389930"/>
      <w:bookmarkStart w:id="1150" w:name="_Toc515376525"/>
      <w:bookmarkStart w:id="1151" w:name="_Toc515386606"/>
      <w:bookmarkStart w:id="1152" w:name="_Toc515386805"/>
      <w:bookmarkStart w:id="1153" w:name="_Toc515387003"/>
      <w:bookmarkStart w:id="1154" w:name="_Toc515387200"/>
      <w:bookmarkStart w:id="1155" w:name="_Toc515388168"/>
      <w:bookmarkStart w:id="1156" w:name="_Toc515388368"/>
      <w:bookmarkStart w:id="1157" w:name="_Toc515388569"/>
      <w:bookmarkStart w:id="1158" w:name="_Toc515388722"/>
      <w:bookmarkStart w:id="1159" w:name="_Toc515389931"/>
      <w:bookmarkStart w:id="1160" w:name="_Toc515376526"/>
      <w:bookmarkStart w:id="1161" w:name="_Toc515386607"/>
      <w:bookmarkStart w:id="1162" w:name="_Toc515386806"/>
      <w:bookmarkStart w:id="1163" w:name="_Toc515387004"/>
      <w:bookmarkStart w:id="1164" w:name="_Toc515387201"/>
      <w:bookmarkStart w:id="1165" w:name="_Toc515388169"/>
      <w:bookmarkStart w:id="1166" w:name="_Toc515388369"/>
      <w:bookmarkStart w:id="1167" w:name="_Toc515388570"/>
      <w:bookmarkStart w:id="1168" w:name="_Toc515388723"/>
      <w:bookmarkStart w:id="1169" w:name="_Toc515389932"/>
      <w:bookmarkStart w:id="1170" w:name="_Toc515376527"/>
      <w:bookmarkStart w:id="1171" w:name="_Toc515386608"/>
      <w:bookmarkStart w:id="1172" w:name="_Toc515386807"/>
      <w:bookmarkStart w:id="1173" w:name="_Toc515387005"/>
      <w:bookmarkStart w:id="1174" w:name="_Toc515387202"/>
      <w:bookmarkStart w:id="1175" w:name="_Toc515388170"/>
      <w:bookmarkStart w:id="1176" w:name="_Toc515388370"/>
      <w:bookmarkStart w:id="1177" w:name="_Toc515388571"/>
      <w:bookmarkStart w:id="1178" w:name="_Toc515388724"/>
      <w:bookmarkStart w:id="1179" w:name="_Toc515389933"/>
      <w:bookmarkStart w:id="1180" w:name="_Toc515376528"/>
      <w:bookmarkStart w:id="1181" w:name="_Toc515386609"/>
      <w:bookmarkStart w:id="1182" w:name="_Toc515386808"/>
      <w:bookmarkStart w:id="1183" w:name="_Toc515387006"/>
      <w:bookmarkStart w:id="1184" w:name="_Toc515387203"/>
      <w:bookmarkStart w:id="1185" w:name="_Toc515388171"/>
      <w:bookmarkStart w:id="1186" w:name="_Toc515388371"/>
      <w:bookmarkStart w:id="1187" w:name="_Toc515388572"/>
      <w:bookmarkStart w:id="1188" w:name="_Toc515388725"/>
      <w:bookmarkStart w:id="1189" w:name="_Toc515389934"/>
      <w:bookmarkStart w:id="1190" w:name="_Toc515004109"/>
      <w:bookmarkStart w:id="1191" w:name="_Toc515004173"/>
      <w:bookmarkStart w:id="1192" w:name="_Toc515004505"/>
      <w:bookmarkStart w:id="1193" w:name="_Toc515004564"/>
      <w:bookmarkStart w:id="1194" w:name="_Toc515004625"/>
      <w:bookmarkStart w:id="1195" w:name="_Toc515010624"/>
      <w:bookmarkStart w:id="1196" w:name="_Toc515011347"/>
      <w:bookmarkStart w:id="1197" w:name="_Toc515019207"/>
      <w:bookmarkStart w:id="1198" w:name="_Toc515019276"/>
      <w:bookmarkStart w:id="1199" w:name="_Toc515019636"/>
      <w:bookmarkStart w:id="1200" w:name="_Toc515019795"/>
      <w:bookmarkStart w:id="1201" w:name="_Toc515019939"/>
      <w:bookmarkStart w:id="1202" w:name="_Toc515026011"/>
      <w:bookmarkStart w:id="1203" w:name="_Toc515032505"/>
      <w:bookmarkStart w:id="1204" w:name="_Toc515032613"/>
      <w:bookmarkStart w:id="1205" w:name="_Toc515032791"/>
      <w:bookmarkStart w:id="1206" w:name="_Toc515004110"/>
      <w:bookmarkStart w:id="1207" w:name="_Toc515004174"/>
      <w:bookmarkStart w:id="1208" w:name="_Toc515004506"/>
      <w:bookmarkStart w:id="1209" w:name="_Toc515004565"/>
      <w:bookmarkStart w:id="1210" w:name="_Toc515004626"/>
      <w:bookmarkStart w:id="1211" w:name="_Toc515010625"/>
      <w:bookmarkStart w:id="1212" w:name="_Toc515011348"/>
      <w:bookmarkStart w:id="1213" w:name="_Toc515019208"/>
      <w:bookmarkStart w:id="1214" w:name="_Toc515019277"/>
      <w:bookmarkStart w:id="1215" w:name="_Toc515019637"/>
      <w:bookmarkStart w:id="1216" w:name="_Toc515019796"/>
      <w:bookmarkStart w:id="1217" w:name="_Toc515019940"/>
      <w:bookmarkStart w:id="1218" w:name="_Toc515026012"/>
      <w:bookmarkStart w:id="1219" w:name="_Toc515032506"/>
      <w:bookmarkStart w:id="1220" w:name="_Toc515032614"/>
      <w:bookmarkStart w:id="1221" w:name="_Toc515032792"/>
      <w:bookmarkStart w:id="1222" w:name="Раздел_9"/>
      <w:bookmarkStart w:id="1223" w:name="_Toc95397843"/>
      <w:bookmarkStart w:id="1224" w:name="_Toc31374727"/>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r w:rsidRPr="004A57B7">
        <w:rPr>
          <w:color w:val="auto"/>
          <w:sz w:val="28"/>
        </w:rPr>
        <w:t>ОСОБ</w:t>
      </w:r>
      <w:bookmarkEnd w:id="1222"/>
      <w:r w:rsidRPr="004A57B7">
        <w:rPr>
          <w:color w:val="auto"/>
          <w:sz w:val="28"/>
        </w:rPr>
        <w:t xml:space="preserve">ЕННОСТИ ОСУЩЕСТВЛЕНИЯ ЗАКРЫТЫХ </w:t>
      </w:r>
      <w:r w:rsidR="004E659E" w:rsidRPr="004A57B7">
        <w:rPr>
          <w:color w:val="auto"/>
          <w:sz w:val="28"/>
        </w:rPr>
        <w:t xml:space="preserve">КОНКУРЕНТНЫХ </w:t>
      </w:r>
      <w:r w:rsidRPr="004A57B7">
        <w:rPr>
          <w:color w:val="auto"/>
          <w:sz w:val="28"/>
        </w:rPr>
        <w:t>ЗАКУПОК</w:t>
      </w:r>
      <w:bookmarkEnd w:id="1223"/>
      <w:bookmarkEnd w:id="1224"/>
      <w:r w:rsidRPr="004A57B7">
        <w:rPr>
          <w:color w:val="auto"/>
          <w:sz w:val="28"/>
        </w:rPr>
        <w:t xml:space="preserve"> </w:t>
      </w:r>
    </w:p>
    <w:p w14:paraId="5B297154" w14:textId="017F911F" w:rsidR="00B806D5" w:rsidRPr="004A57B7" w:rsidRDefault="00B806D5"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w:t>
      </w:r>
      <w:r w:rsidRPr="004A57B7">
        <w:rPr>
          <w:rFonts w:ascii="Times New Roman" w:hAnsi="Times New Roman"/>
          <w:bCs/>
          <w:sz w:val="28"/>
          <w:szCs w:val="28"/>
        </w:rPr>
        <w:t xml:space="preserve"> </w:t>
      </w:r>
      <w:r w:rsidRPr="004A57B7">
        <w:rPr>
          <w:rFonts w:ascii="Times New Roman" w:hAnsi="Times New Roman"/>
          <w:sz w:val="28"/>
        </w:rPr>
        <w:t>такой закупке составляют государственную тайну, или если координационным органом Правительства Российской Федерации в</w:t>
      </w:r>
      <w:r w:rsidRPr="004A57B7">
        <w:rPr>
          <w:rFonts w:ascii="Times New Roman" w:hAnsi="Times New Roman"/>
          <w:bCs/>
          <w:sz w:val="28"/>
          <w:szCs w:val="28"/>
        </w:rPr>
        <w:t xml:space="preserve"> </w:t>
      </w:r>
      <w:r w:rsidRPr="004A57B7">
        <w:rPr>
          <w:rFonts w:ascii="Times New Roman" w:hAnsi="Times New Roman"/>
          <w:sz w:val="28"/>
        </w:rPr>
        <w:t xml:space="preserve">отношении такой закупки принято решение в соответствии с </w:t>
      </w:r>
      <w:r w:rsidR="00E21C98" w:rsidRPr="004A57B7">
        <w:rPr>
          <w:rFonts w:ascii="Times New Roman" w:hAnsi="Times New Roman"/>
          <w:sz w:val="28"/>
        </w:rPr>
        <w:t>пунктом 2</w:t>
      </w:r>
      <w:r w:rsidRPr="004A57B7">
        <w:rPr>
          <w:rFonts w:ascii="Times New Roman" w:hAnsi="Times New Roman"/>
          <w:sz w:val="28"/>
        </w:rPr>
        <w:t xml:space="preserve"> или </w:t>
      </w:r>
      <w:r w:rsidR="00E21C98" w:rsidRPr="004A57B7">
        <w:rPr>
          <w:rFonts w:ascii="Times New Roman" w:hAnsi="Times New Roman"/>
          <w:sz w:val="28"/>
        </w:rPr>
        <w:t>3 части 8 статьи 3</w:t>
      </w:r>
      <w:r w:rsidR="00081332" w:rsidRPr="004A57B7">
        <w:rPr>
          <w:rFonts w:ascii="Times New Roman" w:hAnsi="Times New Roman"/>
          <w:sz w:val="28"/>
          <w:vertAlign w:val="superscript"/>
        </w:rPr>
        <w:t>1</w:t>
      </w:r>
      <w:r w:rsidRPr="004A57B7">
        <w:rPr>
          <w:rFonts w:ascii="Times New Roman" w:hAnsi="Times New Roman"/>
          <w:sz w:val="28"/>
        </w:rPr>
        <w:t xml:space="preserve"> Федерального закона</w:t>
      </w:r>
      <w:r w:rsidR="004E659E" w:rsidRPr="004A57B7">
        <w:t xml:space="preserve"> </w:t>
      </w:r>
      <w:r w:rsidR="004E659E" w:rsidRPr="004A57B7">
        <w:rPr>
          <w:rFonts w:ascii="Times New Roman" w:hAnsi="Times New Roman"/>
          <w:sz w:val="28"/>
        </w:rPr>
        <w:t>от 18</w:t>
      </w:r>
      <w:r w:rsidR="005D23AE" w:rsidRPr="004A57B7">
        <w:rPr>
          <w:rFonts w:ascii="Times New Roman" w:hAnsi="Times New Roman"/>
          <w:sz w:val="28"/>
        </w:rPr>
        <w:t xml:space="preserve"> июля </w:t>
      </w:r>
      <w:r w:rsidR="004E659E" w:rsidRPr="004A57B7">
        <w:rPr>
          <w:rFonts w:ascii="Times New Roman" w:hAnsi="Times New Roman"/>
          <w:sz w:val="28"/>
        </w:rPr>
        <w:t xml:space="preserve">2011 </w:t>
      </w:r>
      <w:r w:rsidR="005D23AE" w:rsidRPr="004A57B7">
        <w:rPr>
          <w:rFonts w:ascii="Times New Roman" w:hAnsi="Times New Roman"/>
          <w:sz w:val="28"/>
        </w:rPr>
        <w:t xml:space="preserve">г. </w:t>
      </w:r>
      <w:r w:rsidR="004E659E" w:rsidRPr="004A57B7">
        <w:rPr>
          <w:rFonts w:ascii="Times New Roman" w:hAnsi="Times New Roman"/>
          <w:sz w:val="28"/>
        </w:rPr>
        <w:t>№ 223-ФЗ</w:t>
      </w:r>
      <w:r w:rsidRPr="004A57B7">
        <w:rPr>
          <w:rFonts w:ascii="Times New Roman" w:hAnsi="Times New Roman"/>
          <w:sz w:val="28"/>
        </w:rPr>
        <w:t xml:space="preserve">, или если </w:t>
      </w:r>
      <w:r w:rsidR="003434F2" w:rsidRPr="004A57B7">
        <w:rPr>
          <w:rFonts w:ascii="Times New Roman" w:hAnsi="Times New Roman"/>
          <w:sz w:val="28"/>
        </w:rPr>
        <w:t>закупка проводится в случаях, определенных Правительством Российской Федерации</w:t>
      </w:r>
      <w:r w:rsidRPr="004A57B7">
        <w:rPr>
          <w:rFonts w:ascii="Times New Roman" w:hAnsi="Times New Roman"/>
          <w:sz w:val="28"/>
        </w:rPr>
        <w:t xml:space="preserve"> в</w:t>
      </w:r>
      <w:r w:rsidR="00081332" w:rsidRPr="004A57B7">
        <w:rPr>
          <w:rFonts w:ascii="Times New Roman" w:hAnsi="Times New Roman"/>
          <w:sz w:val="28"/>
        </w:rPr>
        <w:t> </w:t>
      </w:r>
      <w:r w:rsidRPr="004A57B7">
        <w:rPr>
          <w:rFonts w:ascii="Times New Roman" w:hAnsi="Times New Roman"/>
          <w:sz w:val="28"/>
        </w:rPr>
        <w:t>соответствии с</w:t>
      </w:r>
      <w:r w:rsidR="003909F3" w:rsidRPr="004A57B7">
        <w:rPr>
          <w:rFonts w:ascii="Times New Roman" w:hAnsi="Times New Roman"/>
          <w:sz w:val="28"/>
        </w:rPr>
        <w:t> </w:t>
      </w:r>
      <w:r w:rsidR="00E21C98" w:rsidRPr="004A57B7">
        <w:rPr>
          <w:rFonts w:ascii="Times New Roman" w:hAnsi="Times New Roman"/>
          <w:sz w:val="28"/>
        </w:rPr>
        <w:t>частью 16 статьи 4</w:t>
      </w:r>
      <w:r w:rsidRPr="004A57B7">
        <w:rPr>
          <w:rFonts w:ascii="Times New Roman" w:hAnsi="Times New Roman"/>
          <w:sz w:val="28"/>
        </w:rPr>
        <w:t xml:space="preserve"> Федерального закона </w:t>
      </w:r>
      <w:r w:rsidR="004E659E" w:rsidRPr="004A57B7">
        <w:rPr>
          <w:rFonts w:ascii="Times New Roman" w:hAnsi="Times New Roman"/>
          <w:sz w:val="28"/>
        </w:rPr>
        <w:t>от 18</w:t>
      </w:r>
      <w:r w:rsidR="0022711A" w:rsidRPr="004A57B7">
        <w:rPr>
          <w:rFonts w:ascii="Times New Roman" w:hAnsi="Times New Roman"/>
          <w:sz w:val="28"/>
        </w:rPr>
        <w:t xml:space="preserve"> июля </w:t>
      </w:r>
      <w:r w:rsidR="004E659E" w:rsidRPr="004A57B7">
        <w:rPr>
          <w:rFonts w:ascii="Times New Roman" w:hAnsi="Times New Roman"/>
          <w:sz w:val="28"/>
        </w:rPr>
        <w:t>2011</w:t>
      </w:r>
      <w:r w:rsidR="0022711A" w:rsidRPr="004A57B7">
        <w:rPr>
          <w:rFonts w:ascii="Times New Roman" w:hAnsi="Times New Roman"/>
          <w:sz w:val="28"/>
        </w:rPr>
        <w:t xml:space="preserve"> г.</w:t>
      </w:r>
      <w:r w:rsidR="004E659E" w:rsidRPr="004A57B7">
        <w:rPr>
          <w:rFonts w:ascii="Times New Roman" w:hAnsi="Times New Roman"/>
          <w:sz w:val="28"/>
        </w:rPr>
        <w:t xml:space="preserve"> </w:t>
      </w:r>
      <w:r w:rsidR="00C00A5E" w:rsidRPr="004A57B7">
        <w:rPr>
          <w:rFonts w:ascii="Times New Roman" w:hAnsi="Times New Roman"/>
          <w:bCs/>
          <w:iCs/>
          <w:sz w:val="28"/>
          <w:szCs w:val="28"/>
        </w:rPr>
        <w:br/>
      </w:r>
      <w:r w:rsidR="004E659E" w:rsidRPr="004A57B7">
        <w:rPr>
          <w:rFonts w:ascii="Times New Roman" w:hAnsi="Times New Roman"/>
          <w:sz w:val="28"/>
        </w:rPr>
        <w:t>№ 223-ФЗ.</w:t>
      </w:r>
    </w:p>
    <w:p w14:paraId="5FED8DB0" w14:textId="77777777" w:rsidR="00B806D5" w:rsidRPr="004A57B7" w:rsidRDefault="00B806D5"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Закрытая конкурентная закупка осуществляется в порядке, установленном </w:t>
      </w:r>
      <w:r w:rsidR="004E659E" w:rsidRPr="004A57B7">
        <w:rPr>
          <w:rFonts w:ascii="Times New Roman" w:hAnsi="Times New Roman"/>
          <w:sz w:val="28"/>
        </w:rPr>
        <w:t xml:space="preserve">разделом </w:t>
      </w:r>
      <w:r w:rsidR="00D956BA" w:rsidRPr="004A57B7">
        <w:rPr>
          <w:rFonts w:ascii="Times New Roman" w:hAnsi="Times New Roman"/>
          <w:bCs/>
          <w:sz w:val="28"/>
          <w:szCs w:val="28"/>
        </w:rPr>
        <w:t>6</w:t>
      </w:r>
      <w:r w:rsidRPr="004A57B7">
        <w:rPr>
          <w:rFonts w:ascii="Times New Roman" w:hAnsi="Times New Roman"/>
          <w:bCs/>
          <w:sz w:val="28"/>
          <w:szCs w:val="28"/>
        </w:rPr>
        <w:t>,</w:t>
      </w:r>
      <w:r w:rsidRPr="004A57B7">
        <w:rPr>
          <w:rFonts w:ascii="Times New Roman" w:hAnsi="Times New Roman"/>
          <w:sz w:val="28"/>
        </w:rPr>
        <w:t xml:space="preserve"> с учетом особенностей, предусмотренных настоящ</w:t>
      </w:r>
      <w:r w:rsidR="004E659E" w:rsidRPr="004A57B7">
        <w:rPr>
          <w:rFonts w:ascii="Times New Roman" w:hAnsi="Times New Roman"/>
          <w:sz w:val="28"/>
        </w:rPr>
        <w:t>им</w:t>
      </w:r>
      <w:r w:rsidRPr="004A57B7">
        <w:rPr>
          <w:rFonts w:ascii="Times New Roman" w:hAnsi="Times New Roman"/>
          <w:sz w:val="28"/>
        </w:rPr>
        <w:t xml:space="preserve"> </w:t>
      </w:r>
      <w:r w:rsidR="004E659E" w:rsidRPr="004A57B7">
        <w:rPr>
          <w:rFonts w:ascii="Times New Roman" w:hAnsi="Times New Roman"/>
          <w:sz w:val="28"/>
        </w:rPr>
        <w:t>разделом</w:t>
      </w:r>
      <w:r w:rsidRPr="004A57B7">
        <w:rPr>
          <w:rFonts w:ascii="Times New Roman" w:hAnsi="Times New Roman"/>
          <w:sz w:val="28"/>
        </w:rPr>
        <w:t>.</w:t>
      </w:r>
    </w:p>
    <w:p w14:paraId="3761818A" w14:textId="065E3FD0" w:rsidR="0022711A" w:rsidRPr="004A57B7" w:rsidRDefault="00B806D5"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Информация о закрытой конкурентной закупке не подлежит размещению в единой информационной системе</w:t>
      </w:r>
      <w:r w:rsidR="0047217E" w:rsidRPr="004A57B7">
        <w:rPr>
          <w:rFonts w:ascii="Times New Roman" w:hAnsi="Times New Roman"/>
          <w:sz w:val="28"/>
        </w:rPr>
        <w:t>, если иное не предусмотрено Федеральным законом от 18 июля 2011 г. № 223-ФЗ и принятыми в соответствии с ним нормативными правовыми актами</w:t>
      </w:r>
      <w:r w:rsidRPr="004A57B7">
        <w:rPr>
          <w:rFonts w:ascii="Times New Roman" w:hAnsi="Times New Roman"/>
          <w:sz w:val="28"/>
        </w:rPr>
        <w:t xml:space="preserve">.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w:t>
      </w:r>
      <w:r w:rsidR="00817276" w:rsidRPr="004A57B7">
        <w:rPr>
          <w:rFonts w:ascii="Times New Roman" w:hAnsi="Times New Roman"/>
          <w:sz w:val="28"/>
        </w:rPr>
        <w:t xml:space="preserve">конкурентной </w:t>
      </w:r>
      <w:r w:rsidRPr="004A57B7">
        <w:rPr>
          <w:rFonts w:ascii="Times New Roman" w:hAnsi="Times New Roman"/>
          <w:sz w:val="28"/>
        </w:rPr>
        <w:t xml:space="preserve">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w:t>
      </w:r>
      <w:r w:rsidR="006A0085" w:rsidRPr="004A57B7">
        <w:rPr>
          <w:rFonts w:ascii="Times New Roman" w:hAnsi="Times New Roman"/>
          <w:sz w:val="28"/>
        </w:rPr>
        <w:t>настоящим П</w:t>
      </w:r>
      <w:r w:rsidRPr="004A57B7">
        <w:rPr>
          <w:rFonts w:ascii="Times New Roman" w:hAnsi="Times New Roman"/>
          <w:sz w:val="28"/>
        </w:rPr>
        <w:t xml:space="preserve">оложением, в сроки, установленные </w:t>
      </w:r>
      <w:r w:rsidR="003B6EF2" w:rsidRPr="004A57B7">
        <w:rPr>
          <w:rFonts w:ascii="Times New Roman" w:hAnsi="Times New Roman"/>
          <w:sz w:val="28"/>
        </w:rPr>
        <w:t>Федеральным законом от 18</w:t>
      </w:r>
      <w:r w:rsidR="00AC05F2" w:rsidRPr="004A57B7">
        <w:rPr>
          <w:rFonts w:ascii="Times New Roman" w:hAnsi="Times New Roman"/>
          <w:sz w:val="28"/>
        </w:rPr>
        <w:t> </w:t>
      </w:r>
      <w:r w:rsidR="0022711A" w:rsidRPr="004A57B7">
        <w:rPr>
          <w:rFonts w:ascii="Times New Roman" w:hAnsi="Times New Roman"/>
          <w:sz w:val="28"/>
        </w:rPr>
        <w:t xml:space="preserve">июля </w:t>
      </w:r>
      <w:r w:rsidR="003B6EF2" w:rsidRPr="004A57B7">
        <w:rPr>
          <w:rFonts w:ascii="Times New Roman" w:hAnsi="Times New Roman"/>
          <w:sz w:val="28"/>
        </w:rPr>
        <w:t>2011</w:t>
      </w:r>
      <w:r w:rsidR="00AC05F2" w:rsidRPr="004A57B7">
        <w:rPr>
          <w:rFonts w:ascii="Times New Roman" w:hAnsi="Times New Roman"/>
          <w:sz w:val="28"/>
        </w:rPr>
        <w:t> </w:t>
      </w:r>
      <w:r w:rsidR="0022711A" w:rsidRPr="004A57B7">
        <w:rPr>
          <w:rFonts w:ascii="Times New Roman" w:hAnsi="Times New Roman"/>
          <w:sz w:val="28"/>
        </w:rPr>
        <w:t>г.</w:t>
      </w:r>
      <w:r w:rsidR="003B6EF2" w:rsidRPr="004A57B7">
        <w:rPr>
          <w:rFonts w:ascii="Times New Roman" w:hAnsi="Times New Roman"/>
          <w:sz w:val="28"/>
        </w:rPr>
        <w:t xml:space="preserve"> № 223-ФЗ</w:t>
      </w:r>
      <w:r w:rsidRPr="004A57B7">
        <w:rPr>
          <w:rFonts w:ascii="Times New Roman" w:hAnsi="Times New Roman"/>
          <w:sz w:val="28"/>
        </w:rPr>
        <w:t>. Участник закрытой конкурентной закупки представляет заявку на участие в закрытой конкурентной закупке в</w:t>
      </w:r>
      <w:r w:rsidR="003B6EF2" w:rsidRPr="004A57B7">
        <w:rPr>
          <w:rFonts w:ascii="Times New Roman" w:hAnsi="Times New Roman"/>
          <w:sz w:val="28"/>
        </w:rPr>
        <w:t> </w:t>
      </w:r>
      <w:r w:rsidRPr="004A57B7">
        <w:rPr>
          <w:rFonts w:ascii="Times New Roman" w:hAnsi="Times New Roman"/>
          <w:sz w:val="28"/>
        </w:rPr>
        <w:t>запечатанном конверте, не позволяющем просматривать ее содержание до</w:t>
      </w:r>
      <w:r w:rsidR="003B6EF2" w:rsidRPr="004A57B7">
        <w:rPr>
          <w:rFonts w:ascii="Times New Roman" w:hAnsi="Times New Roman"/>
          <w:sz w:val="28"/>
        </w:rPr>
        <w:t> </w:t>
      </w:r>
      <w:r w:rsidRPr="004A57B7">
        <w:rPr>
          <w:rFonts w:ascii="Times New Roman" w:hAnsi="Times New Roman"/>
          <w:sz w:val="28"/>
        </w:rPr>
        <w:t>вскрытия конверта.</w:t>
      </w:r>
      <w:r w:rsidR="0022711A" w:rsidRPr="004A57B7">
        <w:rPr>
          <w:rFonts w:ascii="Times New Roman" w:hAnsi="Times New Roman"/>
          <w:sz w:val="28"/>
        </w:rPr>
        <w:t xml:space="preserve"> </w:t>
      </w:r>
    </w:p>
    <w:p w14:paraId="32B3547D" w14:textId="77777777" w:rsidR="0022711A" w:rsidRPr="004A57B7" w:rsidRDefault="0022711A"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Закрытая конкурентная закупка в электронной форме осуществляется в по</w:t>
      </w:r>
      <w:r w:rsidR="00C00A5E" w:rsidRPr="004A57B7">
        <w:rPr>
          <w:rFonts w:ascii="Times New Roman" w:hAnsi="Times New Roman"/>
          <w:sz w:val="28"/>
        </w:rPr>
        <w:t xml:space="preserve">рядке, установленном разделами </w:t>
      </w:r>
      <w:r w:rsidR="00FA54DE" w:rsidRPr="004A57B7">
        <w:rPr>
          <w:rFonts w:ascii="Times New Roman" w:hAnsi="Times New Roman"/>
          <w:bCs/>
          <w:sz w:val="28"/>
          <w:szCs w:val="28"/>
        </w:rPr>
        <w:t>6</w:t>
      </w:r>
      <w:r w:rsidR="00FA54DE" w:rsidRPr="004A57B7">
        <w:rPr>
          <w:rFonts w:ascii="Times New Roman" w:hAnsi="Times New Roman"/>
          <w:sz w:val="28"/>
        </w:rPr>
        <w:t xml:space="preserve"> </w:t>
      </w:r>
      <w:r w:rsidRPr="004A57B7">
        <w:rPr>
          <w:rFonts w:ascii="Times New Roman" w:hAnsi="Times New Roman"/>
          <w:sz w:val="28"/>
        </w:rPr>
        <w:t xml:space="preserve">и </w:t>
      </w:r>
      <w:r w:rsidR="00FA54DE" w:rsidRPr="004A57B7">
        <w:rPr>
          <w:rFonts w:ascii="Times New Roman" w:hAnsi="Times New Roman"/>
          <w:bCs/>
          <w:sz w:val="28"/>
          <w:szCs w:val="28"/>
        </w:rPr>
        <w:t>7</w:t>
      </w:r>
      <w:r w:rsidRPr="004A57B7">
        <w:rPr>
          <w:rFonts w:ascii="Times New Roman" w:hAnsi="Times New Roman"/>
          <w:bCs/>
          <w:sz w:val="28"/>
          <w:szCs w:val="28"/>
        </w:rPr>
        <w:t>,</w:t>
      </w:r>
      <w:r w:rsidRPr="004A57B7">
        <w:rPr>
          <w:rFonts w:ascii="Times New Roman" w:hAnsi="Times New Roman"/>
          <w:sz w:val="28"/>
        </w:rPr>
        <w:t xml:space="preserve"> с учетом особенностей, предусмотренных настоящим разделом.</w:t>
      </w:r>
    </w:p>
    <w:p w14:paraId="24BD1295" w14:textId="77777777" w:rsidR="00000CCE" w:rsidRPr="004A57B7" w:rsidRDefault="0022711A"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При проведении закрытой конкурентной закупк</w:t>
      </w:r>
      <w:r w:rsidR="00A16F45" w:rsidRPr="004A57B7">
        <w:rPr>
          <w:rFonts w:ascii="Times New Roman" w:hAnsi="Times New Roman"/>
          <w:sz w:val="28"/>
        </w:rPr>
        <w:t>и</w:t>
      </w:r>
      <w:r w:rsidRPr="004A57B7">
        <w:rPr>
          <w:rFonts w:ascii="Times New Roman" w:hAnsi="Times New Roman"/>
          <w:sz w:val="28"/>
        </w:rPr>
        <w:t xml:space="preserve"> в электронной форме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w:t>
      </w:r>
      <w:r w:rsidR="00344A7C" w:rsidRPr="004A57B7">
        <w:rPr>
          <w:rFonts w:ascii="Times New Roman" w:hAnsi="Times New Roman"/>
          <w:sz w:val="28"/>
        </w:rPr>
        <w:t>не менее чем двум лицам, которые способны осуществить поставку товаров, выполнение работ, оказание услуг, являющихся предметом такой закупки</w:t>
      </w:r>
      <w:r w:rsidR="00EA711A" w:rsidRPr="004A57B7">
        <w:rPr>
          <w:rFonts w:ascii="Times New Roman" w:hAnsi="Times New Roman"/>
          <w:sz w:val="28"/>
        </w:rPr>
        <w:t>,</w:t>
      </w:r>
      <w:r w:rsidR="00344A7C" w:rsidRPr="004A57B7">
        <w:rPr>
          <w:rFonts w:ascii="Times New Roman" w:hAnsi="Times New Roman"/>
          <w:sz w:val="28"/>
        </w:rPr>
        <w:t xml:space="preserve"> </w:t>
      </w:r>
      <w:r w:rsidRPr="004A57B7">
        <w:rPr>
          <w:rFonts w:ascii="Times New Roman" w:hAnsi="Times New Roman"/>
          <w:sz w:val="28"/>
        </w:rPr>
        <w:t xml:space="preserve">с указанием </w:t>
      </w:r>
      <w:r w:rsidR="00000CCE" w:rsidRPr="004A57B7">
        <w:rPr>
          <w:rFonts w:ascii="Times New Roman" w:hAnsi="Times New Roman"/>
          <w:sz w:val="28"/>
        </w:rPr>
        <w:t>адреса электронной площадки, с</w:t>
      </w:r>
      <w:r w:rsidR="00EA711A" w:rsidRPr="004A57B7">
        <w:rPr>
          <w:rFonts w:ascii="Times New Roman" w:hAnsi="Times New Roman"/>
          <w:sz w:val="28"/>
        </w:rPr>
        <w:t> </w:t>
      </w:r>
      <w:r w:rsidR="00000CCE" w:rsidRPr="004A57B7">
        <w:rPr>
          <w:rFonts w:ascii="Times New Roman" w:hAnsi="Times New Roman"/>
          <w:sz w:val="28"/>
        </w:rPr>
        <w:t>применением аппаратно-программных средств котор</w:t>
      </w:r>
      <w:r w:rsidR="00EA711A" w:rsidRPr="004A57B7">
        <w:rPr>
          <w:rFonts w:ascii="Times New Roman" w:hAnsi="Times New Roman"/>
          <w:sz w:val="28"/>
        </w:rPr>
        <w:t>ой</w:t>
      </w:r>
      <w:r w:rsidR="00000CCE" w:rsidRPr="004A57B7">
        <w:rPr>
          <w:rFonts w:ascii="Times New Roman" w:hAnsi="Times New Roman"/>
          <w:sz w:val="28"/>
        </w:rPr>
        <w:t xml:space="preserve"> будет осуществляться закупка.</w:t>
      </w:r>
      <w:r w:rsidR="00344A7C" w:rsidRPr="004A57B7">
        <w:rPr>
          <w:rFonts w:ascii="Times New Roman" w:hAnsi="Times New Roman"/>
          <w:sz w:val="28"/>
        </w:rPr>
        <w:t xml:space="preserve"> Список таких лиц, которым направляется приглашение принять участие в закрытой конкурентной закупке, формируется </w:t>
      </w:r>
      <w:r w:rsidR="00900395" w:rsidRPr="004A57B7">
        <w:rPr>
          <w:rFonts w:ascii="Times New Roman" w:hAnsi="Times New Roman"/>
          <w:bCs/>
          <w:sz w:val="28"/>
          <w:szCs w:val="28"/>
        </w:rPr>
        <w:t>Исполнительным</w:t>
      </w:r>
      <w:r w:rsidR="000E273D" w:rsidRPr="004A57B7">
        <w:rPr>
          <w:rFonts w:ascii="Times New Roman" w:hAnsi="Times New Roman"/>
          <w:sz w:val="28"/>
        </w:rPr>
        <w:t xml:space="preserve"> органом</w:t>
      </w:r>
      <w:r w:rsidR="00344A7C" w:rsidRPr="004A57B7">
        <w:rPr>
          <w:rFonts w:ascii="Times New Roman" w:hAnsi="Times New Roman"/>
          <w:sz w:val="28"/>
        </w:rPr>
        <w:t>.</w:t>
      </w:r>
    </w:p>
    <w:p w14:paraId="047EA970" w14:textId="77777777" w:rsidR="00AF7924" w:rsidRPr="004A57B7" w:rsidRDefault="00AF7924"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Закрытая конкурентная закупка может проводится</w:t>
      </w:r>
      <w:r w:rsidR="000A2997" w:rsidRPr="004A57B7">
        <w:rPr>
          <w:rFonts w:ascii="Times New Roman" w:hAnsi="Times New Roman"/>
          <w:sz w:val="28"/>
        </w:rPr>
        <w:t xml:space="preserve"> </w:t>
      </w:r>
      <w:r w:rsidRPr="004A57B7">
        <w:rPr>
          <w:rFonts w:ascii="Times New Roman" w:hAnsi="Times New Roman"/>
          <w:sz w:val="28"/>
        </w:rPr>
        <w:t xml:space="preserve">предусмотренными настоящим Положением </w:t>
      </w:r>
      <w:r w:rsidR="000A2997" w:rsidRPr="004A57B7">
        <w:rPr>
          <w:rFonts w:ascii="Times New Roman" w:hAnsi="Times New Roman"/>
          <w:sz w:val="28"/>
        </w:rPr>
        <w:t xml:space="preserve">способами, с предусмотренными </w:t>
      </w:r>
      <w:r w:rsidRPr="004A57B7">
        <w:rPr>
          <w:rFonts w:ascii="Times New Roman" w:hAnsi="Times New Roman"/>
          <w:sz w:val="28"/>
        </w:rPr>
        <w:t>для соответствующего способа этапами</w:t>
      </w:r>
      <w:r w:rsidR="00EB388C" w:rsidRPr="004A57B7">
        <w:rPr>
          <w:rFonts w:ascii="Times New Roman" w:hAnsi="Times New Roman"/>
          <w:sz w:val="28"/>
        </w:rPr>
        <w:t>,</w:t>
      </w:r>
      <w:r w:rsidR="00094788" w:rsidRPr="004A57B7">
        <w:rPr>
          <w:rFonts w:ascii="Times New Roman" w:hAnsi="Times New Roman"/>
          <w:sz w:val="28"/>
        </w:rPr>
        <w:t xml:space="preserve"> закупочными процедурами</w:t>
      </w:r>
      <w:r w:rsidRPr="004A57B7">
        <w:rPr>
          <w:rFonts w:ascii="Times New Roman" w:hAnsi="Times New Roman"/>
          <w:sz w:val="28"/>
        </w:rPr>
        <w:t>.</w:t>
      </w:r>
    </w:p>
    <w:p w14:paraId="0A36CFDC" w14:textId="77777777" w:rsidR="003473BA" w:rsidRPr="004A57B7" w:rsidRDefault="003473BA" w:rsidP="009C33A2">
      <w:pPr>
        <w:pStyle w:val="11"/>
        <w:keepLines/>
        <w:widowControl/>
        <w:numPr>
          <w:ilvl w:val="0"/>
          <w:numId w:val="419"/>
        </w:numPr>
        <w:spacing w:before="720" w:after="240" w:line="240" w:lineRule="auto"/>
        <w:ind w:left="448" w:hanging="448"/>
        <w:jc w:val="center"/>
        <w:rPr>
          <w:color w:val="auto"/>
          <w:sz w:val="28"/>
        </w:rPr>
      </w:pPr>
      <w:bookmarkStart w:id="1225" w:name="_Toc95397844"/>
      <w:bookmarkStart w:id="1226" w:name="_Toc31374728"/>
      <w:r w:rsidRPr="004A57B7">
        <w:rPr>
          <w:color w:val="auto"/>
          <w:sz w:val="28"/>
        </w:rPr>
        <w:t>КОНКУРС</w:t>
      </w:r>
      <w:bookmarkEnd w:id="1225"/>
      <w:bookmarkEnd w:id="1226"/>
    </w:p>
    <w:p w14:paraId="73D0D7CD" w14:textId="77777777" w:rsidR="003473BA" w:rsidRPr="004A57B7" w:rsidRDefault="00C00A5E" w:rsidP="00B734D8">
      <w:pPr>
        <w:pStyle w:val="20"/>
        <w:numPr>
          <w:ilvl w:val="1"/>
          <w:numId w:val="419"/>
        </w:numPr>
        <w:ind w:left="0" w:firstLine="709"/>
        <w:rPr>
          <w:color w:val="auto"/>
        </w:rPr>
      </w:pPr>
      <w:r w:rsidRPr="004A57B7">
        <w:rPr>
          <w:color w:val="auto"/>
        </w:rPr>
        <w:t xml:space="preserve"> </w:t>
      </w:r>
      <w:bookmarkStart w:id="1227" w:name="Пункт_10_1"/>
      <w:bookmarkStart w:id="1228" w:name="_Toc95397845"/>
      <w:bookmarkStart w:id="1229" w:name="_Toc31374729"/>
      <w:r w:rsidR="003473BA" w:rsidRPr="004A57B7">
        <w:rPr>
          <w:color w:val="auto"/>
        </w:rPr>
        <w:t>Пор</w:t>
      </w:r>
      <w:bookmarkEnd w:id="1227"/>
      <w:r w:rsidR="003473BA" w:rsidRPr="004A57B7">
        <w:rPr>
          <w:color w:val="auto"/>
        </w:rPr>
        <w:t>ядок проведения открытого конкурса</w:t>
      </w:r>
      <w:bookmarkEnd w:id="1228"/>
      <w:bookmarkEnd w:id="1229"/>
    </w:p>
    <w:p w14:paraId="2DF3CC1C"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Общий порядок проведения открытого конкурса определяется в соответствии с разделом </w:t>
      </w:r>
      <w:r w:rsidR="00EA65AA" w:rsidRPr="004A57B7">
        <w:rPr>
          <w:rFonts w:ascii="Times New Roman" w:hAnsi="Times New Roman"/>
          <w:sz w:val="28"/>
          <w:szCs w:val="28"/>
        </w:rPr>
        <w:t>6</w:t>
      </w:r>
      <w:r w:rsidRPr="004A57B7">
        <w:rPr>
          <w:rFonts w:ascii="Times New Roman" w:hAnsi="Times New Roman"/>
          <w:sz w:val="28"/>
          <w:szCs w:val="28"/>
        </w:rPr>
        <w:t>,</w:t>
      </w:r>
      <w:r w:rsidRPr="004A57B7">
        <w:rPr>
          <w:rFonts w:ascii="Times New Roman" w:hAnsi="Times New Roman"/>
          <w:sz w:val="28"/>
        </w:rPr>
        <w:t xml:space="preserve"> с особенностями, предусмотренными разделом </w:t>
      </w:r>
      <w:r w:rsidR="00EA65AA" w:rsidRPr="004A57B7">
        <w:rPr>
          <w:rFonts w:ascii="Times New Roman" w:hAnsi="Times New Roman"/>
          <w:sz w:val="28"/>
          <w:szCs w:val="28"/>
        </w:rPr>
        <w:t>7</w:t>
      </w:r>
      <w:r w:rsidR="00EA65AA" w:rsidRPr="004A57B7">
        <w:rPr>
          <w:rFonts w:ascii="Times New Roman" w:hAnsi="Times New Roman"/>
          <w:sz w:val="28"/>
        </w:rPr>
        <w:t xml:space="preserve"> </w:t>
      </w:r>
      <w:r w:rsidRPr="004A57B7">
        <w:rPr>
          <w:rFonts w:ascii="Times New Roman" w:hAnsi="Times New Roman"/>
          <w:sz w:val="28"/>
        </w:rPr>
        <w:t>для проведения конкурса в электронной форме</w:t>
      </w:r>
      <w:r w:rsidR="0024110B" w:rsidRPr="004A57B7">
        <w:rPr>
          <w:rFonts w:ascii="Times New Roman" w:hAnsi="Times New Roman"/>
          <w:sz w:val="28"/>
        </w:rPr>
        <w:t>.</w:t>
      </w:r>
    </w:p>
    <w:p w14:paraId="7CEA12BA" w14:textId="77777777" w:rsidR="00865A19" w:rsidRPr="004A57B7" w:rsidRDefault="00705885" w:rsidP="000926D9">
      <w:pPr>
        <w:pStyle w:val="27"/>
        <w:numPr>
          <w:ilvl w:val="2"/>
          <w:numId w:val="419"/>
        </w:numPr>
        <w:spacing w:before="120" w:after="0"/>
        <w:ind w:left="0" w:firstLine="709"/>
        <w:jc w:val="both"/>
        <w:rPr>
          <w:sz w:val="28"/>
        </w:rPr>
      </w:pPr>
      <w:r w:rsidRPr="004A57B7">
        <w:rPr>
          <w:sz w:val="28"/>
        </w:rPr>
        <w:t>Заказчик</w:t>
      </w:r>
      <w:r w:rsidR="007375EB" w:rsidRPr="004A57B7">
        <w:rPr>
          <w:sz w:val="28"/>
        </w:rPr>
        <w:t xml:space="preserve"> (Организатор)</w:t>
      </w:r>
      <w:r w:rsidRPr="004A57B7">
        <w:rPr>
          <w:sz w:val="28"/>
        </w:rPr>
        <w:t xml:space="preserve"> размещает в единой информационной системе извещение о проведении конкурса и </w:t>
      </w:r>
      <w:r w:rsidR="00400D1B" w:rsidRPr="004A57B7">
        <w:rPr>
          <w:sz w:val="28"/>
        </w:rPr>
        <w:t xml:space="preserve">конкурсную </w:t>
      </w:r>
      <w:r w:rsidRPr="004A57B7">
        <w:rPr>
          <w:sz w:val="28"/>
        </w:rPr>
        <w:t>документацию не менее чем за пятнадцать дней до даты окончания срока подачи заявок на участие в конкурсе.</w:t>
      </w:r>
      <w:r w:rsidR="00865A19" w:rsidRPr="004A57B7">
        <w:rPr>
          <w:sz w:val="28"/>
        </w:rPr>
        <w:t xml:space="preserve"> </w:t>
      </w:r>
    </w:p>
    <w:p w14:paraId="3ADD717E" w14:textId="77777777" w:rsidR="0024110B" w:rsidRPr="004A57B7" w:rsidRDefault="00865A19" w:rsidP="000926D9">
      <w:pPr>
        <w:pStyle w:val="27"/>
        <w:numPr>
          <w:ilvl w:val="2"/>
          <w:numId w:val="419"/>
        </w:numPr>
        <w:spacing w:before="120" w:after="0"/>
        <w:ind w:left="0" w:firstLine="709"/>
        <w:jc w:val="both"/>
        <w:rPr>
          <w:sz w:val="28"/>
        </w:rPr>
      </w:pPr>
      <w:bookmarkStart w:id="1230" w:name="Пункт_10_1_3"/>
      <w:r w:rsidRPr="004A57B7">
        <w:rPr>
          <w:sz w:val="28"/>
        </w:rPr>
        <w:t>Извещен</w:t>
      </w:r>
      <w:bookmarkEnd w:id="1230"/>
      <w:r w:rsidRPr="004A57B7">
        <w:rPr>
          <w:sz w:val="28"/>
        </w:rPr>
        <w:t>ие о проведении конкурса оформляется в соответствии с</w:t>
      </w:r>
      <w:r w:rsidR="00081332" w:rsidRPr="004A57B7">
        <w:rPr>
          <w:sz w:val="28"/>
        </w:rPr>
        <w:t> </w:t>
      </w:r>
      <w:r w:rsidRPr="004A57B7">
        <w:rPr>
          <w:sz w:val="28"/>
        </w:rPr>
        <w:t xml:space="preserve">требованиями пункта </w:t>
      </w:r>
      <w:r w:rsidR="00EA65AA" w:rsidRPr="004A57B7">
        <w:rPr>
          <w:sz w:val="28"/>
          <w:szCs w:val="28"/>
        </w:rPr>
        <w:t>6</w:t>
      </w:r>
      <w:r w:rsidRPr="004A57B7">
        <w:rPr>
          <w:sz w:val="28"/>
          <w:szCs w:val="28"/>
        </w:rPr>
        <w:t>.2,</w:t>
      </w:r>
      <w:r w:rsidRPr="004A57B7">
        <w:rPr>
          <w:sz w:val="28"/>
        </w:rPr>
        <w:t xml:space="preserve"> конкурсная документация – в соответствии с</w:t>
      </w:r>
      <w:r w:rsidR="00081332" w:rsidRPr="004A57B7">
        <w:rPr>
          <w:sz w:val="28"/>
        </w:rPr>
        <w:t> </w:t>
      </w:r>
      <w:r w:rsidRPr="004A57B7">
        <w:rPr>
          <w:sz w:val="28"/>
        </w:rPr>
        <w:t xml:space="preserve">пунктом </w:t>
      </w:r>
      <w:r w:rsidR="00EA65AA" w:rsidRPr="004A57B7">
        <w:rPr>
          <w:sz w:val="28"/>
          <w:szCs w:val="28"/>
        </w:rPr>
        <w:t>6</w:t>
      </w:r>
      <w:r w:rsidRPr="004A57B7">
        <w:rPr>
          <w:sz w:val="28"/>
          <w:szCs w:val="28"/>
        </w:rPr>
        <w:t>.3.</w:t>
      </w:r>
      <w:r w:rsidRPr="004A57B7">
        <w:rPr>
          <w:sz w:val="28"/>
        </w:rPr>
        <w:t xml:space="preserve"> </w:t>
      </w:r>
    </w:p>
    <w:p w14:paraId="5C57B56E" w14:textId="77777777" w:rsidR="003473BA" w:rsidRPr="004A57B7" w:rsidRDefault="00795C0D"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Заказчиком (</w:t>
      </w:r>
      <w:r w:rsidR="006513B2" w:rsidRPr="004A57B7">
        <w:rPr>
          <w:rFonts w:ascii="Times New Roman" w:hAnsi="Times New Roman"/>
          <w:sz w:val="28"/>
        </w:rPr>
        <w:t>Организатором</w:t>
      </w:r>
      <w:r w:rsidRPr="004A57B7">
        <w:rPr>
          <w:rFonts w:ascii="Times New Roman" w:hAnsi="Times New Roman"/>
          <w:sz w:val="28"/>
        </w:rPr>
        <w:t>)</w:t>
      </w:r>
      <w:r w:rsidR="006513B2" w:rsidRPr="004A57B7">
        <w:rPr>
          <w:rFonts w:ascii="Times New Roman" w:hAnsi="Times New Roman"/>
          <w:sz w:val="28"/>
        </w:rPr>
        <w:t xml:space="preserve"> может быть установлено требование обеспечения заявки на участие в конкурсе, размер, форма и порядок предоставления которого указываются в конкурсной документации. </w:t>
      </w:r>
    </w:p>
    <w:p w14:paraId="2BD821D1"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Заказчик </w:t>
      </w:r>
      <w:r w:rsidR="007375EB" w:rsidRPr="004A57B7">
        <w:rPr>
          <w:rFonts w:ascii="Times New Roman" w:hAnsi="Times New Roman"/>
          <w:sz w:val="28"/>
        </w:rPr>
        <w:t>(</w:t>
      </w:r>
      <w:r w:rsidRPr="004A57B7">
        <w:rPr>
          <w:rFonts w:ascii="Times New Roman" w:hAnsi="Times New Roman"/>
          <w:sz w:val="28"/>
        </w:rPr>
        <w:t>Организатор</w:t>
      </w:r>
      <w:r w:rsidR="007375EB" w:rsidRPr="004A57B7">
        <w:rPr>
          <w:rFonts w:ascii="Times New Roman" w:hAnsi="Times New Roman"/>
          <w:sz w:val="28"/>
        </w:rPr>
        <w:t>)</w:t>
      </w:r>
      <w:r w:rsidRPr="004A57B7">
        <w:rPr>
          <w:rFonts w:ascii="Times New Roman" w:hAnsi="Times New Roman"/>
          <w:sz w:val="28"/>
        </w:rPr>
        <w:t xml:space="preserve"> после размещения в единой информационной системе извещения о проведении открытого конкурса, вправе направить приглашения к участию в открытом конкурсе потенциальным участникам конкурса.</w:t>
      </w:r>
    </w:p>
    <w:p w14:paraId="1D961523"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Участник </w:t>
      </w:r>
      <w:r w:rsidR="00230EC5" w:rsidRPr="004A57B7">
        <w:rPr>
          <w:rFonts w:ascii="Times New Roman" w:hAnsi="Times New Roman"/>
          <w:sz w:val="28"/>
        </w:rPr>
        <w:t xml:space="preserve">конкурса </w:t>
      </w:r>
      <w:r w:rsidRPr="004A57B7">
        <w:rPr>
          <w:rFonts w:ascii="Times New Roman" w:hAnsi="Times New Roman"/>
          <w:sz w:val="28"/>
        </w:rPr>
        <w:t>подает заявку на участие в конкурсе в</w:t>
      </w:r>
      <w:r w:rsidR="005D6004" w:rsidRPr="004A57B7">
        <w:rPr>
          <w:rFonts w:ascii="Times New Roman" w:hAnsi="Times New Roman"/>
          <w:sz w:val="28"/>
        </w:rPr>
        <w:t> </w:t>
      </w:r>
      <w:r w:rsidRPr="004A57B7">
        <w:rPr>
          <w:rFonts w:ascii="Times New Roman" w:hAnsi="Times New Roman"/>
          <w:sz w:val="28"/>
        </w:rPr>
        <w:t>соответствии с требованиями к содержанию, оформлению и составу заявки на участие в конкурсе, указанным</w:t>
      </w:r>
      <w:r w:rsidR="00F057D5" w:rsidRPr="004A57B7">
        <w:rPr>
          <w:rFonts w:ascii="Times New Roman" w:hAnsi="Times New Roman"/>
          <w:sz w:val="28"/>
        </w:rPr>
        <w:t>и</w:t>
      </w:r>
      <w:r w:rsidRPr="004A57B7">
        <w:rPr>
          <w:rFonts w:ascii="Times New Roman" w:hAnsi="Times New Roman"/>
          <w:sz w:val="28"/>
        </w:rPr>
        <w:t xml:space="preserve"> в конкурсной документации.</w:t>
      </w:r>
    </w:p>
    <w:p w14:paraId="21B59AC3"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Заказчик, Организатор по собственной инициативе или в</w:t>
      </w:r>
      <w:r w:rsidR="0024110B" w:rsidRPr="004A57B7">
        <w:rPr>
          <w:rFonts w:ascii="Times New Roman" w:hAnsi="Times New Roman"/>
          <w:sz w:val="28"/>
        </w:rPr>
        <w:t> </w:t>
      </w:r>
      <w:r w:rsidRPr="004A57B7">
        <w:rPr>
          <w:rFonts w:ascii="Times New Roman" w:hAnsi="Times New Roman"/>
          <w:sz w:val="28"/>
        </w:rPr>
        <w:t>соответствии с запросом участника закупки вправе принять решение о</w:t>
      </w:r>
      <w:r w:rsidR="005D6004" w:rsidRPr="004A57B7">
        <w:rPr>
          <w:rFonts w:ascii="Times New Roman" w:hAnsi="Times New Roman"/>
          <w:sz w:val="28"/>
        </w:rPr>
        <w:t> </w:t>
      </w:r>
      <w:r w:rsidRPr="004A57B7">
        <w:rPr>
          <w:rFonts w:ascii="Times New Roman" w:hAnsi="Times New Roman"/>
          <w:sz w:val="28"/>
        </w:rPr>
        <w:t>внесении изменений в извещение о проведении открытого конкурса и/или в</w:t>
      </w:r>
      <w:r w:rsidR="005D6004" w:rsidRPr="004A57B7">
        <w:rPr>
          <w:rFonts w:ascii="Times New Roman" w:hAnsi="Times New Roman"/>
          <w:sz w:val="28"/>
        </w:rPr>
        <w:t> </w:t>
      </w:r>
      <w:r w:rsidRPr="004A57B7">
        <w:rPr>
          <w:rFonts w:ascii="Times New Roman" w:hAnsi="Times New Roman"/>
          <w:sz w:val="28"/>
        </w:rPr>
        <w:t>конкурсную документацию. Изменение предмета конкурса не</w:t>
      </w:r>
      <w:r w:rsidR="0024110B" w:rsidRPr="004A57B7">
        <w:rPr>
          <w:rFonts w:ascii="Times New Roman" w:hAnsi="Times New Roman"/>
          <w:sz w:val="28"/>
        </w:rPr>
        <w:t> </w:t>
      </w:r>
      <w:r w:rsidRPr="004A57B7">
        <w:rPr>
          <w:rFonts w:ascii="Times New Roman" w:hAnsi="Times New Roman"/>
          <w:sz w:val="28"/>
        </w:rPr>
        <w:t>допускается.</w:t>
      </w:r>
    </w:p>
    <w:p w14:paraId="4EFEE369"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течение двух рабочих дней со дня принятия решения об </w:t>
      </w:r>
      <w:r w:rsidR="00230EC5" w:rsidRPr="004A57B7">
        <w:rPr>
          <w:rFonts w:ascii="Times New Roman" w:hAnsi="Times New Roman"/>
          <w:sz w:val="28"/>
        </w:rPr>
        <w:t>от</w:t>
      </w:r>
      <w:r w:rsidR="0028542A" w:rsidRPr="004A57B7">
        <w:rPr>
          <w:rFonts w:ascii="Times New Roman" w:hAnsi="Times New Roman"/>
          <w:sz w:val="28"/>
        </w:rPr>
        <w:t xml:space="preserve">мене </w:t>
      </w:r>
      <w:r w:rsidRPr="004A57B7">
        <w:rPr>
          <w:rFonts w:ascii="Times New Roman" w:hAnsi="Times New Roman"/>
          <w:sz w:val="28"/>
        </w:rPr>
        <w:t>проведения конкурса Организатором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w:t>
      </w:r>
      <w:r w:rsidR="0024110B" w:rsidRPr="004A57B7">
        <w:rPr>
          <w:rFonts w:ascii="Times New Roman" w:hAnsi="Times New Roman"/>
          <w:sz w:val="28"/>
        </w:rPr>
        <w:t> </w:t>
      </w:r>
      <w:r w:rsidRPr="004A57B7">
        <w:rPr>
          <w:rFonts w:ascii="Times New Roman" w:hAnsi="Times New Roman"/>
          <w:sz w:val="28"/>
        </w:rPr>
        <w:t xml:space="preserve">заявками на участие в конкурсе. </w:t>
      </w:r>
    </w:p>
    <w:p w14:paraId="2367124E" w14:textId="77777777" w:rsidR="00D147CF" w:rsidRPr="004A57B7" w:rsidRDefault="00D147CF" w:rsidP="000926D9">
      <w:pPr>
        <w:pStyle w:val="20"/>
        <w:numPr>
          <w:ilvl w:val="1"/>
          <w:numId w:val="419"/>
        </w:numPr>
        <w:ind w:left="0" w:firstLine="709"/>
      </w:pPr>
      <w:bookmarkStart w:id="1231" w:name="_Toc95397846"/>
      <w:bookmarkStart w:id="1232" w:name="_Toc31374730"/>
      <w:r w:rsidRPr="004A57B7">
        <w:rPr>
          <w:color w:val="auto"/>
        </w:rPr>
        <w:t>Признание</w:t>
      </w:r>
      <w:r w:rsidRPr="004A57B7">
        <w:t xml:space="preserve"> конкурса несостоявшимся</w:t>
      </w:r>
      <w:bookmarkEnd w:id="1231"/>
      <w:bookmarkEnd w:id="1232"/>
    </w:p>
    <w:p w14:paraId="44360809" w14:textId="77777777" w:rsidR="004F0A40" w:rsidRPr="004A57B7" w:rsidRDefault="004F0A40" w:rsidP="000926D9">
      <w:pPr>
        <w:pStyle w:val="afff2"/>
        <w:numPr>
          <w:ilvl w:val="2"/>
          <w:numId w:val="419"/>
        </w:numPr>
        <w:spacing w:before="120" w:after="0" w:line="240" w:lineRule="auto"/>
        <w:ind w:left="0" w:firstLine="709"/>
        <w:contextualSpacing w:val="0"/>
        <w:jc w:val="both"/>
        <w:rPr>
          <w:rFonts w:ascii="Times New Roman" w:hAnsi="Times New Roman"/>
          <w:b/>
          <w:sz w:val="28"/>
        </w:rPr>
      </w:pPr>
      <w:r w:rsidRPr="004A57B7">
        <w:rPr>
          <w:rFonts w:ascii="Times New Roman" w:hAnsi="Times New Roman"/>
          <w:sz w:val="28"/>
        </w:rPr>
        <w:t>Конкурс признается Комиссией несостоявшимся в</w:t>
      </w:r>
      <w:r w:rsidR="00E370C2" w:rsidRPr="004A57B7">
        <w:rPr>
          <w:rFonts w:ascii="Times New Roman" w:hAnsi="Times New Roman"/>
          <w:sz w:val="28"/>
        </w:rPr>
        <w:t xml:space="preserve"> случа</w:t>
      </w:r>
      <w:r w:rsidRPr="004A57B7">
        <w:rPr>
          <w:rFonts w:ascii="Times New Roman" w:hAnsi="Times New Roman"/>
          <w:sz w:val="28"/>
        </w:rPr>
        <w:t xml:space="preserve">ях, </w:t>
      </w:r>
      <w:r w:rsidR="00E370C2" w:rsidRPr="004A57B7">
        <w:rPr>
          <w:rFonts w:ascii="Times New Roman" w:hAnsi="Times New Roman"/>
          <w:sz w:val="28"/>
        </w:rPr>
        <w:t>предусмотренных п</w:t>
      </w:r>
      <w:r w:rsidR="007375EB" w:rsidRPr="004A57B7">
        <w:rPr>
          <w:rFonts w:ascii="Times New Roman" w:hAnsi="Times New Roman"/>
          <w:sz w:val="28"/>
        </w:rPr>
        <w:t>унктом</w:t>
      </w:r>
      <w:r w:rsidR="00E370C2" w:rsidRPr="004A57B7">
        <w:rPr>
          <w:rFonts w:ascii="Times New Roman" w:hAnsi="Times New Roman"/>
          <w:sz w:val="28"/>
        </w:rPr>
        <w:t xml:space="preserve"> </w:t>
      </w:r>
      <w:r w:rsidR="00EA65AA" w:rsidRPr="004A57B7">
        <w:rPr>
          <w:rFonts w:ascii="Times New Roman" w:hAnsi="Times New Roman"/>
          <w:sz w:val="28"/>
          <w:szCs w:val="28"/>
        </w:rPr>
        <w:t>6</w:t>
      </w:r>
      <w:r w:rsidR="00E370C2" w:rsidRPr="004A57B7">
        <w:rPr>
          <w:rFonts w:ascii="Times New Roman" w:hAnsi="Times New Roman"/>
          <w:sz w:val="28"/>
          <w:szCs w:val="28"/>
        </w:rPr>
        <w:t>.8.2</w:t>
      </w:r>
      <w:r w:rsidR="007375EB" w:rsidRPr="004A57B7">
        <w:rPr>
          <w:rFonts w:ascii="Times New Roman" w:hAnsi="Times New Roman"/>
          <w:sz w:val="28"/>
          <w:szCs w:val="28"/>
        </w:rPr>
        <w:t>.</w:t>
      </w:r>
      <w:r w:rsidR="00E370C2" w:rsidRPr="004A57B7">
        <w:rPr>
          <w:rFonts w:ascii="Times New Roman" w:hAnsi="Times New Roman"/>
          <w:sz w:val="28"/>
        </w:rPr>
        <w:t xml:space="preserve"> </w:t>
      </w:r>
    </w:p>
    <w:p w14:paraId="67DF28F8" w14:textId="77777777" w:rsidR="003473BA" w:rsidRPr="004A57B7" w:rsidRDefault="005463BC"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eastAsia="Times New Roman" w:hAnsi="Times New Roman"/>
          <w:sz w:val="28"/>
          <w:szCs w:val="28"/>
        </w:rPr>
        <w:t>Комиссия признает конкурс несостоявшимся, если в конкурсе участвовал только один участник (подана только одна заявка на участие в</w:t>
      </w:r>
      <w:r w:rsidRPr="004A57B7">
        <w:rPr>
          <w:rFonts w:ascii="Times New Roman" w:eastAsia="Times New Roman" w:hAnsi="Times New Roman"/>
          <w:sz w:val="28"/>
          <w:szCs w:val="28"/>
          <w:lang w:val="en-US"/>
        </w:rPr>
        <w:t> </w:t>
      </w:r>
      <w:r w:rsidRPr="004A57B7">
        <w:rPr>
          <w:rFonts w:ascii="Times New Roman" w:eastAsia="Times New Roman" w:hAnsi="Times New Roman"/>
          <w:sz w:val="28"/>
          <w:szCs w:val="28"/>
        </w:rPr>
        <w:t>конкурсе либо по результатам рассмотрения Комиссией не отклонена только одна заявка на участие в конкурсе). В этом случае Организатор вправе объявить новую процедуру закупки или рекомендовать Заказчику заключить договор с</w:t>
      </w:r>
      <w:r w:rsidRPr="004A57B7">
        <w:rPr>
          <w:rFonts w:ascii="Times New Roman" w:eastAsia="Times New Roman" w:hAnsi="Times New Roman"/>
          <w:sz w:val="28"/>
          <w:szCs w:val="28"/>
          <w:lang w:val="en-US"/>
        </w:rPr>
        <w:t> </w:t>
      </w:r>
      <w:r w:rsidRPr="004A57B7">
        <w:rPr>
          <w:rFonts w:ascii="Times New Roman" w:eastAsia="Times New Roman" w:hAnsi="Times New Roman"/>
          <w:sz w:val="28"/>
          <w:szCs w:val="28"/>
        </w:rPr>
        <w:t xml:space="preserve">единственным участником конкурса в соответствии с пунктом </w:t>
      </w:r>
      <w:r w:rsidR="00EA65AA" w:rsidRPr="004A57B7">
        <w:rPr>
          <w:rFonts w:ascii="Times New Roman" w:eastAsia="Times New Roman" w:hAnsi="Times New Roman"/>
          <w:sz w:val="28"/>
          <w:szCs w:val="28"/>
        </w:rPr>
        <w:t>16</w:t>
      </w:r>
      <w:r w:rsidRPr="004A57B7">
        <w:rPr>
          <w:rFonts w:ascii="Times New Roman" w:eastAsia="Times New Roman" w:hAnsi="Times New Roman"/>
          <w:sz w:val="28"/>
          <w:szCs w:val="28"/>
        </w:rPr>
        <w:t>.1.7</w:t>
      </w:r>
      <w:r w:rsidR="003473BA" w:rsidRPr="004A57B7">
        <w:rPr>
          <w:rFonts w:ascii="Times New Roman" w:hAnsi="Times New Roman"/>
          <w:sz w:val="28"/>
          <w:szCs w:val="28"/>
        </w:rPr>
        <w:t>.</w:t>
      </w:r>
    </w:p>
    <w:p w14:paraId="77339AEA" w14:textId="77777777" w:rsidR="003473BA" w:rsidRPr="004A57B7" w:rsidRDefault="003473BA" w:rsidP="000926D9">
      <w:pPr>
        <w:pStyle w:val="20"/>
        <w:numPr>
          <w:ilvl w:val="1"/>
          <w:numId w:val="419"/>
        </w:numPr>
        <w:ind w:left="0" w:firstLine="709"/>
        <w:jc w:val="both"/>
        <w:rPr>
          <w:color w:val="auto"/>
        </w:rPr>
      </w:pPr>
      <w:bookmarkStart w:id="1233" w:name="_Toc95397847"/>
      <w:bookmarkStart w:id="1234" w:name="_Toc31374731"/>
      <w:r w:rsidRPr="004A57B7">
        <w:rPr>
          <w:color w:val="auto"/>
        </w:rPr>
        <w:t xml:space="preserve">Особенности проведения конкурса </w:t>
      </w:r>
      <w:r w:rsidR="0070072E" w:rsidRPr="004A57B7">
        <w:rPr>
          <w:color w:val="auto"/>
        </w:rPr>
        <w:t xml:space="preserve">в электронной форме </w:t>
      </w:r>
      <w:r w:rsidRPr="004A57B7">
        <w:rPr>
          <w:color w:val="auto"/>
        </w:rPr>
        <w:t>с</w:t>
      </w:r>
      <w:r w:rsidR="0070072E" w:rsidRPr="004A57B7">
        <w:rPr>
          <w:color w:val="auto"/>
        </w:rPr>
        <w:t> </w:t>
      </w:r>
      <w:r w:rsidRPr="004A57B7">
        <w:rPr>
          <w:color w:val="auto"/>
        </w:rPr>
        <w:t>включением в него отдельных этапов</w:t>
      </w:r>
      <w:bookmarkEnd w:id="1233"/>
      <w:bookmarkEnd w:id="1234"/>
    </w:p>
    <w:p w14:paraId="11CB07A2" w14:textId="77777777" w:rsidR="003473BA" w:rsidRPr="004A57B7" w:rsidRDefault="00993A3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Ко</w:t>
      </w:r>
      <w:bookmarkStart w:id="1235" w:name="Пункт_10_3_1"/>
      <w:r w:rsidRPr="004A57B7">
        <w:rPr>
          <w:rFonts w:ascii="Times New Roman" w:hAnsi="Times New Roman"/>
          <w:sz w:val="28"/>
        </w:rPr>
        <w:t>н</w:t>
      </w:r>
      <w:bookmarkEnd w:id="1235"/>
      <w:r w:rsidRPr="004A57B7">
        <w:rPr>
          <w:rFonts w:ascii="Times New Roman" w:hAnsi="Times New Roman"/>
          <w:sz w:val="28"/>
        </w:rPr>
        <w:t>курс в электронной форме с включением в него отдельных этапов (далее</w:t>
      </w:r>
      <w:r w:rsidR="00400D1B" w:rsidRPr="004A57B7">
        <w:rPr>
          <w:rFonts w:ascii="Times New Roman" w:hAnsi="Times New Roman"/>
          <w:sz w:val="28"/>
        </w:rPr>
        <w:t xml:space="preserve"> также</w:t>
      </w:r>
      <w:r w:rsidR="00DB3F6F" w:rsidRPr="004A57B7">
        <w:rPr>
          <w:rFonts w:ascii="Times New Roman" w:hAnsi="Times New Roman"/>
          <w:sz w:val="28"/>
        </w:rPr>
        <w:t xml:space="preserve"> </w:t>
      </w:r>
      <w:r w:rsidRPr="004A57B7">
        <w:rPr>
          <w:rFonts w:ascii="Times New Roman" w:hAnsi="Times New Roman"/>
          <w:sz w:val="28"/>
        </w:rPr>
        <w:t xml:space="preserve">для целей пункта </w:t>
      </w:r>
      <w:r w:rsidR="00A86F25" w:rsidRPr="004A57B7">
        <w:rPr>
          <w:rFonts w:ascii="Times New Roman" w:hAnsi="Times New Roman"/>
          <w:sz w:val="28"/>
        </w:rPr>
        <w:t>9</w:t>
      </w:r>
      <w:r w:rsidRPr="004A57B7">
        <w:rPr>
          <w:rFonts w:ascii="Times New Roman" w:hAnsi="Times New Roman"/>
          <w:sz w:val="28"/>
        </w:rPr>
        <w:t>.3</w:t>
      </w:r>
      <w:r w:rsidR="001878DB" w:rsidRPr="004A57B7">
        <w:rPr>
          <w:rFonts w:ascii="Times New Roman" w:hAnsi="Times New Roman"/>
          <w:sz w:val="28"/>
        </w:rPr>
        <w:t xml:space="preserve"> </w:t>
      </w:r>
      <w:r w:rsidRPr="004A57B7">
        <w:rPr>
          <w:rFonts w:ascii="Times New Roman" w:hAnsi="Times New Roman"/>
          <w:sz w:val="28"/>
        </w:rPr>
        <w:t xml:space="preserve">– Поэтапный конкурс) </w:t>
      </w:r>
      <w:r w:rsidR="003473BA" w:rsidRPr="004A57B7">
        <w:rPr>
          <w:rFonts w:ascii="Times New Roman" w:hAnsi="Times New Roman"/>
          <w:sz w:val="28"/>
        </w:rPr>
        <w:t>может включать следующие этапы</w:t>
      </w:r>
      <w:r w:rsidR="00142062" w:rsidRPr="004A57B7">
        <w:rPr>
          <w:rFonts w:ascii="Times New Roman" w:hAnsi="Times New Roman"/>
          <w:sz w:val="28"/>
        </w:rPr>
        <w:t xml:space="preserve"> (</w:t>
      </w:r>
      <w:r w:rsidR="0022036D" w:rsidRPr="004A57B7">
        <w:rPr>
          <w:rFonts w:ascii="Times New Roman" w:hAnsi="Times New Roman"/>
          <w:sz w:val="28"/>
        </w:rPr>
        <w:t>в</w:t>
      </w:r>
      <w:r w:rsidR="00142062" w:rsidRPr="004A57B7">
        <w:rPr>
          <w:rFonts w:ascii="Times New Roman" w:hAnsi="Times New Roman"/>
          <w:sz w:val="28"/>
        </w:rPr>
        <w:t>се одновременно либо один или несколько из</w:t>
      </w:r>
      <w:r w:rsidR="005D6004" w:rsidRPr="004A57B7">
        <w:rPr>
          <w:rFonts w:ascii="Times New Roman" w:hAnsi="Times New Roman"/>
          <w:sz w:val="28"/>
        </w:rPr>
        <w:t> </w:t>
      </w:r>
      <w:r w:rsidR="00142062" w:rsidRPr="004A57B7">
        <w:rPr>
          <w:rFonts w:ascii="Times New Roman" w:hAnsi="Times New Roman"/>
          <w:sz w:val="28"/>
        </w:rPr>
        <w:t>перечисленных ниже этапов)</w:t>
      </w:r>
      <w:r w:rsidR="003473BA" w:rsidRPr="004A57B7">
        <w:rPr>
          <w:rFonts w:ascii="Times New Roman" w:hAnsi="Times New Roman"/>
          <w:sz w:val="28"/>
        </w:rPr>
        <w:t>:</w:t>
      </w:r>
    </w:p>
    <w:p w14:paraId="34F098CF" w14:textId="77777777" w:rsidR="003473BA" w:rsidRPr="004A57B7" w:rsidRDefault="00697902"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36" w:name="Пункт_10_3_1_1"/>
      <w:r w:rsidRPr="004A57B7">
        <w:rPr>
          <w:rFonts w:ascii="Times New Roman" w:hAnsi="Times New Roman"/>
          <w:sz w:val="28"/>
        </w:rPr>
        <w:t>П</w:t>
      </w:r>
      <w:r w:rsidR="003473BA" w:rsidRPr="004A57B7">
        <w:rPr>
          <w:rFonts w:ascii="Times New Roman" w:hAnsi="Times New Roman"/>
          <w:sz w:val="28"/>
        </w:rPr>
        <w:t>ров</w:t>
      </w:r>
      <w:bookmarkEnd w:id="1236"/>
      <w:r w:rsidR="003473BA" w:rsidRPr="004A57B7">
        <w:rPr>
          <w:rFonts w:ascii="Times New Roman" w:hAnsi="Times New Roman"/>
          <w:sz w:val="28"/>
        </w:rPr>
        <w:t>едение в срок до окончания срока подачи заявок на</w:t>
      </w:r>
      <w:r w:rsidRPr="004A57B7">
        <w:rPr>
          <w:rFonts w:ascii="Times New Roman" w:hAnsi="Times New Roman"/>
          <w:sz w:val="28"/>
        </w:rPr>
        <w:t> </w:t>
      </w:r>
      <w:r w:rsidR="003473BA" w:rsidRPr="004A57B7">
        <w:rPr>
          <w:rFonts w:ascii="Times New Roman" w:hAnsi="Times New Roman"/>
          <w:sz w:val="28"/>
        </w:rPr>
        <w:t xml:space="preserve">участие в конкурсе в электронной форме </w:t>
      </w:r>
      <w:r w:rsidRPr="004A57B7">
        <w:rPr>
          <w:rFonts w:ascii="Times New Roman" w:hAnsi="Times New Roman"/>
          <w:sz w:val="28"/>
        </w:rPr>
        <w:t>З</w:t>
      </w:r>
      <w:r w:rsidR="003473BA" w:rsidRPr="004A57B7">
        <w:rPr>
          <w:rFonts w:ascii="Times New Roman" w:hAnsi="Times New Roman"/>
          <w:sz w:val="28"/>
        </w:rPr>
        <w:t xml:space="preserve">аказчиком </w:t>
      </w:r>
      <w:r w:rsidR="0028542A" w:rsidRPr="004A57B7">
        <w:rPr>
          <w:rFonts w:ascii="Times New Roman" w:hAnsi="Times New Roman"/>
          <w:sz w:val="28"/>
        </w:rPr>
        <w:t xml:space="preserve">(Организатором) </w:t>
      </w:r>
      <w:r w:rsidR="003473BA" w:rsidRPr="004A57B7">
        <w:rPr>
          <w:rFonts w:ascii="Times New Roman" w:hAnsi="Times New Roman"/>
          <w:sz w:val="28"/>
        </w:rPr>
        <w:t>обсуждения с</w:t>
      </w:r>
      <w:r w:rsidRPr="004A57B7">
        <w:rPr>
          <w:rFonts w:ascii="Times New Roman" w:hAnsi="Times New Roman"/>
          <w:sz w:val="28"/>
        </w:rPr>
        <w:t> </w:t>
      </w:r>
      <w:r w:rsidR="00A50574" w:rsidRPr="004A57B7">
        <w:rPr>
          <w:rFonts w:ascii="Times New Roman" w:hAnsi="Times New Roman"/>
          <w:sz w:val="28"/>
        </w:rPr>
        <w:t>у</w:t>
      </w:r>
      <w:r w:rsidR="003473BA" w:rsidRPr="004A57B7">
        <w:rPr>
          <w:rFonts w:ascii="Times New Roman" w:hAnsi="Times New Roman"/>
          <w:sz w:val="28"/>
        </w:rPr>
        <w:t>частниками закупки функциональных характеристик (потребительских свойств) товаров, качества работ, услуг и иных условий исполнения договора в</w:t>
      </w:r>
      <w:r w:rsidR="00482A13" w:rsidRPr="004A57B7">
        <w:rPr>
          <w:rFonts w:ascii="Times New Roman" w:hAnsi="Times New Roman"/>
          <w:sz w:val="28"/>
        </w:rPr>
        <w:t> </w:t>
      </w:r>
      <w:r w:rsidR="003473BA" w:rsidRPr="004A57B7">
        <w:rPr>
          <w:rFonts w:ascii="Times New Roman" w:hAnsi="Times New Roman"/>
          <w:sz w:val="28"/>
        </w:rPr>
        <w:t>целях уточнения в извещении о проведении конкурса в</w:t>
      </w:r>
      <w:r w:rsidR="005D6004" w:rsidRPr="004A57B7">
        <w:rPr>
          <w:rFonts w:ascii="Times New Roman" w:hAnsi="Times New Roman"/>
          <w:sz w:val="28"/>
        </w:rPr>
        <w:t> </w:t>
      </w:r>
      <w:r w:rsidR="003473BA" w:rsidRPr="004A57B7">
        <w:rPr>
          <w:rFonts w:ascii="Times New Roman" w:hAnsi="Times New Roman"/>
          <w:sz w:val="28"/>
        </w:rPr>
        <w:t>электронной форме, документации о</w:t>
      </w:r>
      <w:r w:rsidR="0070072E" w:rsidRPr="004A57B7">
        <w:rPr>
          <w:rFonts w:ascii="Times New Roman" w:hAnsi="Times New Roman"/>
          <w:sz w:val="28"/>
        </w:rPr>
        <w:t> </w:t>
      </w:r>
      <w:r w:rsidR="003473BA" w:rsidRPr="004A57B7">
        <w:rPr>
          <w:rFonts w:ascii="Times New Roman" w:hAnsi="Times New Roman"/>
          <w:sz w:val="28"/>
        </w:rPr>
        <w:t>конкурентной закупке, проекте договора требуемых характеристик (потребительских свойств) закупаемых товаров, работ, услуг</w:t>
      </w:r>
      <w:r w:rsidR="00F5374E" w:rsidRPr="004A57B7">
        <w:rPr>
          <w:rFonts w:ascii="Times New Roman" w:hAnsi="Times New Roman"/>
          <w:sz w:val="28"/>
        </w:rPr>
        <w:t>.</w:t>
      </w:r>
    </w:p>
    <w:p w14:paraId="0D231791" w14:textId="77777777" w:rsidR="003473BA" w:rsidRPr="004A57B7"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37" w:name="Пункт_10_3_1_2"/>
      <w:r w:rsidRPr="004A57B7">
        <w:rPr>
          <w:rFonts w:ascii="Times New Roman" w:hAnsi="Times New Roman"/>
          <w:sz w:val="28"/>
        </w:rPr>
        <w:t>О</w:t>
      </w:r>
      <w:r w:rsidR="003473BA" w:rsidRPr="004A57B7">
        <w:rPr>
          <w:rFonts w:ascii="Times New Roman" w:hAnsi="Times New Roman"/>
          <w:sz w:val="28"/>
        </w:rPr>
        <w:t>бсу</w:t>
      </w:r>
      <w:bookmarkEnd w:id="1237"/>
      <w:r w:rsidR="003473BA" w:rsidRPr="004A57B7">
        <w:rPr>
          <w:rFonts w:ascii="Times New Roman" w:hAnsi="Times New Roman"/>
          <w:sz w:val="28"/>
        </w:rPr>
        <w:t xml:space="preserve">ждение </w:t>
      </w:r>
      <w:r w:rsidRPr="004A57B7">
        <w:rPr>
          <w:rFonts w:ascii="Times New Roman" w:hAnsi="Times New Roman"/>
          <w:sz w:val="28"/>
        </w:rPr>
        <w:t>З</w:t>
      </w:r>
      <w:r w:rsidR="003473BA" w:rsidRPr="004A57B7">
        <w:rPr>
          <w:rFonts w:ascii="Times New Roman" w:hAnsi="Times New Roman"/>
          <w:sz w:val="28"/>
        </w:rPr>
        <w:t xml:space="preserve">аказчиком </w:t>
      </w:r>
      <w:r w:rsidR="0028542A" w:rsidRPr="004A57B7">
        <w:rPr>
          <w:rFonts w:ascii="Times New Roman" w:hAnsi="Times New Roman"/>
          <w:sz w:val="28"/>
        </w:rPr>
        <w:t xml:space="preserve">(Организатором) </w:t>
      </w:r>
      <w:r w:rsidR="003473BA" w:rsidRPr="004A57B7">
        <w:rPr>
          <w:rFonts w:ascii="Times New Roman" w:hAnsi="Times New Roman"/>
          <w:sz w:val="28"/>
        </w:rPr>
        <w:t>предложений о</w:t>
      </w:r>
      <w:r w:rsidR="00DB3F6F" w:rsidRPr="004A57B7">
        <w:rPr>
          <w:rFonts w:ascii="Times New Roman" w:hAnsi="Times New Roman"/>
          <w:sz w:val="28"/>
        </w:rPr>
        <w:t> </w:t>
      </w:r>
      <w:r w:rsidR="003473BA" w:rsidRPr="004A57B7">
        <w:rPr>
          <w:rFonts w:ascii="Times New Roman" w:hAnsi="Times New Roman"/>
          <w:sz w:val="28"/>
        </w:rPr>
        <w:t>функциональных характеристиках (потребительских свойствах) товаров, качестве работ, услуг и</w:t>
      </w:r>
      <w:r w:rsidRPr="004A57B7">
        <w:rPr>
          <w:rFonts w:ascii="Times New Roman" w:hAnsi="Times New Roman"/>
          <w:sz w:val="28"/>
        </w:rPr>
        <w:t> </w:t>
      </w:r>
      <w:r w:rsidR="003473BA" w:rsidRPr="004A57B7">
        <w:rPr>
          <w:rFonts w:ascii="Times New Roman" w:hAnsi="Times New Roman"/>
          <w:sz w:val="28"/>
        </w:rPr>
        <w:t xml:space="preserve">об иных условиях исполнения договора, содержащихся в заявках </w:t>
      </w:r>
      <w:r w:rsidR="00DB3F6F" w:rsidRPr="004A57B7">
        <w:rPr>
          <w:rFonts w:ascii="Times New Roman" w:hAnsi="Times New Roman"/>
          <w:sz w:val="28"/>
        </w:rPr>
        <w:t>у</w:t>
      </w:r>
      <w:r w:rsidR="003473BA" w:rsidRPr="004A57B7">
        <w:rPr>
          <w:rFonts w:ascii="Times New Roman" w:hAnsi="Times New Roman"/>
          <w:sz w:val="28"/>
        </w:rPr>
        <w:t>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Pr="004A57B7">
        <w:rPr>
          <w:rFonts w:ascii="Times New Roman" w:hAnsi="Times New Roman"/>
          <w:sz w:val="28"/>
        </w:rPr>
        <w:t>.</w:t>
      </w:r>
    </w:p>
    <w:p w14:paraId="164BCB67" w14:textId="31F235BF" w:rsidR="003473BA" w:rsidRPr="004A57B7"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38" w:name="Пункт_10_3_1_3"/>
      <w:r w:rsidRPr="004A57B7">
        <w:rPr>
          <w:rFonts w:ascii="Times New Roman" w:hAnsi="Times New Roman"/>
          <w:sz w:val="28"/>
        </w:rPr>
        <w:t>Р</w:t>
      </w:r>
      <w:r w:rsidR="003473BA" w:rsidRPr="004A57B7">
        <w:rPr>
          <w:rFonts w:ascii="Times New Roman" w:hAnsi="Times New Roman"/>
          <w:sz w:val="28"/>
        </w:rPr>
        <w:t>асс</w:t>
      </w:r>
      <w:bookmarkEnd w:id="1238"/>
      <w:r w:rsidR="003473BA" w:rsidRPr="004A57B7">
        <w:rPr>
          <w:rFonts w:ascii="Times New Roman" w:hAnsi="Times New Roman"/>
          <w:sz w:val="28"/>
        </w:rPr>
        <w:t xml:space="preserve">мотрение и оценка </w:t>
      </w:r>
      <w:r w:rsidRPr="004A57B7">
        <w:rPr>
          <w:rFonts w:ascii="Times New Roman" w:hAnsi="Times New Roman"/>
          <w:sz w:val="28"/>
        </w:rPr>
        <w:t>З</w:t>
      </w:r>
      <w:r w:rsidR="003473BA" w:rsidRPr="004A57B7">
        <w:rPr>
          <w:rFonts w:ascii="Times New Roman" w:hAnsi="Times New Roman"/>
          <w:sz w:val="28"/>
        </w:rPr>
        <w:t>аказчиком</w:t>
      </w:r>
      <w:r w:rsidR="00DB3F6F" w:rsidRPr="004A57B7">
        <w:rPr>
          <w:rFonts w:ascii="Times New Roman" w:hAnsi="Times New Roman"/>
          <w:sz w:val="28"/>
        </w:rPr>
        <w:t xml:space="preserve"> (Организатором)</w:t>
      </w:r>
      <w:r w:rsidR="003473BA" w:rsidRPr="004A57B7">
        <w:rPr>
          <w:rFonts w:ascii="Times New Roman" w:hAnsi="Times New Roman"/>
          <w:sz w:val="28"/>
        </w:rPr>
        <w:t xml:space="preserve"> поданных </w:t>
      </w:r>
      <w:r w:rsidR="00DB3F6F" w:rsidRPr="004A57B7">
        <w:rPr>
          <w:rFonts w:ascii="Times New Roman" w:hAnsi="Times New Roman"/>
          <w:sz w:val="28"/>
        </w:rPr>
        <w:t>у</w:t>
      </w:r>
      <w:r w:rsidR="003473BA" w:rsidRPr="004A57B7">
        <w:rPr>
          <w:rFonts w:ascii="Times New Roman" w:hAnsi="Times New Roman"/>
          <w:sz w:val="28"/>
        </w:rPr>
        <w:t>частниками конкурса в электронной форме заявок на участие в таком конкурсе</w:t>
      </w:r>
      <w:r w:rsidRPr="004A57B7">
        <w:rPr>
          <w:rFonts w:ascii="Times New Roman" w:hAnsi="Times New Roman"/>
          <w:sz w:val="28"/>
        </w:rPr>
        <w:t>.</w:t>
      </w:r>
    </w:p>
    <w:p w14:paraId="74C6EAF5" w14:textId="77777777" w:rsidR="003473BA" w:rsidRPr="004A57B7"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39" w:name="Пункт_10_3_1_4"/>
      <w:r w:rsidRPr="004A57B7">
        <w:rPr>
          <w:rFonts w:ascii="Times New Roman" w:hAnsi="Times New Roman"/>
          <w:sz w:val="28"/>
        </w:rPr>
        <w:t>П</w:t>
      </w:r>
      <w:r w:rsidR="003473BA" w:rsidRPr="004A57B7">
        <w:rPr>
          <w:rFonts w:ascii="Times New Roman" w:hAnsi="Times New Roman"/>
          <w:sz w:val="28"/>
        </w:rPr>
        <w:t>ро</w:t>
      </w:r>
      <w:bookmarkEnd w:id="1239"/>
      <w:r w:rsidR="003473BA" w:rsidRPr="004A57B7">
        <w:rPr>
          <w:rFonts w:ascii="Times New Roman" w:hAnsi="Times New Roman"/>
          <w:sz w:val="28"/>
        </w:rPr>
        <w:t xml:space="preserve">ведение квалификационного отбора </w:t>
      </w:r>
      <w:r w:rsidR="00DB3F6F" w:rsidRPr="004A57B7">
        <w:rPr>
          <w:rFonts w:ascii="Times New Roman" w:hAnsi="Times New Roman"/>
          <w:sz w:val="28"/>
        </w:rPr>
        <w:t>у</w:t>
      </w:r>
      <w:r w:rsidR="003473BA" w:rsidRPr="004A57B7">
        <w:rPr>
          <w:rFonts w:ascii="Times New Roman" w:hAnsi="Times New Roman"/>
          <w:sz w:val="28"/>
        </w:rPr>
        <w:t>частников конкурса в</w:t>
      </w:r>
      <w:r w:rsidR="0070072E" w:rsidRPr="004A57B7">
        <w:rPr>
          <w:rFonts w:ascii="Times New Roman" w:hAnsi="Times New Roman"/>
          <w:sz w:val="28"/>
        </w:rPr>
        <w:t> </w:t>
      </w:r>
      <w:r w:rsidR="003473BA" w:rsidRPr="004A57B7">
        <w:rPr>
          <w:rFonts w:ascii="Times New Roman" w:hAnsi="Times New Roman"/>
          <w:sz w:val="28"/>
        </w:rPr>
        <w:t>электронной форме</w:t>
      </w:r>
      <w:r w:rsidRPr="004A57B7">
        <w:rPr>
          <w:rFonts w:ascii="Times New Roman" w:hAnsi="Times New Roman"/>
          <w:sz w:val="28"/>
        </w:rPr>
        <w:t>.</w:t>
      </w:r>
    </w:p>
    <w:p w14:paraId="0E30B038" w14:textId="3404BF06" w:rsidR="003473BA" w:rsidRPr="004A57B7"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40" w:name="Пункт_10_3_1_5"/>
      <w:r w:rsidRPr="004A57B7">
        <w:rPr>
          <w:rFonts w:ascii="Times New Roman" w:hAnsi="Times New Roman"/>
          <w:sz w:val="28"/>
        </w:rPr>
        <w:t>С</w:t>
      </w:r>
      <w:r w:rsidR="003473BA" w:rsidRPr="004A57B7">
        <w:rPr>
          <w:rFonts w:ascii="Times New Roman" w:hAnsi="Times New Roman"/>
          <w:sz w:val="28"/>
        </w:rPr>
        <w:t>о</w:t>
      </w:r>
      <w:bookmarkEnd w:id="1240"/>
      <w:r w:rsidR="003473BA" w:rsidRPr="004A57B7">
        <w:rPr>
          <w:rFonts w:ascii="Times New Roman" w:hAnsi="Times New Roman"/>
          <w:sz w:val="28"/>
        </w:rPr>
        <w:t xml:space="preserve">поставление дополнительных ценовых предложений </w:t>
      </w:r>
      <w:r w:rsidR="00DB3F6F" w:rsidRPr="004A57B7">
        <w:rPr>
          <w:rFonts w:ascii="Times New Roman" w:hAnsi="Times New Roman"/>
          <w:sz w:val="28"/>
        </w:rPr>
        <w:t>у</w:t>
      </w:r>
      <w:r w:rsidR="003473BA" w:rsidRPr="004A57B7">
        <w:rPr>
          <w:rFonts w:ascii="Times New Roman" w:hAnsi="Times New Roman"/>
          <w:sz w:val="28"/>
        </w:rPr>
        <w:t>частников конкурса в электронной форме о снижении цены договора.</w:t>
      </w:r>
    </w:p>
    <w:p w14:paraId="7CE50784" w14:textId="14A43BB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w:t>
      </w:r>
      <w:r w:rsidR="009C5342" w:rsidRPr="004A57B7">
        <w:rPr>
          <w:rFonts w:ascii="Times New Roman" w:hAnsi="Times New Roman"/>
          <w:sz w:val="28"/>
        </w:rPr>
        <w:t>документации</w:t>
      </w:r>
      <w:r w:rsidRPr="004A57B7">
        <w:rPr>
          <w:rFonts w:ascii="Times New Roman" w:hAnsi="Times New Roman"/>
          <w:sz w:val="28"/>
        </w:rPr>
        <w:t xml:space="preserve"> о </w:t>
      </w:r>
      <w:r w:rsidR="009C5342" w:rsidRPr="004A57B7">
        <w:rPr>
          <w:rFonts w:ascii="Times New Roman" w:hAnsi="Times New Roman"/>
          <w:sz w:val="28"/>
        </w:rPr>
        <w:t>конкурентной закупке</w:t>
      </w:r>
      <w:r w:rsidRPr="004A57B7">
        <w:rPr>
          <w:rFonts w:ascii="Times New Roman" w:hAnsi="Times New Roman"/>
          <w:sz w:val="28"/>
        </w:rPr>
        <w:t xml:space="preserve"> должны быть установлены сроки проведения каждого этапа </w:t>
      </w:r>
      <w:r w:rsidR="009C5342" w:rsidRPr="004A57B7">
        <w:rPr>
          <w:rFonts w:ascii="Times New Roman" w:hAnsi="Times New Roman"/>
          <w:sz w:val="28"/>
        </w:rPr>
        <w:t>Поэтапного</w:t>
      </w:r>
      <w:r w:rsidRPr="004A57B7">
        <w:rPr>
          <w:rFonts w:ascii="Times New Roman" w:hAnsi="Times New Roman"/>
          <w:sz w:val="28"/>
        </w:rPr>
        <w:t xml:space="preserve"> конкурса.</w:t>
      </w:r>
    </w:p>
    <w:p w14:paraId="795E557A"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По результатам каждого этапа Поэтапного конкурса составляется отдельный протокол. При этом протокол по результатам последнего этапа не</w:t>
      </w:r>
      <w:r w:rsidR="00331F0A" w:rsidRPr="004A57B7">
        <w:rPr>
          <w:rFonts w:ascii="Times New Roman" w:hAnsi="Times New Roman"/>
          <w:sz w:val="28"/>
        </w:rPr>
        <w:t> </w:t>
      </w:r>
      <w:r w:rsidRPr="004A57B7">
        <w:rPr>
          <w:rFonts w:ascii="Times New Roman" w:hAnsi="Times New Roman"/>
          <w:sz w:val="28"/>
        </w:rPr>
        <w:t>составляется. По окончании последнего этапа, по итогам которого определяется победитель, составляется итоговый протокол.</w:t>
      </w:r>
    </w:p>
    <w:p w14:paraId="33021358"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Этапы, предусмотренные пунктами </w:t>
      </w:r>
      <w:r w:rsidR="00C71C05" w:rsidRPr="004A57B7">
        <w:rPr>
          <w:rFonts w:ascii="Times New Roman" w:hAnsi="Times New Roman"/>
          <w:sz w:val="28"/>
          <w:szCs w:val="28"/>
        </w:rPr>
        <w:t>9</w:t>
      </w:r>
      <w:r w:rsidRPr="004A57B7">
        <w:rPr>
          <w:rFonts w:ascii="Times New Roman" w:hAnsi="Times New Roman"/>
          <w:sz w:val="28"/>
          <w:szCs w:val="28"/>
        </w:rPr>
        <w:t>.</w:t>
      </w:r>
      <w:r w:rsidR="00A50574" w:rsidRPr="004A57B7">
        <w:rPr>
          <w:rFonts w:ascii="Times New Roman" w:hAnsi="Times New Roman"/>
          <w:sz w:val="28"/>
          <w:szCs w:val="28"/>
        </w:rPr>
        <w:t>3</w:t>
      </w:r>
      <w:r w:rsidRPr="004A57B7">
        <w:rPr>
          <w:rFonts w:ascii="Times New Roman" w:hAnsi="Times New Roman"/>
          <w:sz w:val="28"/>
          <w:szCs w:val="28"/>
        </w:rPr>
        <w:t xml:space="preserve">.1.1 и </w:t>
      </w:r>
      <w:r w:rsidR="00C71C05" w:rsidRPr="004A57B7">
        <w:rPr>
          <w:rFonts w:ascii="Times New Roman" w:hAnsi="Times New Roman"/>
          <w:sz w:val="28"/>
          <w:szCs w:val="28"/>
        </w:rPr>
        <w:t>9</w:t>
      </w:r>
      <w:r w:rsidRPr="004A57B7">
        <w:rPr>
          <w:rFonts w:ascii="Times New Roman" w:hAnsi="Times New Roman"/>
          <w:sz w:val="28"/>
          <w:szCs w:val="28"/>
        </w:rPr>
        <w:t>.</w:t>
      </w:r>
      <w:r w:rsidR="00A50574" w:rsidRPr="004A57B7">
        <w:rPr>
          <w:rFonts w:ascii="Times New Roman" w:hAnsi="Times New Roman"/>
          <w:sz w:val="28"/>
          <w:szCs w:val="28"/>
        </w:rPr>
        <w:t>3</w:t>
      </w:r>
      <w:r w:rsidRPr="004A57B7">
        <w:rPr>
          <w:rFonts w:ascii="Times New Roman" w:hAnsi="Times New Roman"/>
          <w:sz w:val="28"/>
          <w:szCs w:val="28"/>
        </w:rPr>
        <w:t>.1.2</w:t>
      </w:r>
      <w:r w:rsidR="00A50574" w:rsidRPr="004A57B7">
        <w:rPr>
          <w:rFonts w:ascii="Times New Roman" w:hAnsi="Times New Roman"/>
          <w:sz w:val="28"/>
          <w:szCs w:val="28"/>
        </w:rPr>
        <w:t>,</w:t>
      </w:r>
      <w:r w:rsidRPr="004A57B7">
        <w:rPr>
          <w:rFonts w:ascii="Times New Roman" w:hAnsi="Times New Roman"/>
          <w:sz w:val="28"/>
        </w:rPr>
        <w:t xml:space="preserve"> проводятся с учетом следующего:</w:t>
      </w:r>
    </w:p>
    <w:p w14:paraId="71ACF1B4"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Если конкурс в электронной форме включает в себя этапы, предусмотренные пунктами </w:t>
      </w:r>
      <w:r w:rsidR="00C71C05" w:rsidRPr="004A57B7">
        <w:rPr>
          <w:rFonts w:ascii="Times New Roman" w:hAnsi="Times New Roman"/>
          <w:sz w:val="28"/>
          <w:szCs w:val="28"/>
        </w:rPr>
        <w:t>9</w:t>
      </w:r>
      <w:r w:rsidRPr="004A57B7">
        <w:rPr>
          <w:rFonts w:ascii="Times New Roman" w:hAnsi="Times New Roman"/>
          <w:sz w:val="28"/>
          <w:szCs w:val="28"/>
        </w:rPr>
        <w:t>.</w:t>
      </w:r>
      <w:r w:rsidR="00A50574" w:rsidRPr="004A57B7">
        <w:rPr>
          <w:rFonts w:ascii="Times New Roman" w:hAnsi="Times New Roman"/>
          <w:sz w:val="28"/>
          <w:szCs w:val="28"/>
        </w:rPr>
        <w:t>3</w:t>
      </w:r>
      <w:r w:rsidRPr="004A57B7">
        <w:rPr>
          <w:rFonts w:ascii="Times New Roman" w:hAnsi="Times New Roman"/>
          <w:sz w:val="28"/>
          <w:szCs w:val="28"/>
        </w:rPr>
        <w:t>.1.1</w:t>
      </w:r>
      <w:r w:rsidRPr="004A57B7">
        <w:rPr>
          <w:rFonts w:ascii="Times New Roman" w:hAnsi="Times New Roman"/>
          <w:sz w:val="28"/>
        </w:rPr>
        <w:t xml:space="preserve"> и </w:t>
      </w:r>
      <w:r w:rsidR="00C71C05" w:rsidRPr="004A57B7">
        <w:rPr>
          <w:rFonts w:ascii="Times New Roman" w:hAnsi="Times New Roman"/>
          <w:sz w:val="28"/>
          <w:szCs w:val="28"/>
        </w:rPr>
        <w:t>9</w:t>
      </w:r>
      <w:r w:rsidRPr="004A57B7">
        <w:rPr>
          <w:rFonts w:ascii="Times New Roman" w:hAnsi="Times New Roman"/>
          <w:sz w:val="28"/>
          <w:szCs w:val="28"/>
        </w:rPr>
        <w:t>.</w:t>
      </w:r>
      <w:r w:rsidR="00A50574" w:rsidRPr="004A57B7">
        <w:rPr>
          <w:rFonts w:ascii="Times New Roman" w:hAnsi="Times New Roman"/>
          <w:sz w:val="28"/>
          <w:szCs w:val="28"/>
        </w:rPr>
        <w:t>3</w:t>
      </w:r>
      <w:r w:rsidRPr="004A57B7">
        <w:rPr>
          <w:rFonts w:ascii="Times New Roman" w:hAnsi="Times New Roman"/>
          <w:sz w:val="28"/>
          <w:szCs w:val="28"/>
        </w:rPr>
        <w:t>.1.2,</w:t>
      </w:r>
      <w:r w:rsidRPr="004A57B7">
        <w:rPr>
          <w:rFonts w:ascii="Times New Roman" w:hAnsi="Times New Roman"/>
          <w:sz w:val="28"/>
        </w:rPr>
        <w:t xml:space="preserve"> Заказчик</w:t>
      </w:r>
      <w:r w:rsidR="00400D1B" w:rsidRPr="004A57B7">
        <w:rPr>
          <w:rFonts w:ascii="Times New Roman" w:hAnsi="Times New Roman"/>
          <w:sz w:val="28"/>
        </w:rPr>
        <w:t xml:space="preserve"> (Организатор)</w:t>
      </w:r>
      <w:r w:rsidRPr="004A57B7">
        <w:rPr>
          <w:rFonts w:ascii="Times New Roman" w:hAnsi="Times New Roman"/>
          <w:sz w:val="28"/>
        </w:rPr>
        <w:t xml:space="preserve"> указывает в</w:t>
      </w:r>
      <w:r w:rsidR="00081332" w:rsidRPr="004A57B7">
        <w:rPr>
          <w:rFonts w:ascii="Times New Roman" w:hAnsi="Times New Roman"/>
          <w:sz w:val="28"/>
        </w:rPr>
        <w:t> </w:t>
      </w:r>
      <w:r w:rsidRPr="004A57B7">
        <w:rPr>
          <w:rFonts w:ascii="Times New Roman" w:hAnsi="Times New Roman"/>
          <w:sz w:val="28"/>
        </w:rPr>
        <w:t>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w:t>
      </w:r>
      <w:r w:rsidR="0070072E" w:rsidRPr="004A57B7">
        <w:rPr>
          <w:rFonts w:ascii="Times New Roman" w:hAnsi="Times New Roman"/>
          <w:sz w:val="28"/>
        </w:rPr>
        <w:t> </w:t>
      </w:r>
      <w:r w:rsidRPr="004A57B7">
        <w:rPr>
          <w:rFonts w:ascii="Times New Roman" w:hAnsi="Times New Roman"/>
          <w:sz w:val="28"/>
        </w:rPr>
        <w:t>отсутствии необходимости такого уточнения.</w:t>
      </w:r>
    </w:p>
    <w:p w14:paraId="12C18552"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конкурсной документации должны предусматриваться требуемые Заказчику функциональные характеристики (потребительские свойства) закупаемых товаров, работ, услуг, иные условиях исполнения договора, уточнение которых возможно по итогам проведения соответствующих этапов в порядке, предусмотренном настоящим разделом.</w:t>
      </w:r>
    </w:p>
    <w:p w14:paraId="2524693E" w14:textId="657BAEB6"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Обсуждение с </w:t>
      </w:r>
      <w:r w:rsidR="00DB3F6F" w:rsidRPr="004A57B7">
        <w:rPr>
          <w:rFonts w:ascii="Times New Roman" w:hAnsi="Times New Roman"/>
          <w:sz w:val="28"/>
        </w:rPr>
        <w:t>у</w:t>
      </w:r>
      <w:r w:rsidRPr="004A57B7">
        <w:rPr>
          <w:rFonts w:ascii="Times New Roman" w:hAnsi="Times New Roman"/>
          <w:sz w:val="28"/>
        </w:rPr>
        <w:t xml:space="preserve">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на этапе, предусмотренном </w:t>
      </w:r>
      <w:r w:rsidR="001878DB" w:rsidRPr="004A57B7">
        <w:rPr>
          <w:rFonts w:ascii="Times New Roman" w:hAnsi="Times New Roman"/>
          <w:sz w:val="28"/>
        </w:rPr>
        <w:t xml:space="preserve">пунктом </w:t>
      </w:r>
      <w:r w:rsidR="00C71C05" w:rsidRPr="004A57B7">
        <w:rPr>
          <w:rFonts w:ascii="Times New Roman" w:hAnsi="Times New Roman"/>
          <w:sz w:val="28"/>
          <w:szCs w:val="28"/>
        </w:rPr>
        <w:t>9</w:t>
      </w:r>
      <w:r w:rsidRPr="004A57B7">
        <w:rPr>
          <w:rFonts w:ascii="Times New Roman" w:hAnsi="Times New Roman"/>
          <w:sz w:val="28"/>
          <w:szCs w:val="28"/>
        </w:rPr>
        <w:t>.</w:t>
      </w:r>
      <w:r w:rsidR="00DB3F6F" w:rsidRPr="004A57B7">
        <w:rPr>
          <w:rFonts w:ascii="Times New Roman" w:hAnsi="Times New Roman"/>
          <w:sz w:val="28"/>
          <w:szCs w:val="28"/>
        </w:rPr>
        <w:t>3</w:t>
      </w:r>
      <w:r w:rsidRPr="004A57B7">
        <w:rPr>
          <w:rFonts w:ascii="Times New Roman" w:hAnsi="Times New Roman"/>
          <w:sz w:val="28"/>
          <w:szCs w:val="28"/>
        </w:rPr>
        <w:t>.1.2,</w:t>
      </w:r>
      <w:r w:rsidRPr="004A57B7">
        <w:rPr>
          <w:rFonts w:ascii="Times New Roman" w:hAnsi="Times New Roman"/>
          <w:sz w:val="28"/>
        </w:rPr>
        <w:t xml:space="preserve"> осуществл</w:t>
      </w:r>
      <w:r w:rsidR="00B57C3B" w:rsidRPr="004A57B7">
        <w:rPr>
          <w:rFonts w:ascii="Times New Roman" w:hAnsi="Times New Roman"/>
          <w:sz w:val="28"/>
        </w:rPr>
        <w:t>яе</w:t>
      </w:r>
      <w:r w:rsidRPr="004A57B7">
        <w:rPr>
          <w:rFonts w:ascii="Times New Roman" w:hAnsi="Times New Roman"/>
          <w:sz w:val="28"/>
        </w:rPr>
        <w:t xml:space="preserve">тся с участниками конкурса в электронной форме, </w:t>
      </w:r>
      <w:r w:rsidR="009C5342" w:rsidRPr="004A57B7">
        <w:rPr>
          <w:rFonts w:ascii="Times New Roman" w:hAnsi="Times New Roman"/>
          <w:sz w:val="28"/>
        </w:rPr>
        <w:t>подавшими заявку на участие в таком конкурсе</w:t>
      </w:r>
      <w:r w:rsidRPr="004A57B7">
        <w:rPr>
          <w:rFonts w:ascii="Times New Roman" w:hAnsi="Times New Roman"/>
          <w:sz w:val="28"/>
        </w:rPr>
        <w:t>.</w:t>
      </w:r>
    </w:p>
    <w:p w14:paraId="00E629D2" w14:textId="762898C1" w:rsidR="003473BA" w:rsidRPr="004A57B7" w:rsidRDefault="003473BA" w:rsidP="000E1EED">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целях обеспечения равного доступа всех участников конкурса в</w:t>
      </w:r>
      <w:r w:rsidR="00B57C3B" w:rsidRPr="004A57B7">
        <w:rPr>
          <w:rFonts w:ascii="Times New Roman" w:hAnsi="Times New Roman"/>
          <w:sz w:val="28"/>
        </w:rPr>
        <w:t> </w:t>
      </w:r>
      <w:r w:rsidRPr="004A57B7">
        <w:rPr>
          <w:rFonts w:ascii="Times New Roman" w:hAnsi="Times New Roman"/>
          <w:sz w:val="28"/>
        </w:rPr>
        <w:t xml:space="preserve">электронной форме, </w:t>
      </w:r>
      <w:r w:rsidR="009C5342" w:rsidRPr="004A57B7">
        <w:rPr>
          <w:rFonts w:ascii="Times New Roman" w:hAnsi="Times New Roman"/>
          <w:sz w:val="28"/>
        </w:rPr>
        <w:t xml:space="preserve">подавших заявку на участие в таком конкурсе, </w:t>
      </w:r>
      <w:r w:rsidRPr="004A57B7">
        <w:rPr>
          <w:rFonts w:ascii="Times New Roman" w:hAnsi="Times New Roman"/>
          <w:sz w:val="28"/>
        </w:rPr>
        <w:t>к</w:t>
      </w:r>
      <w:r w:rsidR="009C5342" w:rsidRPr="004A57B7">
        <w:rPr>
          <w:rFonts w:ascii="Times New Roman" w:hAnsi="Times New Roman"/>
          <w:sz w:val="28"/>
        </w:rPr>
        <w:t xml:space="preserve"> </w:t>
      </w:r>
      <w:r w:rsidRPr="004A57B7">
        <w:rPr>
          <w:rFonts w:ascii="Times New Roman" w:hAnsi="Times New Roman"/>
          <w:sz w:val="28"/>
        </w:rPr>
        <w:t>участию в обсуждении</w:t>
      </w:r>
      <w:r w:rsidR="00494456" w:rsidRPr="004A57B7">
        <w:rPr>
          <w:rFonts w:ascii="Times New Roman" w:hAnsi="Times New Roman"/>
          <w:sz w:val="28"/>
        </w:rPr>
        <w:t xml:space="preserve"> предложений </w:t>
      </w:r>
      <w:r w:rsidRPr="004A57B7">
        <w:rPr>
          <w:rFonts w:ascii="Times New Roman" w:hAnsi="Times New Roman"/>
          <w:sz w:val="28"/>
        </w:rPr>
        <w:t xml:space="preserve">и соблюдения </w:t>
      </w:r>
      <w:r w:rsidR="00B57C3B" w:rsidRPr="004A57B7">
        <w:rPr>
          <w:rFonts w:ascii="Times New Roman" w:hAnsi="Times New Roman"/>
          <w:sz w:val="28"/>
        </w:rPr>
        <w:t>З</w:t>
      </w:r>
      <w:r w:rsidRPr="004A57B7">
        <w:rPr>
          <w:rFonts w:ascii="Times New Roman" w:hAnsi="Times New Roman"/>
          <w:sz w:val="28"/>
        </w:rPr>
        <w:t>аказчиком</w:t>
      </w:r>
      <w:r w:rsidR="00400D1B" w:rsidRPr="004A57B7">
        <w:rPr>
          <w:rFonts w:ascii="Times New Roman" w:hAnsi="Times New Roman"/>
          <w:sz w:val="28"/>
        </w:rPr>
        <w:t xml:space="preserve"> (Организатором)</w:t>
      </w:r>
      <w:r w:rsidRPr="004A57B7">
        <w:rPr>
          <w:rFonts w:ascii="Times New Roman" w:hAnsi="Times New Roman"/>
          <w:sz w:val="28"/>
        </w:rPr>
        <w:t xml:space="preserve"> положений Федерального закона от 29 июля 2004 г</w:t>
      </w:r>
      <w:r w:rsidR="00B57C3B" w:rsidRPr="004A57B7">
        <w:rPr>
          <w:rFonts w:ascii="Times New Roman" w:hAnsi="Times New Roman"/>
          <w:sz w:val="28"/>
        </w:rPr>
        <w:t>.</w:t>
      </w:r>
      <w:r w:rsidRPr="004A57B7">
        <w:rPr>
          <w:rFonts w:ascii="Times New Roman" w:hAnsi="Times New Roman"/>
          <w:sz w:val="28"/>
        </w:rPr>
        <w:t xml:space="preserve"> </w:t>
      </w:r>
      <w:r w:rsidR="00B57C3B" w:rsidRPr="004A57B7">
        <w:rPr>
          <w:rFonts w:ascii="Times New Roman" w:hAnsi="Times New Roman"/>
          <w:sz w:val="28"/>
        </w:rPr>
        <w:t>№</w:t>
      </w:r>
      <w:r w:rsidRPr="004A57B7">
        <w:rPr>
          <w:rFonts w:ascii="Times New Roman" w:hAnsi="Times New Roman"/>
          <w:sz w:val="28"/>
        </w:rPr>
        <w:t xml:space="preserve"> 98-ФЗ «О коммерческой тайне» </w:t>
      </w:r>
      <w:r w:rsidR="00400D1B" w:rsidRPr="004A57B7">
        <w:rPr>
          <w:rFonts w:ascii="Times New Roman" w:hAnsi="Times New Roman"/>
          <w:sz w:val="28"/>
        </w:rPr>
        <w:t>Заказчик (</w:t>
      </w:r>
      <w:r w:rsidRPr="004A57B7">
        <w:rPr>
          <w:rFonts w:ascii="Times New Roman" w:hAnsi="Times New Roman"/>
          <w:sz w:val="28"/>
        </w:rPr>
        <w:t>Организатор</w:t>
      </w:r>
      <w:r w:rsidR="00400D1B" w:rsidRPr="004A57B7">
        <w:rPr>
          <w:rFonts w:ascii="Times New Roman" w:hAnsi="Times New Roman"/>
          <w:sz w:val="28"/>
        </w:rPr>
        <w:t>)</w:t>
      </w:r>
      <w:r w:rsidRPr="004A57B7">
        <w:rPr>
          <w:rFonts w:ascii="Times New Roman" w:hAnsi="Times New Roman"/>
          <w:sz w:val="28"/>
        </w:rPr>
        <w:t xml:space="preserve"> направляет </w:t>
      </w:r>
      <w:r w:rsidR="00DB3F6F" w:rsidRPr="004A57B7">
        <w:rPr>
          <w:rFonts w:ascii="Times New Roman" w:hAnsi="Times New Roman"/>
          <w:sz w:val="28"/>
        </w:rPr>
        <w:t>о</w:t>
      </w:r>
      <w:r w:rsidRPr="004A57B7">
        <w:rPr>
          <w:rFonts w:ascii="Times New Roman" w:hAnsi="Times New Roman"/>
          <w:sz w:val="28"/>
        </w:rPr>
        <w:t>ператору</w:t>
      </w:r>
      <w:r w:rsidR="00DB3F6F" w:rsidRPr="004A57B7">
        <w:rPr>
          <w:rFonts w:ascii="Times New Roman" w:hAnsi="Times New Roman"/>
          <w:sz w:val="28"/>
        </w:rPr>
        <w:t xml:space="preserve"> электронной площадки</w:t>
      </w:r>
      <w:r w:rsidRPr="004A57B7">
        <w:rPr>
          <w:rFonts w:ascii="Times New Roman" w:hAnsi="Times New Roman"/>
          <w:sz w:val="28"/>
        </w:rPr>
        <w:t>:</w:t>
      </w:r>
    </w:p>
    <w:p w14:paraId="18DF1CE8" w14:textId="0CE94689" w:rsidR="003473BA" w:rsidRPr="004A57B7" w:rsidRDefault="003473BA" w:rsidP="000E1EED">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приглашение к участию в таком обсуждении для участников конкурса в</w:t>
      </w:r>
      <w:r w:rsidR="00B57C3B" w:rsidRPr="004A57B7">
        <w:rPr>
          <w:rFonts w:ascii="Times New Roman" w:hAnsi="Times New Roman"/>
          <w:sz w:val="28"/>
        </w:rPr>
        <w:t> </w:t>
      </w:r>
      <w:r w:rsidRPr="004A57B7">
        <w:rPr>
          <w:rFonts w:ascii="Times New Roman" w:hAnsi="Times New Roman"/>
          <w:sz w:val="28"/>
        </w:rPr>
        <w:t xml:space="preserve">электронной форме, </w:t>
      </w:r>
      <w:r w:rsidR="009C5342" w:rsidRPr="004A57B7">
        <w:rPr>
          <w:rFonts w:ascii="Times New Roman" w:hAnsi="Times New Roman"/>
          <w:sz w:val="28"/>
        </w:rPr>
        <w:t>подавших заявку на участие в таком конкурсе</w:t>
      </w:r>
      <w:r w:rsidR="00B57C3B" w:rsidRPr="004A57B7">
        <w:rPr>
          <w:rFonts w:ascii="Times New Roman" w:hAnsi="Times New Roman"/>
          <w:sz w:val="28"/>
        </w:rPr>
        <w:t>;</w:t>
      </w:r>
      <w:r w:rsidRPr="004A57B7">
        <w:rPr>
          <w:rFonts w:ascii="Times New Roman" w:hAnsi="Times New Roman"/>
          <w:sz w:val="28"/>
        </w:rPr>
        <w:t xml:space="preserve"> </w:t>
      </w:r>
    </w:p>
    <w:p w14:paraId="4264ABED" w14:textId="6C43B023" w:rsidR="003473BA" w:rsidRPr="004A57B7" w:rsidRDefault="003473BA" w:rsidP="000E1EED">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проект соглашения о соблюдении коммерческой тайны, которое должны подписать участники</w:t>
      </w:r>
      <w:r w:rsidR="009C5342" w:rsidRPr="004A57B7">
        <w:rPr>
          <w:rFonts w:ascii="Times New Roman" w:hAnsi="Times New Roman"/>
          <w:sz w:val="28"/>
        </w:rPr>
        <w:t xml:space="preserve"> конкурса в электронной форме</w:t>
      </w:r>
      <w:r w:rsidRPr="004A57B7">
        <w:rPr>
          <w:rFonts w:ascii="Times New Roman" w:hAnsi="Times New Roman"/>
          <w:sz w:val="28"/>
        </w:rPr>
        <w:t xml:space="preserve">, </w:t>
      </w:r>
      <w:r w:rsidR="009C5342" w:rsidRPr="004A57B7">
        <w:rPr>
          <w:rFonts w:ascii="Times New Roman" w:hAnsi="Times New Roman"/>
          <w:sz w:val="28"/>
        </w:rPr>
        <w:t>подавшие заявку на участие в таком конкурсе</w:t>
      </w:r>
      <w:r w:rsidRPr="004A57B7">
        <w:rPr>
          <w:rFonts w:ascii="Times New Roman" w:hAnsi="Times New Roman"/>
          <w:sz w:val="28"/>
        </w:rPr>
        <w:t>.</w:t>
      </w:r>
    </w:p>
    <w:p w14:paraId="2B24788E"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случае принятия Заказчиком</w:t>
      </w:r>
      <w:r w:rsidR="00400D1B" w:rsidRPr="004A57B7">
        <w:rPr>
          <w:rFonts w:ascii="Times New Roman" w:hAnsi="Times New Roman"/>
          <w:sz w:val="28"/>
        </w:rPr>
        <w:t xml:space="preserve"> (Организатором)</w:t>
      </w:r>
      <w:r w:rsidRPr="004A57B7">
        <w:rPr>
          <w:rFonts w:ascii="Times New Roman" w:hAnsi="Times New Roman"/>
          <w:sz w:val="28"/>
        </w:rPr>
        <w:t xml:space="preserve"> по итогам проведения этап</w:t>
      </w:r>
      <w:r w:rsidR="00494456" w:rsidRPr="004A57B7">
        <w:rPr>
          <w:rFonts w:ascii="Times New Roman" w:hAnsi="Times New Roman"/>
          <w:sz w:val="28"/>
        </w:rPr>
        <w:t>ов</w:t>
      </w:r>
      <w:r w:rsidRPr="004A57B7">
        <w:rPr>
          <w:rFonts w:ascii="Times New Roman" w:hAnsi="Times New Roman"/>
          <w:sz w:val="28"/>
        </w:rPr>
        <w:t>, предусмотренн</w:t>
      </w:r>
      <w:r w:rsidR="00494456" w:rsidRPr="004A57B7">
        <w:rPr>
          <w:rFonts w:ascii="Times New Roman" w:hAnsi="Times New Roman"/>
          <w:sz w:val="28"/>
        </w:rPr>
        <w:t>ых</w:t>
      </w:r>
      <w:r w:rsidRPr="004A57B7">
        <w:rPr>
          <w:rFonts w:ascii="Times New Roman" w:hAnsi="Times New Roman"/>
          <w:sz w:val="28"/>
        </w:rPr>
        <w:t xml:space="preserve"> пунктами </w:t>
      </w:r>
      <w:r w:rsidR="007052B2" w:rsidRPr="004A57B7">
        <w:rPr>
          <w:rFonts w:ascii="Times New Roman" w:hAnsi="Times New Roman"/>
          <w:sz w:val="28"/>
          <w:szCs w:val="28"/>
        </w:rPr>
        <w:t>9</w:t>
      </w:r>
      <w:r w:rsidRPr="004A57B7">
        <w:rPr>
          <w:rFonts w:ascii="Times New Roman" w:hAnsi="Times New Roman"/>
          <w:sz w:val="28"/>
          <w:szCs w:val="28"/>
        </w:rPr>
        <w:t>.</w:t>
      </w:r>
      <w:r w:rsidR="00DB3F6F" w:rsidRPr="004A57B7">
        <w:rPr>
          <w:rFonts w:ascii="Times New Roman" w:hAnsi="Times New Roman"/>
          <w:sz w:val="28"/>
          <w:szCs w:val="28"/>
        </w:rPr>
        <w:t>3</w:t>
      </w:r>
      <w:r w:rsidRPr="004A57B7">
        <w:rPr>
          <w:rFonts w:ascii="Times New Roman" w:hAnsi="Times New Roman"/>
          <w:sz w:val="28"/>
          <w:szCs w:val="28"/>
        </w:rPr>
        <w:t>.1.1 и</w:t>
      </w:r>
      <w:r w:rsidR="00282EC7" w:rsidRPr="004A57B7">
        <w:rPr>
          <w:rFonts w:ascii="Times New Roman" w:hAnsi="Times New Roman"/>
          <w:sz w:val="28"/>
          <w:szCs w:val="28"/>
        </w:rPr>
        <w:t>ли</w:t>
      </w:r>
      <w:r w:rsidRPr="004A57B7">
        <w:rPr>
          <w:rFonts w:ascii="Times New Roman" w:hAnsi="Times New Roman"/>
          <w:sz w:val="28"/>
          <w:szCs w:val="28"/>
        </w:rPr>
        <w:t xml:space="preserve"> </w:t>
      </w:r>
      <w:r w:rsidR="007052B2" w:rsidRPr="004A57B7">
        <w:rPr>
          <w:rFonts w:ascii="Times New Roman" w:hAnsi="Times New Roman"/>
          <w:sz w:val="28"/>
          <w:szCs w:val="28"/>
        </w:rPr>
        <w:t>9</w:t>
      </w:r>
      <w:r w:rsidRPr="004A57B7">
        <w:rPr>
          <w:rFonts w:ascii="Times New Roman" w:hAnsi="Times New Roman"/>
          <w:sz w:val="28"/>
          <w:szCs w:val="28"/>
        </w:rPr>
        <w:t>.</w:t>
      </w:r>
      <w:r w:rsidR="00DB3F6F" w:rsidRPr="004A57B7">
        <w:rPr>
          <w:rFonts w:ascii="Times New Roman" w:hAnsi="Times New Roman"/>
          <w:sz w:val="28"/>
          <w:szCs w:val="28"/>
        </w:rPr>
        <w:t>3</w:t>
      </w:r>
      <w:r w:rsidRPr="004A57B7">
        <w:rPr>
          <w:rFonts w:ascii="Times New Roman" w:hAnsi="Times New Roman"/>
          <w:sz w:val="28"/>
          <w:szCs w:val="28"/>
        </w:rPr>
        <w:t>.1.2</w:t>
      </w:r>
      <w:r w:rsidR="00B57C3B" w:rsidRPr="004A57B7">
        <w:rPr>
          <w:rFonts w:ascii="Times New Roman" w:hAnsi="Times New Roman"/>
          <w:sz w:val="28"/>
          <w:szCs w:val="28"/>
        </w:rPr>
        <w:t>,</w:t>
      </w:r>
      <w:r w:rsidRPr="004A57B7">
        <w:rPr>
          <w:rFonts w:ascii="Times New Roman" w:hAnsi="Times New Roman"/>
          <w:sz w:val="28"/>
        </w:rPr>
        <w:t xml:space="preserve">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w:t>
      </w:r>
    </w:p>
    <w:p w14:paraId="3131AC77" w14:textId="77777777" w:rsidR="003473BA" w:rsidRPr="004A57B7" w:rsidRDefault="003473BA" w:rsidP="000E1EED">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Заказчик</w:t>
      </w:r>
      <w:r w:rsidR="00DB3F6F" w:rsidRPr="004A57B7">
        <w:rPr>
          <w:rFonts w:ascii="Times New Roman" w:hAnsi="Times New Roman"/>
          <w:sz w:val="28"/>
        </w:rPr>
        <w:t xml:space="preserve"> (Организатор)</w:t>
      </w:r>
      <w:r w:rsidRPr="004A57B7">
        <w:rPr>
          <w:rFonts w:ascii="Times New Roman" w:hAnsi="Times New Roman"/>
          <w:sz w:val="28"/>
        </w:rPr>
        <w:t xml:space="preserve"> определяет срок подачи окончательных предложений </w:t>
      </w:r>
      <w:r w:rsidR="00DB3F6F" w:rsidRPr="004A57B7">
        <w:rPr>
          <w:rFonts w:ascii="Times New Roman" w:hAnsi="Times New Roman"/>
          <w:sz w:val="28"/>
        </w:rPr>
        <w:t>у</w:t>
      </w:r>
      <w:r w:rsidRPr="004A57B7">
        <w:rPr>
          <w:rFonts w:ascii="Times New Roman" w:hAnsi="Times New Roman"/>
          <w:sz w:val="28"/>
        </w:rPr>
        <w:t>частников конкурса в электронной форме и в сроки, установленные документацией о конкурсе в электронной форме, размещает в</w:t>
      </w:r>
      <w:r w:rsidR="00081332" w:rsidRPr="004A57B7">
        <w:rPr>
          <w:rFonts w:ascii="Times New Roman" w:hAnsi="Times New Roman"/>
          <w:sz w:val="28"/>
        </w:rPr>
        <w:t> </w:t>
      </w:r>
      <w:r w:rsidRPr="004A57B7">
        <w:rPr>
          <w:rFonts w:ascii="Times New Roman" w:hAnsi="Times New Roman"/>
          <w:sz w:val="28"/>
        </w:rPr>
        <w:t>единой информационной системе уточненное извещение о проведении конкурса и</w:t>
      </w:r>
      <w:r w:rsidR="006A40A8" w:rsidRPr="004A57B7">
        <w:rPr>
          <w:rFonts w:ascii="Times New Roman" w:hAnsi="Times New Roman"/>
          <w:sz w:val="28"/>
        </w:rPr>
        <w:t> </w:t>
      </w:r>
      <w:r w:rsidRPr="004A57B7">
        <w:rPr>
          <w:rFonts w:ascii="Times New Roman" w:hAnsi="Times New Roman"/>
          <w:sz w:val="28"/>
        </w:rPr>
        <w:t>уточненную документацию о конкурсе с указанием в них даты и</w:t>
      </w:r>
      <w:r w:rsidR="00081332" w:rsidRPr="004A57B7">
        <w:rPr>
          <w:rFonts w:ascii="Times New Roman" w:hAnsi="Times New Roman"/>
          <w:sz w:val="28"/>
        </w:rPr>
        <w:t> </w:t>
      </w:r>
      <w:r w:rsidRPr="004A57B7">
        <w:rPr>
          <w:rFonts w:ascii="Times New Roman" w:hAnsi="Times New Roman"/>
          <w:sz w:val="28"/>
        </w:rPr>
        <w:t>времени окончания срока подачи окончательных предложений;</w:t>
      </w:r>
    </w:p>
    <w:p w14:paraId="59B212A4" w14:textId="77777777" w:rsidR="003473BA" w:rsidRPr="004A57B7" w:rsidRDefault="003473BA" w:rsidP="000E1EED">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Комиссия предлагает всем </w:t>
      </w:r>
      <w:r w:rsidR="00DB3F6F" w:rsidRPr="004A57B7">
        <w:rPr>
          <w:rFonts w:ascii="Times New Roman" w:hAnsi="Times New Roman"/>
          <w:sz w:val="28"/>
        </w:rPr>
        <w:t>у</w:t>
      </w:r>
      <w:r w:rsidRPr="004A57B7">
        <w:rPr>
          <w:rFonts w:ascii="Times New Roman" w:hAnsi="Times New Roman"/>
          <w:sz w:val="28"/>
        </w:rPr>
        <w:t>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r w:rsidR="003B1DBD" w:rsidRPr="004A57B7">
        <w:rPr>
          <w:rFonts w:ascii="Times New Roman" w:hAnsi="Times New Roman"/>
          <w:sz w:val="28"/>
        </w:rPr>
        <w:t>;</w:t>
      </w:r>
      <w:r w:rsidRPr="004A57B7">
        <w:rPr>
          <w:rFonts w:ascii="Times New Roman" w:hAnsi="Times New Roman"/>
          <w:sz w:val="28"/>
        </w:rPr>
        <w:t xml:space="preserve"> </w:t>
      </w:r>
    </w:p>
    <w:p w14:paraId="1F820D60" w14:textId="77777777" w:rsidR="003473BA" w:rsidRPr="004A57B7" w:rsidRDefault="00DB3F6F" w:rsidP="000E1EED">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у</w:t>
      </w:r>
      <w:r w:rsidR="003473BA" w:rsidRPr="004A57B7">
        <w:rPr>
          <w:rFonts w:ascii="Times New Roman" w:hAnsi="Times New Roman"/>
          <w:sz w:val="28"/>
        </w:rPr>
        <w:t>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w:t>
      </w:r>
      <w:r w:rsidR="00400D1B" w:rsidRPr="004A57B7">
        <w:rPr>
          <w:rFonts w:ascii="Times New Roman" w:hAnsi="Times New Roman"/>
          <w:sz w:val="28"/>
        </w:rPr>
        <w:t xml:space="preserve"> (Организатором)</w:t>
      </w:r>
      <w:r w:rsidR="003473BA" w:rsidRPr="004A57B7">
        <w:rPr>
          <w:rFonts w:ascii="Times New Roman" w:hAnsi="Times New Roman"/>
          <w:sz w:val="28"/>
        </w:rPr>
        <w:t xml:space="preserve"> в</w:t>
      </w:r>
      <w:r w:rsidR="003473BA" w:rsidRPr="004A57B7">
        <w:rPr>
          <w:rFonts w:ascii="Times New Roman" w:hAnsi="Times New Roman"/>
          <w:sz w:val="28"/>
          <w:szCs w:val="28"/>
        </w:rPr>
        <w:t xml:space="preserve"> </w:t>
      </w:r>
      <w:r w:rsidR="003473BA" w:rsidRPr="004A57B7">
        <w:rPr>
          <w:rFonts w:ascii="Times New Roman" w:hAnsi="Times New Roman"/>
          <w:sz w:val="28"/>
        </w:rPr>
        <w:t>единой информационной системе уточненных извещения о проведении конкурса в</w:t>
      </w:r>
      <w:r w:rsidR="003B1DBD" w:rsidRPr="004A57B7">
        <w:rPr>
          <w:rFonts w:ascii="Times New Roman" w:hAnsi="Times New Roman"/>
          <w:sz w:val="28"/>
        </w:rPr>
        <w:t> </w:t>
      </w:r>
      <w:r w:rsidR="003473BA" w:rsidRPr="004A57B7">
        <w:rPr>
          <w:rFonts w:ascii="Times New Roman" w:hAnsi="Times New Roman"/>
          <w:sz w:val="28"/>
        </w:rPr>
        <w:t>электронной форме и документации о конкурентной закупке до</w:t>
      </w:r>
      <w:r w:rsidR="003B1DBD" w:rsidRPr="004A57B7">
        <w:rPr>
          <w:rFonts w:ascii="Times New Roman" w:hAnsi="Times New Roman"/>
          <w:sz w:val="28"/>
        </w:rPr>
        <w:t> </w:t>
      </w:r>
      <w:r w:rsidR="003473BA" w:rsidRPr="004A57B7">
        <w:rPr>
          <w:rFonts w:ascii="Times New Roman" w:hAnsi="Times New Roman"/>
          <w:sz w:val="28"/>
        </w:rPr>
        <w:t xml:space="preserve">предусмотренных такими извещением и документацией о конкурентной закупке даты и времени окончания срока подачи окончательных предложений. </w:t>
      </w:r>
    </w:p>
    <w:p w14:paraId="5B47CFA6" w14:textId="77777777" w:rsidR="003473BA" w:rsidRPr="004A57B7" w:rsidRDefault="003473BA" w:rsidP="000E1EED">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Одновременно с подачей окончательного предложения Организатор может предложить участникам конкурса в электронной форме представить новые ценовые предложения. Указанное предложение включается в</w:t>
      </w:r>
      <w:r w:rsidR="003B1DBD" w:rsidRPr="004A57B7">
        <w:rPr>
          <w:rFonts w:ascii="Times New Roman" w:hAnsi="Times New Roman"/>
          <w:sz w:val="28"/>
        </w:rPr>
        <w:t> </w:t>
      </w:r>
      <w:r w:rsidRPr="004A57B7">
        <w:rPr>
          <w:rFonts w:ascii="Times New Roman" w:hAnsi="Times New Roman"/>
          <w:sz w:val="28"/>
        </w:rPr>
        <w:t>уточненное извещение о проведении конкурса в электронной форме и</w:t>
      </w:r>
      <w:r w:rsidR="003B1DBD" w:rsidRPr="004A57B7">
        <w:rPr>
          <w:rFonts w:ascii="Times New Roman" w:hAnsi="Times New Roman"/>
          <w:sz w:val="28"/>
        </w:rPr>
        <w:t> </w:t>
      </w:r>
      <w:r w:rsidRPr="004A57B7">
        <w:rPr>
          <w:rFonts w:ascii="Times New Roman" w:hAnsi="Times New Roman"/>
          <w:sz w:val="28"/>
        </w:rPr>
        <w:t>в</w:t>
      </w:r>
      <w:r w:rsidR="003B1DBD" w:rsidRPr="004A57B7">
        <w:rPr>
          <w:rFonts w:ascii="Times New Roman" w:hAnsi="Times New Roman"/>
          <w:sz w:val="28"/>
        </w:rPr>
        <w:t> </w:t>
      </w:r>
      <w:r w:rsidRPr="004A57B7">
        <w:rPr>
          <w:rFonts w:ascii="Times New Roman" w:hAnsi="Times New Roman"/>
          <w:sz w:val="28"/>
        </w:rPr>
        <w:t>документацию о конкурсе в электронной форме.</w:t>
      </w:r>
    </w:p>
    <w:p w14:paraId="6CF600D9"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случае принятия Заказчиком </w:t>
      </w:r>
      <w:r w:rsidR="00400D1B" w:rsidRPr="004A57B7">
        <w:rPr>
          <w:rFonts w:ascii="Times New Roman" w:hAnsi="Times New Roman"/>
          <w:sz w:val="28"/>
        </w:rPr>
        <w:t xml:space="preserve">(Организатором) </w:t>
      </w:r>
      <w:r w:rsidRPr="004A57B7">
        <w:rPr>
          <w:rFonts w:ascii="Times New Roman" w:hAnsi="Times New Roman"/>
          <w:sz w:val="28"/>
        </w:rPr>
        <w:t>решения не</w:t>
      </w:r>
      <w:r w:rsidRPr="004A57B7">
        <w:rPr>
          <w:rFonts w:ascii="Times New Roman" w:hAnsi="Times New Roman"/>
          <w:sz w:val="28"/>
          <w:szCs w:val="28"/>
        </w:rPr>
        <w:t xml:space="preserve"> </w:t>
      </w:r>
      <w:r w:rsidRPr="004A57B7">
        <w:rPr>
          <w:rFonts w:ascii="Times New Roman" w:hAnsi="Times New Roman"/>
          <w:sz w:val="28"/>
        </w:rPr>
        <w:t>вносить уточнения в</w:t>
      </w:r>
      <w:r w:rsidR="0070072E" w:rsidRPr="004A57B7">
        <w:rPr>
          <w:rFonts w:ascii="Times New Roman" w:hAnsi="Times New Roman"/>
          <w:sz w:val="28"/>
        </w:rPr>
        <w:t> </w:t>
      </w:r>
      <w:r w:rsidRPr="004A57B7">
        <w:rPr>
          <w:rFonts w:ascii="Times New Roman" w:hAnsi="Times New Roman"/>
          <w:sz w:val="28"/>
        </w:rPr>
        <w:t>извещение о проведении конкурса в электронной форме и документацию о</w:t>
      </w:r>
      <w:r w:rsidR="003B1DBD" w:rsidRPr="004A57B7">
        <w:rPr>
          <w:rFonts w:ascii="Times New Roman" w:hAnsi="Times New Roman"/>
          <w:sz w:val="28"/>
        </w:rPr>
        <w:t> </w:t>
      </w:r>
      <w:r w:rsidRPr="004A57B7">
        <w:rPr>
          <w:rFonts w:ascii="Times New Roman" w:hAnsi="Times New Roman"/>
          <w:sz w:val="28"/>
        </w:rPr>
        <w:t>конкурентной закупке информация об этом решении указывается в</w:t>
      </w:r>
      <w:r w:rsidR="003B1DBD" w:rsidRPr="004A57B7">
        <w:rPr>
          <w:rFonts w:ascii="Times New Roman" w:hAnsi="Times New Roman"/>
          <w:sz w:val="28"/>
        </w:rPr>
        <w:t> </w:t>
      </w:r>
      <w:r w:rsidRPr="004A57B7">
        <w:rPr>
          <w:rFonts w:ascii="Times New Roman" w:hAnsi="Times New Roman"/>
          <w:sz w:val="28"/>
        </w:rPr>
        <w:t>протоколе, составляемом по результатам данных этапов конкурса в</w:t>
      </w:r>
      <w:r w:rsidR="003B1DBD" w:rsidRPr="004A57B7">
        <w:rPr>
          <w:rFonts w:ascii="Times New Roman" w:hAnsi="Times New Roman"/>
          <w:sz w:val="28"/>
        </w:rPr>
        <w:t> </w:t>
      </w:r>
      <w:r w:rsidRPr="004A57B7">
        <w:rPr>
          <w:rFonts w:ascii="Times New Roman" w:hAnsi="Times New Roman"/>
          <w:sz w:val="28"/>
        </w:rPr>
        <w:t xml:space="preserve">электронной форме. При этом </w:t>
      </w:r>
      <w:r w:rsidR="00DB3F6F" w:rsidRPr="004A57B7">
        <w:rPr>
          <w:rFonts w:ascii="Times New Roman" w:hAnsi="Times New Roman"/>
          <w:sz w:val="28"/>
        </w:rPr>
        <w:t>у</w:t>
      </w:r>
      <w:r w:rsidRPr="004A57B7">
        <w:rPr>
          <w:rFonts w:ascii="Times New Roman" w:hAnsi="Times New Roman"/>
          <w:sz w:val="28"/>
        </w:rPr>
        <w:t>частники конкурса в электронной форме не</w:t>
      </w:r>
      <w:r w:rsidR="003B1DBD" w:rsidRPr="004A57B7">
        <w:rPr>
          <w:rFonts w:ascii="Times New Roman" w:hAnsi="Times New Roman"/>
          <w:sz w:val="28"/>
        </w:rPr>
        <w:t> </w:t>
      </w:r>
      <w:r w:rsidRPr="004A57B7">
        <w:rPr>
          <w:rFonts w:ascii="Times New Roman" w:hAnsi="Times New Roman"/>
          <w:sz w:val="28"/>
        </w:rPr>
        <w:t>подают окончательные предложения.</w:t>
      </w:r>
    </w:p>
    <w:p w14:paraId="348B741A" w14:textId="49BDDDF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После размещения в единой информационной системе протокола, </w:t>
      </w:r>
      <w:r w:rsidR="009C5342" w:rsidRPr="004A57B7">
        <w:rPr>
          <w:rFonts w:ascii="Times New Roman" w:hAnsi="Times New Roman"/>
          <w:sz w:val="28"/>
        </w:rPr>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w:t>
      </w:r>
      <w:r w:rsidRPr="004A57B7">
        <w:rPr>
          <w:rFonts w:ascii="Times New Roman" w:hAnsi="Times New Roman"/>
          <w:sz w:val="28"/>
        </w:rPr>
        <w:t>результатам этапа конкурса в электронной форме, предусмотренного пункт</w:t>
      </w:r>
      <w:r w:rsidR="009C5342" w:rsidRPr="004A57B7">
        <w:rPr>
          <w:rFonts w:ascii="Times New Roman" w:hAnsi="Times New Roman"/>
          <w:sz w:val="28"/>
        </w:rPr>
        <w:t>ом</w:t>
      </w:r>
      <w:r w:rsidRPr="004A57B7">
        <w:rPr>
          <w:rFonts w:ascii="Times New Roman" w:hAnsi="Times New Roman"/>
          <w:sz w:val="28"/>
        </w:rPr>
        <w:t xml:space="preserve"> </w:t>
      </w:r>
      <w:r w:rsidR="000E7539" w:rsidRPr="004A57B7">
        <w:rPr>
          <w:rFonts w:ascii="Times New Roman" w:hAnsi="Times New Roman"/>
          <w:sz w:val="28"/>
          <w:szCs w:val="28"/>
        </w:rPr>
        <w:t>9</w:t>
      </w:r>
      <w:r w:rsidRPr="004A57B7">
        <w:rPr>
          <w:rFonts w:ascii="Times New Roman" w:hAnsi="Times New Roman"/>
          <w:sz w:val="28"/>
          <w:szCs w:val="28"/>
        </w:rPr>
        <w:t>.</w:t>
      </w:r>
      <w:r w:rsidR="00DB3F6F" w:rsidRPr="004A57B7">
        <w:rPr>
          <w:rFonts w:ascii="Times New Roman" w:hAnsi="Times New Roman"/>
          <w:sz w:val="28"/>
          <w:szCs w:val="28"/>
        </w:rPr>
        <w:t>3</w:t>
      </w:r>
      <w:r w:rsidRPr="004A57B7">
        <w:rPr>
          <w:rFonts w:ascii="Times New Roman" w:hAnsi="Times New Roman"/>
          <w:sz w:val="28"/>
          <w:szCs w:val="28"/>
        </w:rPr>
        <w:t>.1.2</w:t>
      </w:r>
      <w:r w:rsidR="0070072E" w:rsidRPr="004A57B7">
        <w:rPr>
          <w:rFonts w:ascii="Times New Roman" w:hAnsi="Times New Roman"/>
          <w:sz w:val="28"/>
          <w:szCs w:val="28"/>
        </w:rPr>
        <w:t>,</w:t>
      </w:r>
      <w:r w:rsidR="0070072E" w:rsidRPr="004A57B7">
        <w:rPr>
          <w:rFonts w:ascii="Times New Roman" w:hAnsi="Times New Roman"/>
          <w:sz w:val="28"/>
        </w:rPr>
        <w:t xml:space="preserve"> любой </w:t>
      </w:r>
      <w:r w:rsidR="00DB3F6F" w:rsidRPr="004A57B7">
        <w:rPr>
          <w:rFonts w:ascii="Times New Roman" w:hAnsi="Times New Roman"/>
          <w:sz w:val="28"/>
        </w:rPr>
        <w:t>у</w:t>
      </w:r>
      <w:r w:rsidRPr="004A57B7">
        <w:rPr>
          <w:rFonts w:ascii="Times New Roman" w:hAnsi="Times New Roman"/>
          <w:sz w:val="28"/>
        </w:rPr>
        <w:t>частник конкурса в электронной форме вправе отказаться от дальнейшего участия в конкурсе в электронной форме. Такой отказ выражается в</w:t>
      </w:r>
      <w:r w:rsidR="0070072E" w:rsidRPr="004A57B7">
        <w:rPr>
          <w:rFonts w:ascii="Times New Roman" w:hAnsi="Times New Roman"/>
          <w:sz w:val="28"/>
        </w:rPr>
        <w:t> </w:t>
      </w:r>
      <w:r w:rsidRPr="004A57B7">
        <w:rPr>
          <w:rFonts w:ascii="Times New Roman" w:hAnsi="Times New Roman"/>
          <w:sz w:val="28"/>
        </w:rPr>
        <w:t xml:space="preserve">непредставлении </w:t>
      </w:r>
      <w:r w:rsidR="00DB3F6F" w:rsidRPr="004A57B7">
        <w:rPr>
          <w:rFonts w:ascii="Times New Roman" w:hAnsi="Times New Roman"/>
          <w:sz w:val="28"/>
        </w:rPr>
        <w:t>у</w:t>
      </w:r>
      <w:r w:rsidRPr="004A57B7">
        <w:rPr>
          <w:rFonts w:ascii="Times New Roman" w:hAnsi="Times New Roman"/>
          <w:sz w:val="28"/>
        </w:rPr>
        <w:t>частником конкурса в электронной форме окончательного предложения.</w:t>
      </w:r>
    </w:p>
    <w:p w14:paraId="64F1D93E"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Требования к проведению этапа рассмотрения и оценки Заказчиком</w:t>
      </w:r>
      <w:r w:rsidR="00400D1B" w:rsidRPr="004A57B7">
        <w:rPr>
          <w:rFonts w:ascii="Times New Roman" w:hAnsi="Times New Roman"/>
          <w:sz w:val="28"/>
        </w:rPr>
        <w:t xml:space="preserve"> (Организатором)</w:t>
      </w:r>
      <w:r w:rsidRPr="004A57B7">
        <w:rPr>
          <w:rFonts w:ascii="Times New Roman" w:hAnsi="Times New Roman"/>
          <w:sz w:val="28"/>
        </w:rPr>
        <w:t xml:space="preserve"> поданных участниками конкурса заявок на</w:t>
      </w:r>
      <w:r w:rsidRPr="004A57B7">
        <w:rPr>
          <w:rFonts w:ascii="Times New Roman" w:hAnsi="Times New Roman"/>
          <w:sz w:val="28"/>
          <w:szCs w:val="28"/>
        </w:rPr>
        <w:t xml:space="preserve"> </w:t>
      </w:r>
      <w:r w:rsidRPr="004A57B7">
        <w:rPr>
          <w:rFonts w:ascii="Times New Roman" w:hAnsi="Times New Roman"/>
          <w:sz w:val="28"/>
        </w:rPr>
        <w:t>участие в таком конкурсе, содержащих окончательные предложения о</w:t>
      </w:r>
      <w:r w:rsidRPr="004A57B7">
        <w:rPr>
          <w:rFonts w:ascii="Times New Roman" w:hAnsi="Times New Roman"/>
          <w:sz w:val="28"/>
          <w:szCs w:val="28"/>
        </w:rPr>
        <w:t xml:space="preserve"> </w:t>
      </w:r>
      <w:r w:rsidRPr="004A57B7">
        <w:rPr>
          <w:rFonts w:ascii="Times New Roman" w:hAnsi="Times New Roman"/>
          <w:sz w:val="28"/>
        </w:rPr>
        <w:t>функциональных характеристиках (потребительских свойствах) товаров, качестве работ, услуг и об иных условиях исполнения договора:</w:t>
      </w:r>
    </w:p>
    <w:p w14:paraId="2D280A86"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По результатам анализа заявок и проверки информации об</w:t>
      </w:r>
      <w:r w:rsidR="00EA5B87" w:rsidRPr="004A57B7">
        <w:rPr>
          <w:rFonts w:ascii="Times New Roman" w:hAnsi="Times New Roman"/>
          <w:sz w:val="28"/>
        </w:rPr>
        <w:t> </w:t>
      </w:r>
      <w:r w:rsidRPr="004A57B7">
        <w:rPr>
          <w:rFonts w:ascii="Times New Roman" w:hAnsi="Times New Roman"/>
          <w:sz w:val="28"/>
        </w:rPr>
        <w:t xml:space="preserve">участниках </w:t>
      </w:r>
      <w:r w:rsidR="00EA5B87" w:rsidRPr="004A57B7">
        <w:rPr>
          <w:rFonts w:ascii="Times New Roman" w:hAnsi="Times New Roman"/>
          <w:sz w:val="28"/>
        </w:rPr>
        <w:t>конкурса</w:t>
      </w:r>
      <w:r w:rsidRPr="004A57B7">
        <w:rPr>
          <w:rFonts w:ascii="Times New Roman" w:hAnsi="Times New Roman"/>
          <w:sz w:val="28"/>
        </w:rPr>
        <w:t xml:space="preserve"> Организатор представляет Комиссии информацию для</w:t>
      </w:r>
      <w:r w:rsidRPr="004A57B7">
        <w:rPr>
          <w:rFonts w:ascii="Times New Roman" w:hAnsi="Times New Roman"/>
          <w:sz w:val="28"/>
          <w:szCs w:val="28"/>
        </w:rPr>
        <w:t xml:space="preserve"> </w:t>
      </w:r>
      <w:r w:rsidRPr="004A57B7">
        <w:rPr>
          <w:rFonts w:ascii="Times New Roman" w:hAnsi="Times New Roman"/>
          <w:sz w:val="28"/>
        </w:rPr>
        <w:t>принятия решений, в том числе предложения по отклонению заявки на</w:t>
      </w:r>
      <w:r w:rsidRPr="004A57B7">
        <w:rPr>
          <w:rFonts w:ascii="Times New Roman" w:hAnsi="Times New Roman"/>
          <w:sz w:val="28"/>
          <w:szCs w:val="28"/>
        </w:rPr>
        <w:t xml:space="preserve"> </w:t>
      </w:r>
      <w:r w:rsidRPr="004A57B7">
        <w:rPr>
          <w:rFonts w:ascii="Times New Roman" w:hAnsi="Times New Roman"/>
          <w:sz w:val="28"/>
        </w:rPr>
        <w:t xml:space="preserve">участие в </w:t>
      </w:r>
      <w:r w:rsidR="00EA5B87" w:rsidRPr="004A57B7">
        <w:rPr>
          <w:rFonts w:ascii="Times New Roman" w:hAnsi="Times New Roman"/>
          <w:sz w:val="28"/>
        </w:rPr>
        <w:t>конкурсе</w:t>
      </w:r>
      <w:r w:rsidRPr="004A57B7">
        <w:rPr>
          <w:rFonts w:ascii="Times New Roman" w:hAnsi="Times New Roman"/>
          <w:sz w:val="28"/>
        </w:rPr>
        <w:t xml:space="preserve"> в случае несоответствия участника </w:t>
      </w:r>
      <w:r w:rsidR="00BF60A8" w:rsidRPr="004A57B7">
        <w:rPr>
          <w:rFonts w:ascii="Times New Roman" w:hAnsi="Times New Roman"/>
          <w:sz w:val="28"/>
        </w:rPr>
        <w:t>конкурса</w:t>
      </w:r>
      <w:r w:rsidRPr="004A57B7">
        <w:rPr>
          <w:rFonts w:ascii="Times New Roman" w:hAnsi="Times New Roman"/>
          <w:sz w:val="28"/>
        </w:rPr>
        <w:t xml:space="preserve"> требованиям, установленным в документации о </w:t>
      </w:r>
      <w:r w:rsidR="00BF60A8" w:rsidRPr="004A57B7">
        <w:rPr>
          <w:rFonts w:ascii="Times New Roman" w:hAnsi="Times New Roman"/>
          <w:sz w:val="28"/>
        </w:rPr>
        <w:t>конкурентной закупке</w:t>
      </w:r>
      <w:r w:rsidRPr="004A57B7">
        <w:rPr>
          <w:rFonts w:ascii="Times New Roman" w:hAnsi="Times New Roman"/>
          <w:sz w:val="28"/>
        </w:rPr>
        <w:t xml:space="preserve"> в</w:t>
      </w:r>
      <w:r w:rsidR="00BF60A8" w:rsidRPr="004A57B7">
        <w:rPr>
          <w:rFonts w:ascii="Times New Roman" w:hAnsi="Times New Roman"/>
          <w:sz w:val="28"/>
        </w:rPr>
        <w:t> </w:t>
      </w:r>
      <w:r w:rsidRPr="004A57B7">
        <w:rPr>
          <w:rFonts w:ascii="Times New Roman" w:hAnsi="Times New Roman"/>
          <w:sz w:val="28"/>
        </w:rPr>
        <w:t xml:space="preserve">соответствии с </w:t>
      </w:r>
      <w:r w:rsidR="00BF60A8" w:rsidRPr="004A57B7">
        <w:rPr>
          <w:rFonts w:ascii="Times New Roman" w:hAnsi="Times New Roman"/>
          <w:sz w:val="28"/>
        </w:rPr>
        <w:t>настоящ</w:t>
      </w:r>
      <w:r w:rsidR="00132B3F" w:rsidRPr="004A57B7">
        <w:rPr>
          <w:rFonts w:ascii="Times New Roman" w:hAnsi="Times New Roman"/>
          <w:sz w:val="28"/>
        </w:rPr>
        <w:t>им</w:t>
      </w:r>
      <w:r w:rsidR="00BF60A8" w:rsidRPr="004A57B7">
        <w:rPr>
          <w:rFonts w:ascii="Times New Roman" w:hAnsi="Times New Roman"/>
          <w:sz w:val="28"/>
        </w:rPr>
        <w:t xml:space="preserve"> </w:t>
      </w:r>
      <w:r w:rsidRPr="004A57B7">
        <w:rPr>
          <w:rFonts w:ascii="Times New Roman" w:hAnsi="Times New Roman"/>
          <w:sz w:val="28"/>
        </w:rPr>
        <w:t>Положени</w:t>
      </w:r>
      <w:r w:rsidR="00132B3F" w:rsidRPr="004A57B7">
        <w:rPr>
          <w:rFonts w:ascii="Times New Roman" w:hAnsi="Times New Roman"/>
          <w:sz w:val="28"/>
        </w:rPr>
        <w:t>ем</w:t>
      </w:r>
      <w:r w:rsidR="00437E9E" w:rsidRPr="004A57B7">
        <w:rPr>
          <w:rFonts w:ascii="Times New Roman" w:hAnsi="Times New Roman"/>
          <w:sz w:val="28"/>
        </w:rPr>
        <w:t>,</w:t>
      </w:r>
      <w:r w:rsidRPr="004A57B7">
        <w:rPr>
          <w:rFonts w:ascii="Times New Roman" w:hAnsi="Times New Roman"/>
          <w:sz w:val="28"/>
        </w:rPr>
        <w:t xml:space="preserve"> а также по другим основаниям, указанным в п</w:t>
      </w:r>
      <w:r w:rsidR="00BF60A8" w:rsidRPr="004A57B7">
        <w:rPr>
          <w:rFonts w:ascii="Times New Roman" w:hAnsi="Times New Roman"/>
          <w:sz w:val="28"/>
        </w:rPr>
        <w:t>ункте</w:t>
      </w:r>
      <w:r w:rsidRPr="004A57B7">
        <w:rPr>
          <w:rFonts w:ascii="Times New Roman" w:hAnsi="Times New Roman"/>
          <w:sz w:val="28"/>
        </w:rPr>
        <w:t xml:space="preserve"> </w:t>
      </w:r>
      <w:r w:rsidR="000E7539" w:rsidRPr="004A57B7">
        <w:rPr>
          <w:rFonts w:ascii="Times New Roman" w:hAnsi="Times New Roman"/>
          <w:sz w:val="28"/>
          <w:szCs w:val="28"/>
        </w:rPr>
        <w:t>9</w:t>
      </w:r>
      <w:r w:rsidRPr="004A57B7">
        <w:rPr>
          <w:rFonts w:ascii="Times New Roman" w:hAnsi="Times New Roman"/>
          <w:sz w:val="28"/>
          <w:szCs w:val="28"/>
        </w:rPr>
        <w:t>.</w:t>
      </w:r>
      <w:r w:rsidR="00DB3F6F" w:rsidRPr="004A57B7">
        <w:rPr>
          <w:rFonts w:ascii="Times New Roman" w:hAnsi="Times New Roman"/>
          <w:sz w:val="28"/>
          <w:szCs w:val="28"/>
        </w:rPr>
        <w:t>3</w:t>
      </w:r>
      <w:r w:rsidRPr="004A57B7">
        <w:rPr>
          <w:rFonts w:ascii="Times New Roman" w:hAnsi="Times New Roman"/>
          <w:sz w:val="28"/>
          <w:szCs w:val="28"/>
        </w:rPr>
        <w:t>.</w:t>
      </w:r>
      <w:r w:rsidR="00BF60A8" w:rsidRPr="004A57B7">
        <w:rPr>
          <w:rFonts w:ascii="Times New Roman" w:hAnsi="Times New Roman"/>
          <w:sz w:val="28"/>
          <w:szCs w:val="28"/>
        </w:rPr>
        <w:t>6</w:t>
      </w:r>
      <w:r w:rsidRPr="004A57B7">
        <w:rPr>
          <w:rFonts w:ascii="Times New Roman" w:hAnsi="Times New Roman"/>
          <w:sz w:val="28"/>
          <w:szCs w:val="28"/>
        </w:rPr>
        <w:t>.</w:t>
      </w:r>
    </w:p>
    <w:p w14:paraId="742878D7"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1241" w:name="Пункт_10_3_6"/>
      <w:r w:rsidRPr="004A57B7">
        <w:rPr>
          <w:rFonts w:ascii="Times New Roman" w:hAnsi="Times New Roman"/>
          <w:sz w:val="28"/>
        </w:rPr>
        <w:t xml:space="preserve">По результатам </w:t>
      </w:r>
      <w:bookmarkEnd w:id="1241"/>
      <w:r w:rsidRPr="004A57B7">
        <w:rPr>
          <w:rFonts w:ascii="Times New Roman" w:hAnsi="Times New Roman"/>
          <w:sz w:val="28"/>
        </w:rPr>
        <w:t>анализа заявок и проверки информации об</w:t>
      </w:r>
      <w:r w:rsidR="00F569E7" w:rsidRPr="004A57B7">
        <w:rPr>
          <w:rFonts w:ascii="Times New Roman" w:hAnsi="Times New Roman"/>
          <w:sz w:val="28"/>
        </w:rPr>
        <w:t> </w:t>
      </w:r>
      <w:r w:rsidRPr="004A57B7">
        <w:rPr>
          <w:rFonts w:ascii="Times New Roman" w:hAnsi="Times New Roman"/>
          <w:sz w:val="28"/>
        </w:rPr>
        <w:t xml:space="preserve">участниках </w:t>
      </w:r>
      <w:r w:rsidR="00BF60A8" w:rsidRPr="004A57B7">
        <w:rPr>
          <w:rFonts w:ascii="Times New Roman" w:hAnsi="Times New Roman"/>
          <w:sz w:val="28"/>
        </w:rPr>
        <w:t>конкурса</w:t>
      </w:r>
      <w:r w:rsidRPr="004A57B7">
        <w:rPr>
          <w:rFonts w:ascii="Times New Roman" w:hAnsi="Times New Roman"/>
          <w:sz w:val="28"/>
        </w:rPr>
        <w:t xml:space="preserve">, проведенных Организатором, </w:t>
      </w:r>
      <w:r w:rsidR="005406A7" w:rsidRPr="004A57B7">
        <w:rPr>
          <w:rFonts w:ascii="Times New Roman" w:hAnsi="Times New Roman"/>
          <w:sz w:val="28"/>
        </w:rPr>
        <w:t>К</w:t>
      </w:r>
      <w:r w:rsidRPr="004A57B7">
        <w:rPr>
          <w:rFonts w:ascii="Times New Roman" w:hAnsi="Times New Roman"/>
          <w:sz w:val="28"/>
        </w:rPr>
        <w:t xml:space="preserve">омиссия вправе отклонить заявку на участие в </w:t>
      </w:r>
      <w:r w:rsidR="00BF60A8" w:rsidRPr="004A57B7">
        <w:rPr>
          <w:rFonts w:ascii="Times New Roman" w:hAnsi="Times New Roman"/>
          <w:sz w:val="28"/>
        </w:rPr>
        <w:t xml:space="preserve">конкурсе </w:t>
      </w:r>
      <w:r w:rsidRPr="004A57B7">
        <w:rPr>
          <w:rFonts w:ascii="Times New Roman" w:hAnsi="Times New Roman"/>
          <w:sz w:val="28"/>
        </w:rPr>
        <w:t>в следующих случаях:</w:t>
      </w:r>
    </w:p>
    <w:p w14:paraId="4FB0B8DB"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Несоответствия предмета заявки на участие в </w:t>
      </w:r>
      <w:r w:rsidR="00BF60A8" w:rsidRPr="004A57B7">
        <w:rPr>
          <w:rFonts w:ascii="Times New Roman" w:hAnsi="Times New Roman"/>
          <w:sz w:val="28"/>
        </w:rPr>
        <w:t>конкурсе</w:t>
      </w:r>
      <w:r w:rsidRPr="004A57B7">
        <w:rPr>
          <w:rFonts w:ascii="Times New Roman" w:hAnsi="Times New Roman"/>
          <w:sz w:val="28"/>
        </w:rPr>
        <w:t xml:space="preserve"> предмету закупки, указанному в документации о </w:t>
      </w:r>
      <w:r w:rsidR="00BF60A8" w:rsidRPr="004A57B7">
        <w:rPr>
          <w:rFonts w:ascii="Times New Roman" w:hAnsi="Times New Roman"/>
          <w:sz w:val="28"/>
        </w:rPr>
        <w:t>конкурентной закупке</w:t>
      </w:r>
      <w:r w:rsidRPr="004A57B7">
        <w:rPr>
          <w:rFonts w:ascii="Times New Roman" w:hAnsi="Times New Roman"/>
          <w:sz w:val="28"/>
        </w:rPr>
        <w:t>, в том числе по</w:t>
      </w:r>
      <w:r w:rsidR="00F569E7" w:rsidRPr="004A57B7">
        <w:rPr>
          <w:rFonts w:ascii="Times New Roman" w:hAnsi="Times New Roman"/>
          <w:sz w:val="28"/>
        </w:rPr>
        <w:t> </w:t>
      </w:r>
      <w:r w:rsidRPr="004A57B7">
        <w:rPr>
          <w:rFonts w:ascii="Times New Roman" w:hAnsi="Times New Roman"/>
          <w:sz w:val="28"/>
        </w:rPr>
        <w:t>количественным показателям (несоответствие количества поставляемого товара, объема выполняемых работ, оказываемых услуг).</w:t>
      </w:r>
    </w:p>
    <w:p w14:paraId="49B08100"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Отсутствия документов, определенных документацией о</w:t>
      </w:r>
      <w:r w:rsidR="00F569E7" w:rsidRPr="004A57B7">
        <w:rPr>
          <w:rFonts w:ascii="Times New Roman" w:hAnsi="Times New Roman"/>
          <w:sz w:val="28"/>
        </w:rPr>
        <w:t> </w:t>
      </w:r>
      <w:r w:rsidR="00BF60A8" w:rsidRPr="004A57B7">
        <w:rPr>
          <w:rFonts w:ascii="Times New Roman" w:hAnsi="Times New Roman"/>
          <w:sz w:val="28"/>
        </w:rPr>
        <w:t>конкурентной закупке</w:t>
      </w:r>
      <w:r w:rsidRPr="004A57B7">
        <w:rPr>
          <w:rFonts w:ascii="Times New Roman" w:hAnsi="Times New Roman"/>
          <w:sz w:val="28"/>
        </w:rPr>
        <w:t xml:space="preserve">, либо наличия в таких документах недостоверных сведений об участнике </w:t>
      </w:r>
      <w:r w:rsidR="00BF60A8" w:rsidRPr="004A57B7">
        <w:rPr>
          <w:rFonts w:ascii="Times New Roman" w:hAnsi="Times New Roman"/>
          <w:sz w:val="28"/>
        </w:rPr>
        <w:t>конкурса</w:t>
      </w:r>
      <w:r w:rsidRPr="004A57B7">
        <w:rPr>
          <w:rFonts w:ascii="Times New Roman" w:hAnsi="Times New Roman"/>
          <w:sz w:val="28"/>
        </w:rPr>
        <w:t xml:space="preserve"> или о закупаемых товарах (работах, услугах).</w:t>
      </w:r>
    </w:p>
    <w:p w14:paraId="1351B5DE"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Отсутствия обеспечения заявки на участие в </w:t>
      </w:r>
      <w:r w:rsidR="00BF60A8" w:rsidRPr="004A57B7">
        <w:rPr>
          <w:rFonts w:ascii="Times New Roman" w:hAnsi="Times New Roman"/>
          <w:sz w:val="28"/>
        </w:rPr>
        <w:t>конкурсе</w:t>
      </w:r>
      <w:r w:rsidRPr="004A57B7">
        <w:rPr>
          <w:rFonts w:ascii="Times New Roman" w:hAnsi="Times New Roman"/>
          <w:sz w:val="28"/>
        </w:rPr>
        <w:t>, если в</w:t>
      </w:r>
      <w:r w:rsidR="00F569E7" w:rsidRPr="004A57B7">
        <w:rPr>
          <w:rFonts w:ascii="Times New Roman" w:hAnsi="Times New Roman"/>
          <w:sz w:val="28"/>
        </w:rPr>
        <w:t> </w:t>
      </w:r>
      <w:r w:rsidRPr="004A57B7">
        <w:rPr>
          <w:rFonts w:ascii="Times New Roman" w:hAnsi="Times New Roman"/>
          <w:sz w:val="28"/>
        </w:rPr>
        <w:t xml:space="preserve">документации о </w:t>
      </w:r>
      <w:r w:rsidR="00BF60A8" w:rsidRPr="004A57B7">
        <w:rPr>
          <w:rFonts w:ascii="Times New Roman" w:hAnsi="Times New Roman"/>
          <w:sz w:val="28"/>
        </w:rPr>
        <w:t>конкурентной закупке</w:t>
      </w:r>
      <w:r w:rsidRPr="004A57B7">
        <w:rPr>
          <w:rFonts w:ascii="Times New Roman" w:hAnsi="Times New Roman"/>
          <w:sz w:val="28"/>
        </w:rPr>
        <w:t xml:space="preserve"> установлено данное требование.</w:t>
      </w:r>
    </w:p>
    <w:p w14:paraId="40BAC975"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Несогласия участника </w:t>
      </w:r>
      <w:r w:rsidR="00BF60A8" w:rsidRPr="004A57B7">
        <w:rPr>
          <w:rFonts w:ascii="Times New Roman" w:hAnsi="Times New Roman"/>
          <w:sz w:val="28"/>
        </w:rPr>
        <w:t xml:space="preserve">конкурса </w:t>
      </w:r>
      <w:r w:rsidRPr="004A57B7">
        <w:rPr>
          <w:rFonts w:ascii="Times New Roman" w:hAnsi="Times New Roman"/>
          <w:sz w:val="28"/>
        </w:rPr>
        <w:t xml:space="preserve">с условиями проекта договора, содержащегося в документации о </w:t>
      </w:r>
      <w:r w:rsidR="00BF60A8" w:rsidRPr="004A57B7">
        <w:rPr>
          <w:rFonts w:ascii="Times New Roman" w:hAnsi="Times New Roman"/>
          <w:sz w:val="28"/>
        </w:rPr>
        <w:t>конкурентной закупке</w:t>
      </w:r>
      <w:r w:rsidRPr="004A57B7">
        <w:rPr>
          <w:rFonts w:ascii="Times New Roman" w:hAnsi="Times New Roman"/>
          <w:sz w:val="28"/>
        </w:rPr>
        <w:t>.</w:t>
      </w:r>
    </w:p>
    <w:p w14:paraId="58CF761A"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29F2B32A"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Не представления участником </w:t>
      </w:r>
      <w:r w:rsidR="00BF60A8" w:rsidRPr="004A57B7">
        <w:rPr>
          <w:rFonts w:ascii="Times New Roman" w:hAnsi="Times New Roman"/>
          <w:sz w:val="28"/>
        </w:rPr>
        <w:t>конкурса</w:t>
      </w:r>
      <w:r w:rsidR="00BF60A8" w:rsidRPr="004A57B7" w:rsidDel="00BF60A8">
        <w:rPr>
          <w:rFonts w:ascii="Times New Roman" w:hAnsi="Times New Roman"/>
          <w:sz w:val="28"/>
        </w:rPr>
        <w:t xml:space="preserve"> </w:t>
      </w:r>
      <w:r w:rsidR="00400D1B" w:rsidRPr="004A57B7">
        <w:rPr>
          <w:rFonts w:ascii="Times New Roman" w:hAnsi="Times New Roman"/>
          <w:sz w:val="28"/>
        </w:rPr>
        <w:t>Заказчику (</w:t>
      </w:r>
      <w:r w:rsidRPr="004A57B7">
        <w:rPr>
          <w:rFonts w:ascii="Times New Roman" w:hAnsi="Times New Roman"/>
          <w:sz w:val="28"/>
        </w:rPr>
        <w:t>Организатору</w:t>
      </w:r>
      <w:r w:rsidR="00400D1B" w:rsidRPr="004A57B7">
        <w:rPr>
          <w:rFonts w:ascii="Times New Roman" w:hAnsi="Times New Roman"/>
          <w:sz w:val="28"/>
        </w:rPr>
        <w:t>)</w:t>
      </w:r>
      <w:r w:rsidRPr="004A57B7">
        <w:rPr>
          <w:rFonts w:ascii="Times New Roman" w:hAnsi="Times New Roman"/>
          <w:sz w:val="28"/>
        </w:rPr>
        <w:t xml:space="preserve"> письменных разъяснений положений поданной им заявки на участие в </w:t>
      </w:r>
      <w:r w:rsidR="00BF60A8" w:rsidRPr="004A57B7">
        <w:rPr>
          <w:rFonts w:ascii="Times New Roman" w:hAnsi="Times New Roman"/>
          <w:sz w:val="28"/>
        </w:rPr>
        <w:t>конкурсе</w:t>
      </w:r>
      <w:r w:rsidRPr="004A57B7">
        <w:rPr>
          <w:rFonts w:ascii="Times New Roman" w:hAnsi="Times New Roman"/>
          <w:sz w:val="28"/>
        </w:rPr>
        <w:t xml:space="preserve"> по письменному запросу </w:t>
      </w:r>
      <w:r w:rsidR="00400D1B" w:rsidRPr="004A57B7">
        <w:rPr>
          <w:rFonts w:ascii="Times New Roman" w:hAnsi="Times New Roman"/>
          <w:sz w:val="28"/>
        </w:rPr>
        <w:t>Заказчика (</w:t>
      </w:r>
      <w:r w:rsidRPr="004A57B7">
        <w:rPr>
          <w:rFonts w:ascii="Times New Roman" w:hAnsi="Times New Roman"/>
          <w:sz w:val="28"/>
        </w:rPr>
        <w:t>Организатора</w:t>
      </w:r>
      <w:r w:rsidR="00400D1B" w:rsidRPr="004A57B7">
        <w:rPr>
          <w:rFonts w:ascii="Times New Roman" w:hAnsi="Times New Roman"/>
          <w:sz w:val="28"/>
        </w:rPr>
        <w:t>)</w:t>
      </w:r>
      <w:r w:rsidRPr="004A57B7">
        <w:rPr>
          <w:rFonts w:ascii="Times New Roman" w:hAnsi="Times New Roman"/>
          <w:sz w:val="28"/>
        </w:rPr>
        <w:t>,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w:t>
      </w:r>
      <w:r w:rsidRPr="004A57B7">
        <w:rPr>
          <w:rFonts w:ascii="Times New Roman" w:hAnsi="Times New Roman"/>
          <w:sz w:val="28"/>
          <w:szCs w:val="28"/>
        </w:rPr>
        <w:t xml:space="preserve"> </w:t>
      </w:r>
      <w:r w:rsidRPr="004A57B7">
        <w:rPr>
          <w:rFonts w:ascii="Times New Roman" w:hAnsi="Times New Roman"/>
          <w:sz w:val="28"/>
        </w:rPr>
        <w:t>результате умножения единичной расценки на</w:t>
      </w:r>
      <w:r w:rsidR="002D2D2C" w:rsidRPr="004A57B7">
        <w:rPr>
          <w:rFonts w:ascii="Times New Roman" w:hAnsi="Times New Roman"/>
          <w:sz w:val="28"/>
        </w:rPr>
        <w:t> </w:t>
      </w:r>
      <w:r w:rsidRPr="004A57B7">
        <w:rPr>
          <w:rFonts w:ascii="Times New Roman" w:hAnsi="Times New Roman"/>
          <w:sz w:val="28"/>
        </w:rPr>
        <w:t>количество.</w:t>
      </w:r>
    </w:p>
    <w:p w14:paraId="5ED0256D"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Наличие сведений об участнике </w:t>
      </w:r>
      <w:r w:rsidR="00BF60A8" w:rsidRPr="004A57B7">
        <w:rPr>
          <w:rFonts w:ascii="Times New Roman" w:hAnsi="Times New Roman"/>
          <w:sz w:val="28"/>
        </w:rPr>
        <w:t>конкурса</w:t>
      </w:r>
      <w:r w:rsidR="00BF60A8" w:rsidRPr="004A57B7" w:rsidDel="00BF60A8">
        <w:rPr>
          <w:rFonts w:ascii="Times New Roman" w:hAnsi="Times New Roman"/>
          <w:sz w:val="28"/>
        </w:rPr>
        <w:t xml:space="preserve"> </w:t>
      </w:r>
      <w:r w:rsidRPr="004A57B7">
        <w:rPr>
          <w:rFonts w:ascii="Times New Roman" w:hAnsi="Times New Roman"/>
          <w:sz w:val="28"/>
        </w:rPr>
        <w:t xml:space="preserve">в реестрах недобросовестных поставщиков, если в документации о </w:t>
      </w:r>
      <w:r w:rsidR="00BF60A8" w:rsidRPr="004A57B7">
        <w:rPr>
          <w:rFonts w:ascii="Times New Roman" w:hAnsi="Times New Roman"/>
          <w:sz w:val="28"/>
        </w:rPr>
        <w:t xml:space="preserve">конкурентной закупке </w:t>
      </w:r>
      <w:r w:rsidRPr="004A57B7">
        <w:rPr>
          <w:rFonts w:ascii="Times New Roman" w:hAnsi="Times New Roman"/>
          <w:sz w:val="28"/>
        </w:rPr>
        <w:t xml:space="preserve">в соответствии </w:t>
      </w:r>
      <w:r w:rsidR="00BF60A8" w:rsidRPr="004A57B7">
        <w:rPr>
          <w:rFonts w:ascii="Times New Roman" w:hAnsi="Times New Roman"/>
          <w:sz w:val="28"/>
        </w:rPr>
        <w:t>настоящ</w:t>
      </w:r>
      <w:r w:rsidR="00132B3F" w:rsidRPr="004A57B7">
        <w:rPr>
          <w:rFonts w:ascii="Times New Roman" w:hAnsi="Times New Roman"/>
          <w:sz w:val="28"/>
        </w:rPr>
        <w:t>им</w:t>
      </w:r>
      <w:r w:rsidR="00BF60A8" w:rsidRPr="004A57B7">
        <w:rPr>
          <w:rFonts w:ascii="Times New Roman" w:hAnsi="Times New Roman"/>
          <w:sz w:val="28"/>
        </w:rPr>
        <w:t xml:space="preserve"> </w:t>
      </w:r>
      <w:r w:rsidRPr="004A57B7">
        <w:rPr>
          <w:rFonts w:ascii="Times New Roman" w:hAnsi="Times New Roman"/>
          <w:sz w:val="28"/>
        </w:rPr>
        <w:t>Положени</w:t>
      </w:r>
      <w:r w:rsidR="00132B3F" w:rsidRPr="004A57B7">
        <w:rPr>
          <w:rFonts w:ascii="Times New Roman" w:hAnsi="Times New Roman"/>
          <w:sz w:val="28"/>
        </w:rPr>
        <w:t>ем</w:t>
      </w:r>
      <w:r w:rsidRPr="004A57B7">
        <w:rPr>
          <w:rFonts w:ascii="Times New Roman" w:hAnsi="Times New Roman"/>
          <w:sz w:val="28"/>
        </w:rPr>
        <w:t xml:space="preserve"> было установлено такое требование с</w:t>
      </w:r>
      <w:r w:rsidRPr="004A57B7">
        <w:rPr>
          <w:rFonts w:ascii="Times New Roman" w:hAnsi="Times New Roman"/>
          <w:sz w:val="28"/>
          <w:szCs w:val="28"/>
        </w:rPr>
        <w:t xml:space="preserve"> </w:t>
      </w:r>
      <w:r w:rsidRPr="004A57B7">
        <w:rPr>
          <w:rFonts w:ascii="Times New Roman" w:hAnsi="Times New Roman"/>
          <w:sz w:val="28"/>
        </w:rPr>
        <w:t>указанием соответствующего реестра недобросовестных поставщиков</w:t>
      </w:r>
      <w:r w:rsidR="00BF60A8" w:rsidRPr="004A57B7">
        <w:rPr>
          <w:rFonts w:ascii="Times New Roman" w:hAnsi="Times New Roman"/>
          <w:sz w:val="28"/>
        </w:rPr>
        <w:t>.</w:t>
      </w:r>
    </w:p>
    <w:p w14:paraId="7238B843"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случае выявления недостоверных сведений в</w:t>
      </w:r>
      <w:r w:rsidR="00236A6C" w:rsidRPr="004A57B7">
        <w:rPr>
          <w:rFonts w:ascii="Times New Roman" w:hAnsi="Times New Roman"/>
          <w:sz w:val="28"/>
        </w:rPr>
        <w:t> </w:t>
      </w:r>
      <w:r w:rsidRPr="004A57B7">
        <w:rPr>
          <w:rFonts w:ascii="Times New Roman" w:hAnsi="Times New Roman"/>
          <w:sz w:val="28"/>
        </w:rPr>
        <w:t xml:space="preserve">представленной </w:t>
      </w:r>
      <w:r w:rsidR="00236A6C" w:rsidRPr="004A57B7">
        <w:rPr>
          <w:rFonts w:ascii="Times New Roman" w:hAnsi="Times New Roman"/>
          <w:sz w:val="28"/>
        </w:rPr>
        <w:t>у</w:t>
      </w:r>
      <w:r w:rsidRPr="004A57B7">
        <w:rPr>
          <w:rFonts w:ascii="Times New Roman" w:hAnsi="Times New Roman"/>
          <w:sz w:val="28"/>
        </w:rPr>
        <w:t xml:space="preserve">частником закупки заявке на участие в конкурентной закупке, несоответствия </w:t>
      </w:r>
      <w:r w:rsidR="00236A6C" w:rsidRPr="004A57B7">
        <w:rPr>
          <w:rFonts w:ascii="Times New Roman" w:hAnsi="Times New Roman"/>
          <w:sz w:val="28"/>
        </w:rPr>
        <w:t>у</w:t>
      </w:r>
      <w:r w:rsidRPr="004A57B7">
        <w:rPr>
          <w:rFonts w:ascii="Times New Roman" w:hAnsi="Times New Roman"/>
          <w:sz w:val="28"/>
        </w:rPr>
        <w:t>частника закупки, а также привлекаемых им для исполнения договора соисполнителей (субподрядчиков) установленным документацией о</w:t>
      </w:r>
      <w:r w:rsidR="002D2D2C" w:rsidRPr="004A57B7">
        <w:rPr>
          <w:rFonts w:ascii="Times New Roman" w:hAnsi="Times New Roman"/>
          <w:sz w:val="28"/>
        </w:rPr>
        <w:t> </w:t>
      </w:r>
      <w:r w:rsidR="00236A6C" w:rsidRPr="004A57B7">
        <w:rPr>
          <w:rFonts w:ascii="Times New Roman" w:hAnsi="Times New Roman"/>
          <w:sz w:val="28"/>
        </w:rPr>
        <w:t xml:space="preserve">конкурентной </w:t>
      </w:r>
      <w:r w:rsidRPr="004A57B7">
        <w:rPr>
          <w:rFonts w:ascii="Times New Roman" w:hAnsi="Times New Roman"/>
          <w:sz w:val="28"/>
        </w:rPr>
        <w:t xml:space="preserve">закупке требованиям к </w:t>
      </w:r>
      <w:r w:rsidR="00DB3F6F" w:rsidRPr="004A57B7">
        <w:rPr>
          <w:rFonts w:ascii="Times New Roman" w:hAnsi="Times New Roman"/>
          <w:sz w:val="28"/>
        </w:rPr>
        <w:t>у</w:t>
      </w:r>
      <w:r w:rsidRPr="004A57B7">
        <w:rPr>
          <w:rFonts w:ascii="Times New Roman" w:hAnsi="Times New Roman"/>
          <w:sz w:val="28"/>
        </w:rPr>
        <w:t>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w:t>
      </w:r>
      <w:r w:rsidR="00DB3F6F" w:rsidRPr="004A57B7">
        <w:rPr>
          <w:rFonts w:ascii="Times New Roman" w:hAnsi="Times New Roman"/>
          <w:sz w:val="28"/>
        </w:rPr>
        <w:t> </w:t>
      </w:r>
      <w:r w:rsidR="00817276" w:rsidRPr="004A57B7">
        <w:rPr>
          <w:rFonts w:ascii="Times New Roman" w:hAnsi="Times New Roman"/>
          <w:sz w:val="28"/>
        </w:rPr>
        <w:t xml:space="preserve">конкурентной </w:t>
      </w:r>
      <w:r w:rsidRPr="004A57B7">
        <w:rPr>
          <w:rFonts w:ascii="Times New Roman" w:hAnsi="Times New Roman"/>
          <w:sz w:val="28"/>
        </w:rPr>
        <w:t>закупке к</w:t>
      </w:r>
      <w:r w:rsidR="002D2D2C" w:rsidRPr="004A57B7">
        <w:rPr>
          <w:rFonts w:ascii="Times New Roman" w:hAnsi="Times New Roman"/>
          <w:sz w:val="28"/>
        </w:rPr>
        <w:t> </w:t>
      </w:r>
      <w:r w:rsidRPr="004A57B7">
        <w:rPr>
          <w:rFonts w:ascii="Times New Roman" w:hAnsi="Times New Roman"/>
          <w:sz w:val="28"/>
        </w:rPr>
        <w:t>товарам, работам, услугам, являющи</w:t>
      </w:r>
      <w:r w:rsidR="00DC6FFC" w:rsidRPr="004A57B7">
        <w:rPr>
          <w:rFonts w:ascii="Times New Roman" w:hAnsi="Times New Roman"/>
          <w:sz w:val="28"/>
        </w:rPr>
        <w:t>м</w:t>
      </w:r>
      <w:r w:rsidRPr="004A57B7">
        <w:rPr>
          <w:rFonts w:ascii="Times New Roman" w:hAnsi="Times New Roman"/>
          <w:sz w:val="28"/>
        </w:rPr>
        <w:t>ся предметом закупки.</w:t>
      </w:r>
    </w:p>
    <w:p w14:paraId="0501D13D"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документации о </w:t>
      </w:r>
      <w:r w:rsidR="00236A6C" w:rsidRPr="004A57B7">
        <w:rPr>
          <w:rFonts w:ascii="Times New Roman" w:hAnsi="Times New Roman"/>
          <w:sz w:val="28"/>
        </w:rPr>
        <w:t>конкурентной закупке</w:t>
      </w:r>
      <w:r w:rsidRPr="004A57B7">
        <w:rPr>
          <w:rFonts w:ascii="Times New Roman" w:hAnsi="Times New Roman"/>
          <w:sz w:val="28"/>
        </w:rPr>
        <w:t xml:space="preserve"> могут быть установлены дополнительные основания отклонения заявок участников, не</w:t>
      </w:r>
      <w:r w:rsidRPr="004A57B7">
        <w:rPr>
          <w:rFonts w:ascii="Times New Roman" w:hAnsi="Times New Roman"/>
          <w:sz w:val="28"/>
          <w:szCs w:val="28"/>
        </w:rPr>
        <w:t xml:space="preserve"> </w:t>
      </w:r>
      <w:r w:rsidRPr="004A57B7">
        <w:rPr>
          <w:rFonts w:ascii="Times New Roman" w:hAnsi="Times New Roman"/>
          <w:sz w:val="28"/>
        </w:rPr>
        <w:t>противоречащие настоящему Положению.</w:t>
      </w:r>
    </w:p>
    <w:p w14:paraId="31C4BE0B"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Требования к проведению этапа квалификационного отбора</w:t>
      </w:r>
      <w:r w:rsidR="00ED4FF8" w:rsidRPr="004A57B7">
        <w:rPr>
          <w:rFonts w:ascii="Times New Roman" w:hAnsi="Times New Roman"/>
          <w:sz w:val="28"/>
        </w:rPr>
        <w:t>:</w:t>
      </w:r>
    </w:p>
    <w:p w14:paraId="63BB7E44"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Ко всем участникам конкурса предъявляются единые квалификационные требования, установленные документацией о</w:t>
      </w:r>
      <w:r w:rsidRPr="004A57B7">
        <w:rPr>
          <w:rFonts w:ascii="Times New Roman" w:hAnsi="Times New Roman"/>
          <w:sz w:val="28"/>
          <w:szCs w:val="28"/>
        </w:rPr>
        <w:t xml:space="preserve"> </w:t>
      </w:r>
      <w:r w:rsidRPr="004A57B7">
        <w:rPr>
          <w:rFonts w:ascii="Times New Roman" w:hAnsi="Times New Roman"/>
          <w:sz w:val="28"/>
        </w:rPr>
        <w:t>конкурентной закупке</w:t>
      </w:r>
      <w:r w:rsidR="00ED4FF8" w:rsidRPr="004A57B7">
        <w:rPr>
          <w:rFonts w:ascii="Times New Roman" w:hAnsi="Times New Roman"/>
          <w:sz w:val="28"/>
        </w:rPr>
        <w:t>.</w:t>
      </w:r>
      <w:r w:rsidRPr="004A57B7">
        <w:rPr>
          <w:rFonts w:ascii="Times New Roman" w:hAnsi="Times New Roman"/>
          <w:sz w:val="28"/>
        </w:rPr>
        <w:t xml:space="preserve"> </w:t>
      </w:r>
    </w:p>
    <w:p w14:paraId="2AE7E17A" w14:textId="77777777" w:rsidR="003473BA" w:rsidRPr="004A57B7" w:rsidRDefault="00CA30EC"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Вторы</w:t>
      </w:r>
      <w:r w:rsidR="00DB3F6F" w:rsidRPr="004A57B7">
        <w:rPr>
          <w:rFonts w:ascii="Times New Roman" w:hAnsi="Times New Roman"/>
          <w:sz w:val="28"/>
        </w:rPr>
        <w:t>е</w:t>
      </w:r>
      <w:r w:rsidRPr="004A57B7">
        <w:rPr>
          <w:rFonts w:ascii="Times New Roman" w:hAnsi="Times New Roman"/>
          <w:sz w:val="28"/>
        </w:rPr>
        <w:t xml:space="preserve"> части з</w:t>
      </w:r>
      <w:r w:rsidR="003473BA" w:rsidRPr="004A57B7">
        <w:rPr>
          <w:rFonts w:ascii="Times New Roman" w:hAnsi="Times New Roman"/>
          <w:sz w:val="28"/>
        </w:rPr>
        <w:t>аяв</w:t>
      </w:r>
      <w:r w:rsidRPr="004A57B7">
        <w:rPr>
          <w:rFonts w:ascii="Times New Roman" w:hAnsi="Times New Roman"/>
          <w:sz w:val="28"/>
        </w:rPr>
        <w:t>ок</w:t>
      </w:r>
      <w:r w:rsidR="003473BA" w:rsidRPr="004A57B7">
        <w:rPr>
          <w:rFonts w:ascii="Times New Roman" w:hAnsi="Times New Roman"/>
          <w:sz w:val="28"/>
        </w:rPr>
        <w:t xml:space="preserve"> на участие в конкурсе должны содержать информацию и</w:t>
      </w:r>
      <w:r w:rsidR="002D2D2C" w:rsidRPr="004A57B7">
        <w:rPr>
          <w:rFonts w:ascii="Times New Roman" w:hAnsi="Times New Roman"/>
          <w:sz w:val="28"/>
        </w:rPr>
        <w:t> </w:t>
      </w:r>
      <w:r w:rsidR="003473BA" w:rsidRPr="004A57B7">
        <w:rPr>
          <w:rFonts w:ascii="Times New Roman" w:hAnsi="Times New Roman"/>
          <w:sz w:val="28"/>
        </w:rPr>
        <w:t>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w:t>
      </w:r>
      <w:r w:rsidR="008B2F63" w:rsidRPr="004A57B7">
        <w:rPr>
          <w:rFonts w:ascii="Times New Roman" w:hAnsi="Times New Roman"/>
          <w:sz w:val="28"/>
        </w:rPr>
        <w:t> </w:t>
      </w:r>
      <w:r w:rsidR="003473BA" w:rsidRPr="004A57B7">
        <w:rPr>
          <w:rFonts w:ascii="Times New Roman" w:hAnsi="Times New Roman"/>
          <w:sz w:val="28"/>
        </w:rPr>
        <w:t xml:space="preserve">конкурентной закупке; </w:t>
      </w:r>
    </w:p>
    <w:p w14:paraId="1CC1D8F1"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Заявки участников конкурса, которые не соответствуют </w:t>
      </w:r>
      <w:r w:rsidR="002D2D2C" w:rsidRPr="004A57B7">
        <w:rPr>
          <w:rFonts w:ascii="Times New Roman" w:hAnsi="Times New Roman"/>
          <w:sz w:val="28"/>
        </w:rPr>
        <w:t xml:space="preserve">единым </w:t>
      </w:r>
      <w:r w:rsidRPr="004A57B7">
        <w:rPr>
          <w:rFonts w:ascii="Times New Roman" w:hAnsi="Times New Roman"/>
          <w:sz w:val="28"/>
        </w:rPr>
        <w:t xml:space="preserve">квалификационным требованиям, отклоняются Комиссией на стадии подведения итогов этапа, предусмотренного пунктом </w:t>
      </w:r>
      <w:r w:rsidR="000E7539" w:rsidRPr="004A57B7">
        <w:rPr>
          <w:rFonts w:ascii="Times New Roman" w:hAnsi="Times New Roman"/>
          <w:sz w:val="28"/>
          <w:szCs w:val="28"/>
        </w:rPr>
        <w:t>9</w:t>
      </w:r>
      <w:r w:rsidR="008B2F63" w:rsidRPr="004A57B7">
        <w:rPr>
          <w:rFonts w:ascii="Times New Roman" w:hAnsi="Times New Roman"/>
          <w:sz w:val="28"/>
          <w:szCs w:val="28"/>
        </w:rPr>
        <w:t>.</w:t>
      </w:r>
      <w:r w:rsidR="009D5A2E" w:rsidRPr="004A57B7">
        <w:rPr>
          <w:rFonts w:ascii="Times New Roman" w:hAnsi="Times New Roman"/>
          <w:sz w:val="28"/>
          <w:szCs w:val="28"/>
        </w:rPr>
        <w:t>3</w:t>
      </w:r>
      <w:r w:rsidR="008B2F63" w:rsidRPr="004A57B7">
        <w:rPr>
          <w:rFonts w:ascii="Times New Roman" w:hAnsi="Times New Roman"/>
          <w:sz w:val="28"/>
          <w:szCs w:val="28"/>
        </w:rPr>
        <w:t>.1.</w:t>
      </w:r>
      <w:r w:rsidR="002D2D2C" w:rsidRPr="004A57B7">
        <w:rPr>
          <w:rFonts w:ascii="Times New Roman" w:hAnsi="Times New Roman"/>
          <w:sz w:val="28"/>
          <w:szCs w:val="28"/>
        </w:rPr>
        <w:t>4</w:t>
      </w:r>
      <w:r w:rsidR="008B2F63" w:rsidRPr="004A57B7">
        <w:rPr>
          <w:rFonts w:ascii="Times New Roman" w:hAnsi="Times New Roman"/>
          <w:sz w:val="28"/>
          <w:szCs w:val="28"/>
        </w:rPr>
        <w:t>.</w:t>
      </w:r>
    </w:p>
    <w:p w14:paraId="53AC644D" w14:textId="13F91650"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Требования к проведению этапа </w:t>
      </w:r>
      <w:r w:rsidR="00046C1E" w:rsidRPr="004A57B7">
        <w:rPr>
          <w:rFonts w:ascii="Times New Roman" w:hAnsi="Times New Roman"/>
          <w:sz w:val="28"/>
        </w:rPr>
        <w:t>сопоставления</w:t>
      </w:r>
      <w:r w:rsidRPr="004A57B7">
        <w:rPr>
          <w:rFonts w:ascii="Times New Roman" w:hAnsi="Times New Roman"/>
          <w:sz w:val="28"/>
        </w:rPr>
        <w:t xml:space="preserve"> дополнительных </w:t>
      </w:r>
      <w:r w:rsidR="002940DD" w:rsidRPr="004A57B7">
        <w:rPr>
          <w:rFonts w:ascii="Times New Roman" w:hAnsi="Times New Roman"/>
          <w:sz w:val="28"/>
        </w:rPr>
        <w:t xml:space="preserve">ценовых </w:t>
      </w:r>
      <w:r w:rsidRPr="004A57B7">
        <w:rPr>
          <w:rFonts w:ascii="Times New Roman" w:hAnsi="Times New Roman"/>
          <w:sz w:val="28"/>
        </w:rPr>
        <w:t>предложений</w:t>
      </w:r>
      <w:r w:rsidR="008B2F63" w:rsidRPr="004A57B7">
        <w:rPr>
          <w:rFonts w:ascii="Times New Roman" w:hAnsi="Times New Roman"/>
          <w:sz w:val="28"/>
        </w:rPr>
        <w:t>:</w:t>
      </w:r>
    </w:p>
    <w:p w14:paraId="1790B425"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Участники конкурса в электронной форме вправе представить дополнительные ценовые предложения во изменение поданных ими ценовых предложений. </w:t>
      </w:r>
    </w:p>
    <w:p w14:paraId="255B9E93"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Подача дополнительных ценовых предложений проводится на</w:t>
      </w:r>
      <w:r w:rsidR="002D2D2C" w:rsidRPr="004A57B7">
        <w:rPr>
          <w:rFonts w:ascii="Times New Roman" w:hAnsi="Times New Roman"/>
          <w:sz w:val="28"/>
        </w:rPr>
        <w:t> </w:t>
      </w:r>
      <w:r w:rsidRPr="004A57B7">
        <w:rPr>
          <w:rFonts w:ascii="Times New Roman" w:hAnsi="Times New Roman"/>
          <w:sz w:val="28"/>
        </w:rPr>
        <w:t>электронной площадке в день, указанный в извещении о проведении конкурса в электронной форме и документации о конкурентной закупке.</w:t>
      </w:r>
    </w:p>
    <w:p w14:paraId="46DF2A8B"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Участники конкурса должны быть проинформированы </w:t>
      </w:r>
      <w:r w:rsidR="00E83EAB" w:rsidRPr="004A57B7">
        <w:rPr>
          <w:rFonts w:ascii="Times New Roman" w:hAnsi="Times New Roman"/>
          <w:sz w:val="28"/>
        </w:rPr>
        <w:t>о</w:t>
      </w:r>
      <w:r w:rsidR="009327DB" w:rsidRPr="004A57B7">
        <w:rPr>
          <w:rFonts w:ascii="Times New Roman" w:hAnsi="Times New Roman"/>
          <w:sz w:val="28"/>
        </w:rPr>
        <w:t xml:space="preserve">ператором электронной площадки </w:t>
      </w:r>
      <w:r w:rsidRPr="004A57B7">
        <w:rPr>
          <w:rFonts w:ascii="Times New Roman" w:hAnsi="Times New Roman"/>
          <w:sz w:val="28"/>
        </w:rPr>
        <w:t>о наименьшем ценовом предложении из</w:t>
      </w:r>
      <w:r w:rsidRPr="004A57B7">
        <w:rPr>
          <w:rFonts w:ascii="Times New Roman" w:hAnsi="Times New Roman"/>
          <w:sz w:val="28"/>
          <w:szCs w:val="28"/>
        </w:rPr>
        <w:t xml:space="preserve"> </w:t>
      </w:r>
      <w:r w:rsidRPr="004A57B7">
        <w:rPr>
          <w:rFonts w:ascii="Times New Roman" w:hAnsi="Times New Roman"/>
          <w:sz w:val="28"/>
        </w:rPr>
        <w:t>всех ценовых предложений, поданных участниками такого конкурса в</w:t>
      </w:r>
      <w:r w:rsidRPr="004A57B7">
        <w:rPr>
          <w:rFonts w:ascii="Times New Roman" w:hAnsi="Times New Roman"/>
          <w:sz w:val="28"/>
          <w:szCs w:val="28"/>
        </w:rPr>
        <w:t xml:space="preserve"> </w:t>
      </w:r>
      <w:r w:rsidRPr="004A57B7">
        <w:rPr>
          <w:rFonts w:ascii="Times New Roman" w:hAnsi="Times New Roman"/>
          <w:sz w:val="28"/>
        </w:rPr>
        <w:t>сроки и порядке, предусмотренн</w:t>
      </w:r>
      <w:r w:rsidR="00400D1B" w:rsidRPr="004A57B7">
        <w:rPr>
          <w:rFonts w:ascii="Times New Roman" w:hAnsi="Times New Roman"/>
          <w:sz w:val="28"/>
        </w:rPr>
        <w:t>ые</w:t>
      </w:r>
      <w:r w:rsidRPr="004A57B7">
        <w:rPr>
          <w:rFonts w:ascii="Times New Roman" w:hAnsi="Times New Roman"/>
          <w:sz w:val="28"/>
        </w:rPr>
        <w:t xml:space="preserve"> документацией о </w:t>
      </w:r>
      <w:r w:rsidR="004322EA" w:rsidRPr="004A57B7">
        <w:rPr>
          <w:rFonts w:ascii="Times New Roman" w:hAnsi="Times New Roman"/>
          <w:sz w:val="28"/>
        </w:rPr>
        <w:t>конкурентной закупке</w:t>
      </w:r>
      <w:r w:rsidRPr="004A57B7">
        <w:rPr>
          <w:rFonts w:ascii="Times New Roman" w:hAnsi="Times New Roman"/>
          <w:sz w:val="28"/>
        </w:rPr>
        <w:t>.</w:t>
      </w:r>
    </w:p>
    <w:p w14:paraId="7A6FF8B9"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Участники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 (в случае, если возможность подачи нового ценового предложения одновременно с</w:t>
      </w:r>
      <w:r w:rsidR="002D2D2C" w:rsidRPr="004A57B7">
        <w:rPr>
          <w:rFonts w:ascii="Times New Roman" w:hAnsi="Times New Roman"/>
          <w:sz w:val="28"/>
        </w:rPr>
        <w:t> </w:t>
      </w:r>
      <w:r w:rsidRPr="004A57B7">
        <w:rPr>
          <w:rFonts w:ascii="Times New Roman" w:hAnsi="Times New Roman"/>
          <w:sz w:val="28"/>
        </w:rPr>
        <w:t>окончательным ценовым предложением предусмотрена уточненным извещением об осуществлении конкурса в электронной форме и</w:t>
      </w:r>
      <w:r w:rsidR="001835AA" w:rsidRPr="004A57B7">
        <w:rPr>
          <w:rFonts w:ascii="Times New Roman" w:hAnsi="Times New Roman"/>
          <w:sz w:val="28"/>
        </w:rPr>
        <w:t> </w:t>
      </w:r>
      <w:r w:rsidRPr="004A57B7">
        <w:rPr>
          <w:rFonts w:ascii="Times New Roman" w:hAnsi="Times New Roman"/>
          <w:sz w:val="28"/>
        </w:rPr>
        <w:t xml:space="preserve">документацией </w:t>
      </w:r>
      <w:r w:rsidR="004322EA" w:rsidRPr="004A57B7">
        <w:rPr>
          <w:rFonts w:ascii="Times New Roman" w:hAnsi="Times New Roman"/>
          <w:sz w:val="28"/>
        </w:rPr>
        <w:t>о конкурентной закупке</w:t>
      </w:r>
      <w:r w:rsidRPr="004A57B7">
        <w:rPr>
          <w:rFonts w:ascii="Times New Roman" w:hAnsi="Times New Roman"/>
          <w:sz w:val="28"/>
        </w:rPr>
        <w:t>)</w:t>
      </w:r>
      <w:r w:rsidR="004322EA" w:rsidRPr="004A57B7">
        <w:rPr>
          <w:rFonts w:ascii="Times New Roman" w:hAnsi="Times New Roman"/>
          <w:sz w:val="28"/>
        </w:rPr>
        <w:t>.</w:t>
      </w:r>
    </w:p>
    <w:p w14:paraId="34A5D66E"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5920124D" w14:textId="55D9BCC6" w:rsidR="00046C1E" w:rsidRPr="004A57B7" w:rsidRDefault="00046C1E" w:rsidP="00046C1E">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течение одного часа после окончания срока подачи в соответствии с пунктом 9.3.9 дополнительных ценовых предложений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содержащи</w:t>
      </w:r>
      <w:r w:rsidR="0050273F" w:rsidRPr="004A57B7">
        <w:rPr>
          <w:rFonts w:ascii="Times New Roman" w:hAnsi="Times New Roman"/>
          <w:sz w:val="28"/>
        </w:rPr>
        <w:t>й</w:t>
      </w:r>
      <w:r w:rsidRPr="004A57B7">
        <w:rPr>
          <w:rFonts w:ascii="Times New Roman" w:hAnsi="Times New Roman"/>
          <w:sz w:val="28"/>
        </w:rPr>
        <w:t xml:space="preserve"> дату, время начала и окончания подачи дополнительных ценовых предложений</w:t>
      </w:r>
      <w:r w:rsidR="008E2C9E" w:rsidRPr="004A57B7">
        <w:rPr>
          <w:rFonts w:ascii="Times New Roman" w:hAnsi="Times New Roman"/>
          <w:sz w:val="28"/>
        </w:rPr>
        <w:t xml:space="preserve"> и поступившие дополнительные ценовые предложения с указанием времени их поступления.</w:t>
      </w:r>
    </w:p>
    <w:p w14:paraId="3E6AF3BB" w14:textId="77777777" w:rsidR="003473BA" w:rsidRPr="004A57B7" w:rsidRDefault="003473BA" w:rsidP="000926D9">
      <w:pPr>
        <w:pStyle w:val="20"/>
        <w:numPr>
          <w:ilvl w:val="1"/>
          <w:numId w:val="419"/>
        </w:numPr>
        <w:ind w:left="0" w:firstLine="709"/>
        <w:jc w:val="both"/>
        <w:rPr>
          <w:color w:val="auto"/>
        </w:rPr>
      </w:pPr>
      <w:bookmarkStart w:id="1242" w:name="_Toc29820725"/>
      <w:bookmarkStart w:id="1243" w:name="_Toc29820726"/>
      <w:bookmarkStart w:id="1244" w:name="_Toc29820727"/>
      <w:bookmarkStart w:id="1245" w:name="_Toc29820728"/>
      <w:bookmarkStart w:id="1246" w:name="_Toc29820729"/>
      <w:bookmarkStart w:id="1247" w:name="_Toc25253898"/>
      <w:bookmarkStart w:id="1248" w:name="_Toc25329692"/>
      <w:bookmarkStart w:id="1249" w:name="_Toc25253899"/>
      <w:bookmarkStart w:id="1250" w:name="_Toc25329693"/>
      <w:bookmarkStart w:id="1251" w:name="_Toc25253900"/>
      <w:bookmarkStart w:id="1252" w:name="_Toc25329694"/>
      <w:bookmarkStart w:id="1253" w:name="_Toc25253901"/>
      <w:bookmarkStart w:id="1254" w:name="_Toc25329695"/>
      <w:bookmarkStart w:id="1255" w:name="_Toc25253902"/>
      <w:bookmarkStart w:id="1256" w:name="_Toc25329696"/>
      <w:bookmarkStart w:id="1257" w:name="_Toc95397848"/>
      <w:bookmarkStart w:id="1258" w:name="_Toc31374732"/>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rsidRPr="004A57B7">
        <w:rPr>
          <w:color w:val="auto"/>
        </w:rPr>
        <w:t>Особенности проведения конкурса в электронной форме, участниками которого могут быть только субъекты малого и среднего предпринимательства</w:t>
      </w:r>
      <w:bookmarkEnd w:id="1257"/>
      <w:bookmarkEnd w:id="1258"/>
    </w:p>
    <w:p w14:paraId="28152C05" w14:textId="77777777" w:rsidR="002B3367" w:rsidRPr="004A57B7" w:rsidRDefault="002B3367"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 xml:space="preserve">Конкурс в электронной форме, участниками которого могут быть только субъекты малого и среднего предпринимательства (далее для целей пункта </w:t>
      </w:r>
      <w:r w:rsidR="00B851EE" w:rsidRPr="004A57B7">
        <w:rPr>
          <w:sz w:val="28"/>
        </w:rPr>
        <w:t>9</w:t>
      </w:r>
      <w:r w:rsidRPr="004A57B7">
        <w:rPr>
          <w:sz w:val="28"/>
        </w:rPr>
        <w:t>.</w:t>
      </w:r>
      <w:r w:rsidR="00B851EE" w:rsidRPr="004A57B7">
        <w:rPr>
          <w:sz w:val="28"/>
        </w:rPr>
        <w:t xml:space="preserve">4 </w:t>
      </w:r>
      <w:r w:rsidRPr="004A57B7">
        <w:rPr>
          <w:sz w:val="28"/>
        </w:rPr>
        <w:t xml:space="preserve">– конкурс в электронной форме), проводится по правилам, установленным пунктами </w:t>
      </w:r>
      <w:r w:rsidR="00B851EE" w:rsidRPr="004A57B7">
        <w:rPr>
          <w:sz w:val="28"/>
          <w:szCs w:val="28"/>
        </w:rPr>
        <w:t>9</w:t>
      </w:r>
      <w:r w:rsidRPr="004A57B7">
        <w:rPr>
          <w:sz w:val="28"/>
          <w:szCs w:val="28"/>
        </w:rPr>
        <w:t>.1-</w:t>
      </w:r>
      <w:r w:rsidR="00B851EE" w:rsidRPr="004A57B7">
        <w:rPr>
          <w:sz w:val="28"/>
          <w:szCs w:val="28"/>
        </w:rPr>
        <w:t>9</w:t>
      </w:r>
      <w:r w:rsidRPr="004A57B7">
        <w:rPr>
          <w:sz w:val="28"/>
          <w:szCs w:val="28"/>
        </w:rPr>
        <w:t xml:space="preserve">.3, разделом </w:t>
      </w:r>
      <w:r w:rsidR="00C77E28" w:rsidRPr="004A57B7">
        <w:rPr>
          <w:sz w:val="28"/>
          <w:szCs w:val="28"/>
        </w:rPr>
        <w:t>7</w:t>
      </w:r>
      <w:r w:rsidRPr="004A57B7">
        <w:rPr>
          <w:sz w:val="28"/>
          <w:szCs w:val="28"/>
        </w:rPr>
        <w:t>.</w:t>
      </w:r>
    </w:p>
    <w:p w14:paraId="4F46828C"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Заказчик</w:t>
      </w:r>
      <w:r w:rsidR="00267931" w:rsidRPr="004A57B7">
        <w:rPr>
          <w:sz w:val="28"/>
        </w:rPr>
        <w:t xml:space="preserve"> (Организатор)</w:t>
      </w:r>
      <w:r w:rsidRPr="004A57B7">
        <w:rPr>
          <w:sz w:val="28"/>
        </w:rPr>
        <w:t xml:space="preserve"> при осуществлении конкурса в</w:t>
      </w:r>
      <w:r w:rsidR="00267931" w:rsidRPr="004A57B7">
        <w:rPr>
          <w:sz w:val="28"/>
        </w:rPr>
        <w:t> </w:t>
      </w:r>
      <w:r w:rsidRPr="004A57B7">
        <w:rPr>
          <w:sz w:val="28"/>
        </w:rPr>
        <w:t>электронной форме</w:t>
      </w:r>
      <w:r w:rsidR="001E7649" w:rsidRPr="004A57B7">
        <w:rPr>
          <w:sz w:val="28"/>
        </w:rPr>
        <w:t xml:space="preserve"> </w:t>
      </w:r>
      <w:r w:rsidRPr="004A57B7">
        <w:rPr>
          <w:sz w:val="28"/>
        </w:rPr>
        <w:t>размещает в единой информационной системе извещение о проведении конкурса в электронной форме в следующие сроки:</w:t>
      </w:r>
    </w:p>
    <w:p w14:paraId="5F0B20AE" w14:textId="77777777" w:rsidR="003473BA" w:rsidRPr="004A57B7" w:rsidRDefault="003473BA" w:rsidP="00D651B2">
      <w:pPr>
        <w:pStyle w:val="27"/>
        <w:shd w:val="clear" w:color="auto" w:fill="FFFFFF"/>
        <w:tabs>
          <w:tab w:val="left" w:pos="708"/>
        </w:tabs>
        <w:spacing w:before="120" w:after="0"/>
        <w:ind w:firstLine="709"/>
        <w:jc w:val="both"/>
        <w:rPr>
          <w:sz w:val="28"/>
        </w:rPr>
      </w:pPr>
      <w:r w:rsidRPr="004A57B7">
        <w:rPr>
          <w:sz w:val="28"/>
        </w:rPr>
        <w:t>не менее чем за семь дней до даты окончания срока подачи заявок на</w:t>
      </w:r>
      <w:r w:rsidR="001835AA" w:rsidRPr="004A57B7">
        <w:rPr>
          <w:sz w:val="28"/>
        </w:rPr>
        <w:t> </w:t>
      </w:r>
      <w:r w:rsidRPr="004A57B7">
        <w:rPr>
          <w:sz w:val="28"/>
        </w:rPr>
        <w:t>участие в таком конкурсе в случае, если начальная (максимальная) цена договора не превышает тридцать миллионов рублей;</w:t>
      </w:r>
    </w:p>
    <w:p w14:paraId="48F19BA9" w14:textId="77777777" w:rsidR="003473BA" w:rsidRPr="004A57B7" w:rsidRDefault="003473BA" w:rsidP="00D651B2">
      <w:pPr>
        <w:pStyle w:val="27"/>
        <w:shd w:val="clear" w:color="auto" w:fill="FFFFFF"/>
        <w:tabs>
          <w:tab w:val="left" w:pos="708"/>
        </w:tabs>
        <w:spacing w:before="120" w:after="0"/>
        <w:ind w:firstLine="709"/>
        <w:jc w:val="both"/>
        <w:rPr>
          <w:sz w:val="28"/>
        </w:rPr>
      </w:pPr>
      <w:r w:rsidRPr="004A57B7">
        <w:rPr>
          <w:sz w:val="28"/>
        </w:rPr>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77ED842C" w14:textId="77777777" w:rsidR="003473BA" w:rsidRPr="004A57B7" w:rsidRDefault="003473BA" w:rsidP="000926D9">
      <w:pPr>
        <w:pStyle w:val="27"/>
        <w:numPr>
          <w:ilvl w:val="2"/>
          <w:numId w:val="419"/>
        </w:numPr>
        <w:shd w:val="clear" w:color="auto" w:fill="FFFFFF"/>
        <w:spacing w:before="120" w:after="0"/>
        <w:ind w:left="0" w:firstLine="709"/>
        <w:jc w:val="both"/>
        <w:rPr>
          <w:sz w:val="28"/>
        </w:rPr>
      </w:pPr>
      <w:r w:rsidRPr="004A57B7">
        <w:rPr>
          <w:sz w:val="28"/>
        </w:rPr>
        <w:t xml:space="preserve">В случае, если </w:t>
      </w:r>
      <w:r w:rsidR="00C02AAB" w:rsidRPr="004A57B7">
        <w:rPr>
          <w:sz w:val="28"/>
        </w:rPr>
        <w:t>З</w:t>
      </w:r>
      <w:r w:rsidRPr="004A57B7">
        <w:rPr>
          <w:sz w:val="28"/>
        </w:rPr>
        <w:t>аказчиком</w:t>
      </w:r>
      <w:r w:rsidR="00CE387E" w:rsidRPr="004A57B7">
        <w:rPr>
          <w:sz w:val="28"/>
        </w:rPr>
        <w:t xml:space="preserve"> (Организатором)</w:t>
      </w:r>
      <w:r w:rsidRPr="004A57B7">
        <w:rPr>
          <w:sz w:val="28"/>
        </w:rPr>
        <w:t xml:space="preserve"> принято решение об отмене конкурса в</w:t>
      </w:r>
      <w:r w:rsidR="003D7088" w:rsidRPr="004A57B7">
        <w:rPr>
          <w:sz w:val="28"/>
        </w:rPr>
        <w:t> </w:t>
      </w:r>
      <w:r w:rsidRPr="004A57B7">
        <w:rPr>
          <w:sz w:val="28"/>
        </w:rPr>
        <w:t xml:space="preserve">электронной форме в соответствии с пунктом </w:t>
      </w:r>
      <w:r w:rsidR="00B851EE" w:rsidRPr="004A57B7">
        <w:rPr>
          <w:sz w:val="28"/>
          <w:szCs w:val="28"/>
        </w:rPr>
        <w:t>6</w:t>
      </w:r>
      <w:r w:rsidRPr="004A57B7">
        <w:rPr>
          <w:sz w:val="28"/>
          <w:szCs w:val="28"/>
        </w:rPr>
        <w:t>.1.1</w:t>
      </w:r>
      <w:r w:rsidR="00B6353E" w:rsidRPr="004A57B7">
        <w:rPr>
          <w:sz w:val="28"/>
          <w:szCs w:val="28"/>
        </w:rPr>
        <w:t>3</w:t>
      </w:r>
      <w:r w:rsidRPr="004A57B7">
        <w:rPr>
          <w:sz w:val="28"/>
          <w:szCs w:val="28"/>
        </w:rPr>
        <w:t>,</w:t>
      </w:r>
      <w:r w:rsidRPr="004A57B7">
        <w:rPr>
          <w:sz w:val="28"/>
        </w:rPr>
        <w:t xml:space="preserve"> </w:t>
      </w:r>
      <w:r w:rsidR="00267931" w:rsidRPr="004A57B7">
        <w:rPr>
          <w:sz w:val="28"/>
        </w:rPr>
        <w:t>о</w:t>
      </w:r>
      <w:r w:rsidRPr="004A57B7">
        <w:rPr>
          <w:sz w:val="28"/>
        </w:rPr>
        <w:t>ператор электронной площадки не вправе направлять Заказчику</w:t>
      </w:r>
      <w:r w:rsidR="00CE387E" w:rsidRPr="004A57B7">
        <w:rPr>
          <w:sz w:val="28"/>
        </w:rPr>
        <w:t xml:space="preserve"> (Организатору)</w:t>
      </w:r>
      <w:r w:rsidRPr="004A57B7">
        <w:rPr>
          <w:sz w:val="28"/>
        </w:rPr>
        <w:t xml:space="preserve"> заявки участников конкурса.</w:t>
      </w:r>
    </w:p>
    <w:p w14:paraId="6DF48DC2" w14:textId="77777777" w:rsidR="003473BA" w:rsidRPr="004A57B7" w:rsidRDefault="003473BA" w:rsidP="000926D9">
      <w:pPr>
        <w:pStyle w:val="27"/>
        <w:numPr>
          <w:ilvl w:val="2"/>
          <w:numId w:val="419"/>
        </w:numPr>
        <w:shd w:val="clear" w:color="auto" w:fill="FFFFFF"/>
        <w:spacing w:before="120" w:after="0"/>
        <w:ind w:left="0" w:firstLine="709"/>
        <w:jc w:val="both"/>
        <w:rPr>
          <w:sz w:val="28"/>
        </w:rPr>
      </w:pPr>
      <w:r w:rsidRPr="004A57B7">
        <w:rPr>
          <w:sz w:val="28"/>
        </w:rPr>
        <w:t xml:space="preserve">При включении в конкурс в электронной форме этапов, указанных в пункте </w:t>
      </w:r>
      <w:r w:rsidR="00B851EE" w:rsidRPr="004A57B7">
        <w:rPr>
          <w:sz w:val="28"/>
          <w:szCs w:val="28"/>
        </w:rPr>
        <w:t>9</w:t>
      </w:r>
      <w:r w:rsidRPr="004A57B7">
        <w:rPr>
          <w:sz w:val="28"/>
          <w:szCs w:val="28"/>
        </w:rPr>
        <w:t>.</w:t>
      </w:r>
      <w:r w:rsidR="00267931" w:rsidRPr="004A57B7">
        <w:rPr>
          <w:sz w:val="28"/>
          <w:szCs w:val="28"/>
        </w:rPr>
        <w:t>3</w:t>
      </w:r>
      <w:r w:rsidRPr="004A57B7">
        <w:rPr>
          <w:sz w:val="28"/>
          <w:szCs w:val="28"/>
        </w:rPr>
        <w:t>.1,</w:t>
      </w:r>
      <w:r w:rsidRPr="004A57B7">
        <w:rPr>
          <w:sz w:val="28"/>
        </w:rPr>
        <w:t xml:space="preserve"> должны соблюдаться следующие правила:</w:t>
      </w:r>
    </w:p>
    <w:p w14:paraId="59EF3C64" w14:textId="290B480D"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Каждый этап конкурса в электронной форме может быть включен в него однократно.</w:t>
      </w:r>
    </w:p>
    <w:p w14:paraId="49ECBE57" w14:textId="30D7D4CB" w:rsidR="008E2C9E" w:rsidRPr="004A57B7" w:rsidRDefault="008E2C9E" w:rsidP="009C33A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Не допускается одновременное включение в конкурс в электронной форме этапов, предусмотренных пунктами 9.3.1.1 и 9.3.1.2.</w:t>
      </w:r>
    </w:p>
    <w:p w14:paraId="1A4EECAB" w14:textId="77777777" w:rsidR="008E2C9E" w:rsidRPr="004A57B7" w:rsidRDefault="008E2C9E"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Не допускается включение в конкурс в электронной форме этапа, предусмотренного пунктом 9.3.1.4.</w:t>
      </w:r>
    </w:p>
    <w:p w14:paraId="60DA2686" w14:textId="77777777" w:rsidR="008E2C9E" w:rsidRPr="004A57B7" w:rsidRDefault="008E2C9E"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Не предусмотрена возможность подачи окончательного предложения с одновременной подачей нового ценового предложения.</w:t>
      </w:r>
    </w:p>
    <w:p w14:paraId="2C04CAAF" w14:textId="73A79E71" w:rsidR="00515987" w:rsidRPr="004A57B7" w:rsidRDefault="00515987"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Заявка на участие в конкурсе в электронной форме состоит из двух частей и ценового предложения участника.</w:t>
      </w:r>
    </w:p>
    <w:p w14:paraId="4EE0538C" w14:textId="7AF0D51D" w:rsidR="003473BA" w:rsidRPr="004A57B7" w:rsidRDefault="00515987" w:rsidP="009C33A2">
      <w:pPr>
        <w:pStyle w:val="afff2"/>
        <w:spacing w:before="120" w:after="0" w:line="240" w:lineRule="auto"/>
        <w:ind w:left="0" w:firstLine="709"/>
        <w:contextualSpacing w:val="0"/>
        <w:jc w:val="both"/>
        <w:rPr>
          <w:rFonts w:ascii="Times New Roman" w:hAnsi="Times New Roman"/>
          <w:sz w:val="28"/>
          <w:szCs w:val="28"/>
        </w:rPr>
      </w:pPr>
      <w:r w:rsidRPr="004A57B7">
        <w:rPr>
          <w:rFonts w:ascii="Times New Roman" w:hAnsi="Times New Roman"/>
          <w:sz w:val="28"/>
        </w:rPr>
        <w:t>Первая часть данной заявки должна содержать информацию и документы, предусмотренные пунктом 10 части 19.1, а также частью 19.2 статьи 3.4 Федерального закона 18.07.2011 № 223-ФЗ в отношении критериев и порядка оценки и сопоставления заявок на участие в такой закупке, применяемых к предлагаемым участникам такой закупки товарам, работам, услугам, к условиям исполнения договора (в случае установления в документации о конкурентной закупке этих критериев)</w:t>
      </w:r>
      <w:r w:rsidR="003473BA" w:rsidRPr="004A57B7">
        <w:rPr>
          <w:rFonts w:ascii="Times New Roman" w:hAnsi="Times New Roman"/>
          <w:sz w:val="28"/>
          <w:szCs w:val="28"/>
        </w:rPr>
        <w:t>.</w:t>
      </w:r>
    </w:p>
    <w:p w14:paraId="0EF1EFA3" w14:textId="0C6E181A" w:rsidR="00515987" w:rsidRPr="004A57B7" w:rsidRDefault="00515987" w:rsidP="009C33A2">
      <w:pPr>
        <w:pStyle w:val="afff2"/>
        <w:spacing w:before="120" w:after="0" w:line="240" w:lineRule="auto"/>
        <w:ind w:left="0" w:firstLine="709"/>
        <w:contextualSpacing w:val="0"/>
        <w:jc w:val="both"/>
        <w:rPr>
          <w:rFonts w:ascii="Times New Roman" w:hAnsi="Times New Roman"/>
          <w:sz w:val="28"/>
          <w:szCs w:val="28"/>
        </w:rPr>
      </w:pPr>
      <w:r w:rsidRPr="004A57B7">
        <w:rPr>
          <w:rFonts w:ascii="Times New Roman" w:hAnsi="Times New Roman"/>
          <w:sz w:val="28"/>
          <w:szCs w:val="28"/>
        </w:rPr>
        <w:t xml:space="preserve">Вторая часть данной заявки должна содержать информацию и документы, предусмотренные пунктами 1-9, 11 и 12 части 19.1, а также частью 19.2 статьи 3.4 Федерального закона от 18.07.2011 № 223-ФЗ в отношении критериев и порядка </w:t>
      </w:r>
      <w:r w:rsidR="00481BBE" w:rsidRPr="004A57B7">
        <w:rPr>
          <w:rFonts w:ascii="Times New Roman" w:hAnsi="Times New Roman"/>
          <w:sz w:val="28"/>
          <w:szCs w:val="28"/>
        </w:rPr>
        <w:t>оценки и сопоставления заявок на участие в такой закупке, применяемых к участникам конкурентной закупки с участие субъектов малого и среднего предпринимательства (в случае установления в документации о конкурентной закупке этих критериев).</w:t>
      </w:r>
    </w:p>
    <w:p w14:paraId="72830885" w14:textId="77777777" w:rsidR="00481BBE" w:rsidRPr="004A57B7" w:rsidRDefault="00481BBE" w:rsidP="00515987">
      <w:pPr>
        <w:pStyle w:val="afff2"/>
        <w:spacing w:before="120" w:after="0" w:line="240" w:lineRule="auto"/>
        <w:ind w:left="0" w:firstLine="709"/>
        <w:contextualSpacing w:val="0"/>
        <w:jc w:val="both"/>
        <w:rPr>
          <w:rFonts w:ascii="Times New Roman" w:hAnsi="Times New Roman"/>
          <w:sz w:val="28"/>
          <w:szCs w:val="28"/>
        </w:rPr>
      </w:pPr>
      <w:r w:rsidRPr="004A57B7">
        <w:rPr>
          <w:rFonts w:ascii="Times New Roman" w:hAnsi="Times New Roman"/>
          <w:sz w:val="28"/>
          <w:szCs w:val="28"/>
        </w:rPr>
        <w:t>При этом предусмотренные настоящим пунктом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пунктом 7.1</w:t>
      </w:r>
      <w:r w:rsidR="00A87BAD" w:rsidRPr="004A57B7">
        <w:rPr>
          <w:rFonts w:ascii="Times New Roman" w:hAnsi="Times New Roman"/>
          <w:sz w:val="28"/>
          <w:szCs w:val="28"/>
        </w:rPr>
        <w:t>2.8</w:t>
      </w:r>
      <w:r w:rsidRPr="004A57B7">
        <w:rPr>
          <w:rFonts w:ascii="Times New Roman" w:hAnsi="Times New Roman"/>
          <w:sz w:val="28"/>
          <w:szCs w:val="28"/>
        </w:rPr>
        <w:t>.</w:t>
      </w:r>
    </w:p>
    <w:p w14:paraId="27EABB06" w14:textId="77777777" w:rsidR="00481BBE" w:rsidRPr="004A57B7" w:rsidRDefault="00481BBE" w:rsidP="00515987">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szCs w:val="28"/>
        </w:rPr>
        <w:t>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14:paraId="73158D73" w14:textId="77777777" w:rsidR="003473BA" w:rsidRPr="004A57B7" w:rsidRDefault="003473BA" w:rsidP="000926D9">
      <w:pPr>
        <w:pStyle w:val="20"/>
        <w:numPr>
          <w:ilvl w:val="1"/>
          <w:numId w:val="419"/>
        </w:numPr>
        <w:ind w:left="0" w:firstLine="709"/>
        <w:rPr>
          <w:color w:val="auto"/>
        </w:rPr>
      </w:pPr>
      <w:bookmarkStart w:id="1259" w:name="_Toc516731291"/>
      <w:bookmarkStart w:id="1260" w:name="_Toc516731292"/>
      <w:bookmarkStart w:id="1261" w:name="_Toc464635179"/>
      <w:bookmarkStart w:id="1262" w:name="_Toc331490018"/>
      <w:bookmarkStart w:id="1263" w:name="_Toc307917714"/>
      <w:bookmarkStart w:id="1264" w:name="_Toc95397849"/>
      <w:bookmarkStart w:id="1265" w:name="_Toc31374733"/>
      <w:bookmarkEnd w:id="1259"/>
      <w:bookmarkEnd w:id="1260"/>
      <w:r w:rsidRPr="004A57B7">
        <w:rPr>
          <w:color w:val="auto"/>
        </w:rPr>
        <w:t>Заключение и исполнение договора по результатам конкурса</w:t>
      </w:r>
      <w:bookmarkEnd w:id="1261"/>
      <w:bookmarkEnd w:id="1262"/>
      <w:bookmarkEnd w:id="1263"/>
      <w:bookmarkEnd w:id="1264"/>
      <w:bookmarkEnd w:id="1265"/>
    </w:p>
    <w:p w14:paraId="1CE05E6E"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Договор по результатам конкурса заключается с победителем конкурса, а в случае отказа победителя конкурса, или</w:t>
      </w:r>
      <w:r w:rsidR="00273F7F" w:rsidRPr="004A57B7">
        <w:rPr>
          <w:sz w:val="28"/>
        </w:rPr>
        <w:t xml:space="preserve"> в</w:t>
      </w:r>
      <w:r w:rsidRPr="004A57B7">
        <w:rPr>
          <w:sz w:val="28"/>
        </w:rPr>
        <w:t xml:space="preserve"> </w:t>
      </w:r>
      <w:r w:rsidR="00273F7F" w:rsidRPr="004A57B7">
        <w:rPr>
          <w:sz w:val="28"/>
        </w:rPr>
        <w:t>случае если победитель</w:t>
      </w:r>
      <w:r w:rsidRPr="004A57B7">
        <w:rPr>
          <w:sz w:val="28"/>
        </w:rPr>
        <w:t xml:space="preserve"> </w:t>
      </w:r>
      <w:r w:rsidR="00273F7F" w:rsidRPr="004A57B7">
        <w:rPr>
          <w:sz w:val="28"/>
        </w:rPr>
        <w:t xml:space="preserve">уклонился </w:t>
      </w:r>
      <w:r w:rsidRPr="004A57B7">
        <w:rPr>
          <w:sz w:val="28"/>
        </w:rPr>
        <w:t>от заключения договора</w:t>
      </w:r>
      <w:r w:rsidR="00273F7F" w:rsidRPr="004A57B7">
        <w:rPr>
          <w:sz w:val="28"/>
        </w:rPr>
        <w:t xml:space="preserve"> либо </w:t>
      </w:r>
      <w:r w:rsidRPr="004A57B7">
        <w:rPr>
          <w:sz w:val="28"/>
        </w:rPr>
        <w:t xml:space="preserve">не </w:t>
      </w:r>
      <w:r w:rsidR="00273F7F" w:rsidRPr="004A57B7">
        <w:rPr>
          <w:sz w:val="28"/>
        </w:rPr>
        <w:t xml:space="preserve">представил </w:t>
      </w:r>
      <w:r w:rsidRPr="004A57B7">
        <w:rPr>
          <w:sz w:val="28"/>
        </w:rPr>
        <w:t>обеспечени</w:t>
      </w:r>
      <w:r w:rsidR="00273F7F" w:rsidRPr="004A57B7">
        <w:rPr>
          <w:sz w:val="28"/>
        </w:rPr>
        <w:t>е</w:t>
      </w:r>
      <w:r w:rsidRPr="004A57B7">
        <w:rPr>
          <w:sz w:val="28"/>
        </w:rPr>
        <w:t xml:space="preserve"> исполнения договора, если в</w:t>
      </w:r>
      <w:r w:rsidR="001B640D" w:rsidRPr="004A57B7">
        <w:rPr>
          <w:sz w:val="28"/>
        </w:rPr>
        <w:t> </w:t>
      </w:r>
      <w:r w:rsidRPr="004A57B7">
        <w:rPr>
          <w:sz w:val="28"/>
        </w:rPr>
        <w:t xml:space="preserve">конкурсной документации было установлено такое требование, </w:t>
      </w:r>
      <w:r w:rsidR="00FF41A6" w:rsidRPr="004A57B7">
        <w:rPr>
          <w:sz w:val="28"/>
        </w:rPr>
        <w:t xml:space="preserve">Заказчик вправе заключить договор </w:t>
      </w:r>
      <w:r w:rsidRPr="004A57B7">
        <w:rPr>
          <w:sz w:val="28"/>
        </w:rPr>
        <w:t>с другим участником конкурса, заявка которого содержит лучшие по отношению к</w:t>
      </w:r>
      <w:r w:rsidR="001835AA" w:rsidRPr="004A57B7">
        <w:rPr>
          <w:sz w:val="28"/>
        </w:rPr>
        <w:t> </w:t>
      </w:r>
      <w:r w:rsidRPr="004A57B7">
        <w:rPr>
          <w:sz w:val="28"/>
        </w:rPr>
        <w:t>другим участникам конкурса условия исполнения договора.</w:t>
      </w:r>
    </w:p>
    <w:p w14:paraId="669359EE" w14:textId="77777777" w:rsidR="003473BA" w:rsidRPr="004A57B7" w:rsidRDefault="003473BA" w:rsidP="009C33A2">
      <w:pPr>
        <w:pStyle w:val="11"/>
        <w:keepLines/>
        <w:widowControl/>
        <w:numPr>
          <w:ilvl w:val="0"/>
          <w:numId w:val="419"/>
        </w:numPr>
        <w:spacing w:before="720" w:after="240" w:line="240" w:lineRule="auto"/>
        <w:ind w:left="448" w:hanging="448"/>
        <w:jc w:val="center"/>
        <w:rPr>
          <w:color w:val="auto"/>
          <w:sz w:val="28"/>
        </w:rPr>
      </w:pPr>
      <w:bookmarkStart w:id="1266" w:name="_Toc25253905"/>
      <w:bookmarkStart w:id="1267" w:name="_Toc25329699"/>
      <w:bookmarkStart w:id="1268" w:name="Раздел_11"/>
      <w:bookmarkStart w:id="1269" w:name="_Toc95397850"/>
      <w:bookmarkStart w:id="1270" w:name="_Toc31374734"/>
      <w:bookmarkEnd w:id="1266"/>
      <w:bookmarkEnd w:id="1267"/>
      <w:r w:rsidRPr="004A57B7">
        <w:rPr>
          <w:color w:val="auto"/>
          <w:sz w:val="28"/>
        </w:rPr>
        <w:t>АУ</w:t>
      </w:r>
      <w:bookmarkEnd w:id="1268"/>
      <w:r w:rsidRPr="004A57B7">
        <w:rPr>
          <w:color w:val="auto"/>
          <w:sz w:val="28"/>
        </w:rPr>
        <w:t>КЦИОН</w:t>
      </w:r>
      <w:bookmarkEnd w:id="1269"/>
      <w:bookmarkEnd w:id="1270"/>
    </w:p>
    <w:p w14:paraId="3DEDF39A" w14:textId="77777777" w:rsidR="00FC0E68" w:rsidRPr="004A57B7" w:rsidRDefault="00FC0E68" w:rsidP="000926D9">
      <w:pPr>
        <w:pStyle w:val="20"/>
        <w:numPr>
          <w:ilvl w:val="1"/>
          <w:numId w:val="419"/>
        </w:numPr>
        <w:ind w:left="0" w:firstLine="709"/>
      </w:pPr>
      <w:bookmarkStart w:id="1271" w:name="Пункт_11_1"/>
      <w:bookmarkStart w:id="1272" w:name="_Toc95397851"/>
      <w:bookmarkStart w:id="1273" w:name="_Toc31374735"/>
      <w:r w:rsidRPr="004A57B7">
        <w:t>Об</w:t>
      </w:r>
      <w:bookmarkEnd w:id="1271"/>
      <w:r w:rsidRPr="004A57B7">
        <w:t>щие положения</w:t>
      </w:r>
      <w:bookmarkEnd w:id="1272"/>
      <w:bookmarkEnd w:id="1273"/>
      <w:r w:rsidRPr="004A57B7">
        <w:t xml:space="preserve"> </w:t>
      </w:r>
    </w:p>
    <w:p w14:paraId="6CA72340" w14:textId="77777777" w:rsidR="000D28FD" w:rsidRPr="004A57B7" w:rsidRDefault="000D28FD" w:rsidP="000926D9">
      <w:pPr>
        <w:pStyle w:val="afff2"/>
        <w:numPr>
          <w:ilvl w:val="2"/>
          <w:numId w:val="419"/>
        </w:numPr>
        <w:spacing w:before="120" w:after="0" w:line="240" w:lineRule="auto"/>
        <w:ind w:left="0" w:firstLine="709"/>
        <w:jc w:val="both"/>
        <w:rPr>
          <w:rFonts w:ascii="Times New Roman" w:hAnsi="Times New Roman"/>
          <w:sz w:val="28"/>
        </w:rPr>
      </w:pPr>
      <w:r w:rsidRPr="004A57B7">
        <w:rPr>
          <w:rFonts w:ascii="Times New Roman" w:hAnsi="Times New Roman"/>
          <w:sz w:val="28"/>
        </w:rPr>
        <w:t xml:space="preserve">Общий порядок подготовки и осуществления открытого аукциона определяется в соответствии с разделом </w:t>
      </w:r>
      <w:r w:rsidR="00B851EE" w:rsidRPr="004A57B7">
        <w:rPr>
          <w:rFonts w:ascii="Times New Roman" w:hAnsi="Times New Roman"/>
          <w:sz w:val="28"/>
          <w:szCs w:val="28"/>
        </w:rPr>
        <w:t>6</w:t>
      </w:r>
      <w:r w:rsidRPr="004A57B7">
        <w:rPr>
          <w:rFonts w:ascii="Times New Roman" w:hAnsi="Times New Roman"/>
          <w:sz w:val="28"/>
          <w:szCs w:val="28"/>
        </w:rPr>
        <w:t>,</w:t>
      </w:r>
      <w:r w:rsidRPr="004A57B7">
        <w:rPr>
          <w:rFonts w:ascii="Times New Roman" w:hAnsi="Times New Roman"/>
          <w:sz w:val="28"/>
        </w:rPr>
        <w:t xml:space="preserve"> с особенностями, предусмотренными раздел</w:t>
      </w:r>
      <w:r w:rsidR="00790DA4" w:rsidRPr="004A57B7">
        <w:rPr>
          <w:rFonts w:ascii="Times New Roman" w:hAnsi="Times New Roman"/>
          <w:sz w:val="28"/>
        </w:rPr>
        <w:t>ом</w:t>
      </w:r>
      <w:r w:rsidRPr="004A57B7">
        <w:rPr>
          <w:rFonts w:ascii="Times New Roman" w:hAnsi="Times New Roman"/>
          <w:sz w:val="28"/>
        </w:rPr>
        <w:t xml:space="preserve"> </w:t>
      </w:r>
      <w:r w:rsidR="00B851EE" w:rsidRPr="004A57B7">
        <w:rPr>
          <w:rFonts w:ascii="Times New Roman" w:hAnsi="Times New Roman"/>
          <w:sz w:val="28"/>
          <w:szCs w:val="28"/>
        </w:rPr>
        <w:t>7</w:t>
      </w:r>
      <w:r w:rsidR="00B851EE" w:rsidRPr="004A57B7">
        <w:rPr>
          <w:rFonts w:ascii="Times New Roman" w:hAnsi="Times New Roman"/>
          <w:sz w:val="28"/>
        </w:rPr>
        <w:t xml:space="preserve"> </w:t>
      </w:r>
      <w:r w:rsidRPr="004A57B7">
        <w:rPr>
          <w:rFonts w:ascii="Times New Roman" w:hAnsi="Times New Roman"/>
          <w:sz w:val="28"/>
        </w:rPr>
        <w:t>для проведения конкурентной закупки в электронной форме, в случае проведения аукциона в электронной форме</w:t>
      </w:r>
      <w:r w:rsidR="0077510E" w:rsidRPr="004A57B7">
        <w:rPr>
          <w:rFonts w:ascii="Times New Roman" w:hAnsi="Times New Roman"/>
          <w:sz w:val="28"/>
        </w:rPr>
        <w:t>.</w:t>
      </w:r>
    </w:p>
    <w:p w14:paraId="630032F4" w14:textId="77777777" w:rsidR="003473BA" w:rsidRPr="004A57B7" w:rsidRDefault="003473BA" w:rsidP="004324CC">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При закупке товаров (работ, услуг) путем проведения аукционов могут выделяться лоты, в отношении которых в извещении о проведении аукциона и документации об аукционе отдельно указываются предмет, начальная (максимальная) цена, сроки и иные условия поставки товаров, выполнения работ или оказания услуг. Как правило, по каждому лоту заключается отдельный договор. В случае если по нескольким лотам победителем признан один и тот же участника аукциона, с таким участником может быть заключен один договор на несколько лотов.</w:t>
      </w:r>
    </w:p>
    <w:p w14:paraId="19AF9947" w14:textId="77777777" w:rsidR="003473BA" w:rsidRPr="004A57B7" w:rsidRDefault="00795C0D"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Заказчиком (</w:t>
      </w:r>
      <w:r w:rsidR="003473BA" w:rsidRPr="004A57B7">
        <w:rPr>
          <w:rFonts w:ascii="Times New Roman" w:hAnsi="Times New Roman"/>
          <w:sz w:val="28"/>
        </w:rPr>
        <w:t>Организатором</w:t>
      </w:r>
      <w:r w:rsidRPr="004A57B7">
        <w:rPr>
          <w:rFonts w:ascii="Times New Roman" w:hAnsi="Times New Roman"/>
          <w:sz w:val="28"/>
        </w:rPr>
        <w:t>)</w:t>
      </w:r>
      <w:r w:rsidR="003473BA" w:rsidRPr="004A57B7">
        <w:rPr>
          <w:rFonts w:ascii="Times New Roman" w:hAnsi="Times New Roman"/>
          <w:sz w:val="28"/>
        </w:rPr>
        <w:t xml:space="preserve"> может быть установлено требование обеспечения заявки на участие в аукционе, размер, форма и порядок предоставления которого указываются в документации об аукционе.</w:t>
      </w:r>
    </w:p>
    <w:p w14:paraId="0097FC15"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Извещение о проведении открытого аукциона размещается Заказчиком (Организатором) в единой информационной системе не менее чем за пятнадцать дней до даты окончания подачи заявок на участие в аукционе. </w:t>
      </w:r>
    </w:p>
    <w:p w14:paraId="61AE6973" w14:textId="77777777" w:rsidR="00EB15AD" w:rsidRPr="004A57B7" w:rsidRDefault="00EB15AD"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w:t>
      </w:r>
      <w:r w:rsidR="00A03095" w:rsidRPr="004A57B7">
        <w:rPr>
          <w:rFonts w:ascii="Times New Roman" w:hAnsi="Times New Roman"/>
          <w:sz w:val="28"/>
        </w:rPr>
        <w:t>а</w:t>
      </w:r>
      <w:r w:rsidRPr="004A57B7">
        <w:rPr>
          <w:rFonts w:ascii="Times New Roman" w:hAnsi="Times New Roman"/>
          <w:sz w:val="28"/>
        </w:rPr>
        <w:t xml:space="preserve">укционную документацию помимо сведений, указанных в пункте </w:t>
      </w:r>
      <w:r w:rsidR="00B851EE" w:rsidRPr="004A57B7">
        <w:rPr>
          <w:rFonts w:ascii="Times New Roman" w:hAnsi="Times New Roman"/>
          <w:sz w:val="28"/>
          <w:szCs w:val="28"/>
        </w:rPr>
        <w:t>6</w:t>
      </w:r>
      <w:r w:rsidRPr="004A57B7">
        <w:rPr>
          <w:rFonts w:ascii="Times New Roman" w:hAnsi="Times New Roman"/>
          <w:sz w:val="28"/>
          <w:szCs w:val="28"/>
        </w:rPr>
        <w:t>.3</w:t>
      </w:r>
      <w:r w:rsidR="006D553B" w:rsidRPr="004A57B7">
        <w:rPr>
          <w:rFonts w:ascii="Times New Roman" w:hAnsi="Times New Roman"/>
          <w:sz w:val="28"/>
          <w:szCs w:val="28"/>
        </w:rPr>
        <w:t>,</w:t>
      </w:r>
      <w:r w:rsidRPr="004A57B7">
        <w:rPr>
          <w:rFonts w:ascii="Times New Roman" w:hAnsi="Times New Roman"/>
          <w:sz w:val="28"/>
        </w:rPr>
        <w:t xml:space="preserve"> включается информация о шаге аукциона.</w:t>
      </w:r>
    </w:p>
    <w:p w14:paraId="7B1046FA"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Заказчик </w:t>
      </w:r>
      <w:r w:rsidR="0017329B" w:rsidRPr="004A57B7">
        <w:rPr>
          <w:rFonts w:ascii="Times New Roman" w:hAnsi="Times New Roman"/>
          <w:sz w:val="28"/>
        </w:rPr>
        <w:t>(</w:t>
      </w:r>
      <w:r w:rsidRPr="004A57B7">
        <w:rPr>
          <w:rFonts w:ascii="Times New Roman" w:hAnsi="Times New Roman"/>
          <w:sz w:val="28"/>
        </w:rPr>
        <w:t>Организатор</w:t>
      </w:r>
      <w:r w:rsidR="0017329B" w:rsidRPr="004A57B7">
        <w:rPr>
          <w:rFonts w:ascii="Times New Roman" w:hAnsi="Times New Roman"/>
          <w:sz w:val="28"/>
        </w:rPr>
        <w:t>)</w:t>
      </w:r>
      <w:r w:rsidRPr="004A57B7">
        <w:rPr>
          <w:rFonts w:ascii="Times New Roman" w:hAnsi="Times New Roman"/>
          <w:sz w:val="28"/>
        </w:rPr>
        <w:t xml:space="preserve"> после размещения в единой информационной системе извещения о проведении открытого аукциона вправе направить приглашения к участию в открытом аукционе потенциальным участникам аукциона.</w:t>
      </w:r>
    </w:p>
    <w:p w14:paraId="3A7FE732"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Заказчик (Организатор) обеспечивает размещение документации об аукционе в единой информационной системе одновременно с размещением извещения о проведении аукциона. Документация об аукционе должна быть доступна для ознакомления в единой информационной системе без взимания платы.</w:t>
      </w:r>
    </w:p>
    <w:p w14:paraId="57D5451A"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Сведения, содержащиеся в документации об аукционе, должны соответствовать сведениям, указанным в извещении о проведении аукциона.</w:t>
      </w:r>
    </w:p>
    <w:p w14:paraId="2BC8CB6A"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Для участия в аукционе участник закупки подает заявку на</w:t>
      </w:r>
      <w:r w:rsidR="00154D5D" w:rsidRPr="004A57B7">
        <w:rPr>
          <w:rFonts w:ascii="Times New Roman" w:hAnsi="Times New Roman"/>
          <w:sz w:val="28"/>
        </w:rPr>
        <w:t> </w:t>
      </w:r>
      <w:r w:rsidRPr="004A57B7">
        <w:rPr>
          <w:rFonts w:ascii="Times New Roman" w:hAnsi="Times New Roman"/>
          <w:sz w:val="28"/>
        </w:rPr>
        <w:t>участие в аукционе в срок и в соответствии с требованиями к содержанию, оформлению и составу заявки на участие в закупке, указанными в</w:t>
      </w:r>
      <w:r w:rsidR="00154D5D" w:rsidRPr="004A57B7">
        <w:rPr>
          <w:rFonts w:ascii="Times New Roman" w:hAnsi="Times New Roman"/>
          <w:sz w:val="28"/>
        </w:rPr>
        <w:t> </w:t>
      </w:r>
      <w:r w:rsidRPr="004A57B7">
        <w:rPr>
          <w:rFonts w:ascii="Times New Roman" w:hAnsi="Times New Roman"/>
          <w:sz w:val="28"/>
        </w:rPr>
        <w:t xml:space="preserve">документации о </w:t>
      </w:r>
      <w:r w:rsidR="00817276" w:rsidRPr="004A57B7">
        <w:rPr>
          <w:rFonts w:ascii="Times New Roman" w:hAnsi="Times New Roman"/>
          <w:sz w:val="28"/>
        </w:rPr>
        <w:t xml:space="preserve">конкурентной </w:t>
      </w:r>
      <w:r w:rsidRPr="004A57B7">
        <w:rPr>
          <w:rFonts w:ascii="Times New Roman" w:hAnsi="Times New Roman"/>
          <w:sz w:val="28"/>
        </w:rPr>
        <w:t>закупке</w:t>
      </w:r>
      <w:r w:rsidR="00BB065D" w:rsidRPr="004A57B7">
        <w:rPr>
          <w:rFonts w:ascii="Times New Roman" w:hAnsi="Times New Roman"/>
          <w:sz w:val="28"/>
        </w:rPr>
        <w:t>,</w:t>
      </w:r>
      <w:r w:rsidRPr="004A57B7">
        <w:rPr>
          <w:rFonts w:ascii="Times New Roman" w:hAnsi="Times New Roman"/>
          <w:sz w:val="28"/>
        </w:rPr>
        <w:t xml:space="preserve"> в соответствии с</w:t>
      </w:r>
      <w:r w:rsidR="00154D5D" w:rsidRPr="004A57B7">
        <w:rPr>
          <w:rFonts w:ascii="Times New Roman" w:hAnsi="Times New Roman"/>
          <w:sz w:val="28"/>
        </w:rPr>
        <w:t xml:space="preserve"> </w:t>
      </w:r>
      <w:r w:rsidR="00EA099A" w:rsidRPr="004A57B7">
        <w:rPr>
          <w:rFonts w:ascii="Times New Roman" w:hAnsi="Times New Roman"/>
          <w:sz w:val="28"/>
        </w:rPr>
        <w:t xml:space="preserve">пунктом </w:t>
      </w:r>
      <w:r w:rsidR="00B851EE" w:rsidRPr="004A57B7">
        <w:rPr>
          <w:rFonts w:ascii="Times New Roman" w:hAnsi="Times New Roman"/>
          <w:sz w:val="28"/>
          <w:szCs w:val="28"/>
        </w:rPr>
        <w:t>6</w:t>
      </w:r>
      <w:r w:rsidR="001F36C5" w:rsidRPr="004A57B7">
        <w:rPr>
          <w:rFonts w:ascii="Times New Roman" w:hAnsi="Times New Roman"/>
          <w:sz w:val="28"/>
          <w:szCs w:val="28"/>
        </w:rPr>
        <w:t>.5</w:t>
      </w:r>
      <w:r w:rsidRPr="004A57B7">
        <w:rPr>
          <w:rFonts w:ascii="Times New Roman" w:hAnsi="Times New Roman"/>
          <w:sz w:val="28"/>
          <w:szCs w:val="28"/>
        </w:rPr>
        <w:t>.</w:t>
      </w:r>
    </w:p>
    <w:p w14:paraId="51307A99"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Прием заявок на участие в аукционе прекращается непосредственно до начала рассмотрения заявок на участие в аукционе в день и время, указанные в извещении о проведении аукциона или в</w:t>
      </w:r>
      <w:r w:rsidR="001F36C5" w:rsidRPr="004A57B7">
        <w:rPr>
          <w:rFonts w:ascii="Times New Roman" w:hAnsi="Times New Roman"/>
          <w:sz w:val="28"/>
        </w:rPr>
        <w:t> </w:t>
      </w:r>
      <w:r w:rsidRPr="004A57B7">
        <w:rPr>
          <w:rFonts w:ascii="Times New Roman" w:hAnsi="Times New Roman"/>
          <w:sz w:val="28"/>
        </w:rPr>
        <w:t>уведомлении о</w:t>
      </w:r>
      <w:r w:rsidR="001835AA" w:rsidRPr="004A57B7">
        <w:rPr>
          <w:rFonts w:ascii="Times New Roman" w:hAnsi="Times New Roman"/>
          <w:sz w:val="28"/>
        </w:rPr>
        <w:t> </w:t>
      </w:r>
      <w:r w:rsidRPr="004A57B7">
        <w:rPr>
          <w:rFonts w:ascii="Times New Roman" w:hAnsi="Times New Roman"/>
          <w:sz w:val="28"/>
        </w:rPr>
        <w:t>продлении срока подачи заявок, если такой срок был продлен Организатором.</w:t>
      </w:r>
    </w:p>
    <w:p w14:paraId="4BDC184C" w14:textId="77777777" w:rsidR="003473BA" w:rsidRPr="004A57B7" w:rsidRDefault="003473BA" w:rsidP="000926D9">
      <w:pPr>
        <w:pStyle w:val="afff2"/>
        <w:numPr>
          <w:ilvl w:val="2"/>
          <w:numId w:val="419"/>
        </w:numPr>
        <w:spacing w:before="120" w:after="0" w:line="240" w:lineRule="auto"/>
        <w:ind w:left="0" w:firstLine="709"/>
        <w:contextualSpacing w:val="0"/>
        <w:jc w:val="both"/>
      </w:pPr>
      <w:r w:rsidRPr="004A57B7">
        <w:rPr>
          <w:rFonts w:ascii="Times New Roman" w:hAnsi="Times New Roman"/>
          <w:sz w:val="28"/>
        </w:rPr>
        <w:t>Каждая заявка на участие в аукционе, поступившая в срок, установленный в извещении о проведении аукциона или</w:t>
      </w:r>
      <w:r w:rsidR="00154D5D" w:rsidRPr="004A57B7">
        <w:rPr>
          <w:rFonts w:ascii="Times New Roman" w:hAnsi="Times New Roman"/>
          <w:sz w:val="28"/>
        </w:rPr>
        <w:t> </w:t>
      </w:r>
      <w:r w:rsidRPr="004A57B7">
        <w:rPr>
          <w:rFonts w:ascii="Times New Roman" w:hAnsi="Times New Roman"/>
          <w:sz w:val="28"/>
        </w:rPr>
        <w:t>в</w:t>
      </w:r>
      <w:r w:rsidR="00154D5D" w:rsidRPr="004A57B7">
        <w:rPr>
          <w:rFonts w:ascii="Times New Roman" w:hAnsi="Times New Roman"/>
          <w:sz w:val="28"/>
        </w:rPr>
        <w:t> </w:t>
      </w:r>
      <w:r w:rsidRPr="004A57B7">
        <w:rPr>
          <w:rFonts w:ascii="Times New Roman" w:hAnsi="Times New Roman"/>
          <w:sz w:val="28"/>
        </w:rPr>
        <w:t>уведомлении о</w:t>
      </w:r>
      <w:r w:rsidR="001835AA" w:rsidRPr="004A57B7">
        <w:rPr>
          <w:rFonts w:ascii="Times New Roman" w:hAnsi="Times New Roman"/>
          <w:sz w:val="28"/>
        </w:rPr>
        <w:t> </w:t>
      </w:r>
      <w:r w:rsidRPr="004A57B7">
        <w:rPr>
          <w:rFonts w:ascii="Times New Roman" w:hAnsi="Times New Roman"/>
          <w:sz w:val="28"/>
        </w:rPr>
        <w:t>продлении срока подачи заявок, если такой срок был продлен, регистрируется Организатором.</w:t>
      </w:r>
    </w:p>
    <w:p w14:paraId="559CF7D8" w14:textId="77777777" w:rsidR="003473BA" w:rsidRPr="004A57B7" w:rsidRDefault="003473BA" w:rsidP="000926D9">
      <w:pPr>
        <w:pStyle w:val="20"/>
        <w:numPr>
          <w:ilvl w:val="1"/>
          <w:numId w:val="419"/>
        </w:numPr>
        <w:ind w:left="0" w:firstLine="709"/>
        <w:rPr>
          <w:color w:val="auto"/>
        </w:rPr>
      </w:pPr>
      <w:bookmarkStart w:id="1274" w:name="Пункт_11_2"/>
      <w:bookmarkStart w:id="1275" w:name="_Toc95397852"/>
      <w:bookmarkStart w:id="1276" w:name="_Toc31374736"/>
      <w:r w:rsidRPr="004A57B7">
        <w:rPr>
          <w:color w:val="auto"/>
        </w:rPr>
        <w:t>Услов</w:t>
      </w:r>
      <w:bookmarkEnd w:id="1274"/>
      <w:r w:rsidRPr="004A57B7">
        <w:rPr>
          <w:color w:val="auto"/>
        </w:rPr>
        <w:t>ия участи</w:t>
      </w:r>
      <w:r w:rsidR="00094788" w:rsidRPr="004A57B7">
        <w:rPr>
          <w:color w:val="auto"/>
        </w:rPr>
        <w:t>я</w:t>
      </w:r>
      <w:r w:rsidRPr="004A57B7">
        <w:rPr>
          <w:color w:val="auto"/>
        </w:rPr>
        <w:t xml:space="preserve"> в аукционе</w:t>
      </w:r>
      <w:bookmarkEnd w:id="1275"/>
      <w:bookmarkEnd w:id="1276"/>
      <w:r w:rsidRPr="004A57B7">
        <w:rPr>
          <w:color w:val="auto"/>
        </w:rPr>
        <w:t xml:space="preserve"> </w:t>
      </w:r>
    </w:p>
    <w:p w14:paraId="01DD0A51" w14:textId="77777777" w:rsidR="003473BA" w:rsidRPr="004A57B7" w:rsidRDefault="003473BA" w:rsidP="000E1EED">
      <w:pPr>
        <w:spacing w:before="120" w:after="0" w:line="240" w:lineRule="auto"/>
        <w:ind w:firstLine="709"/>
        <w:jc w:val="both"/>
        <w:rPr>
          <w:rFonts w:ascii="Times New Roman" w:hAnsi="Times New Roman"/>
          <w:sz w:val="28"/>
        </w:rPr>
      </w:pPr>
      <w:r w:rsidRPr="004A57B7">
        <w:rPr>
          <w:rFonts w:ascii="Times New Roman" w:hAnsi="Times New Roman"/>
          <w:sz w:val="28"/>
        </w:rPr>
        <w:t xml:space="preserve">По результатам рассмотрения заявок на участие в аукционе участник закупки не допускается </w:t>
      </w:r>
      <w:r w:rsidR="005406A7" w:rsidRPr="004A57B7">
        <w:rPr>
          <w:rFonts w:ascii="Times New Roman" w:hAnsi="Times New Roman"/>
          <w:sz w:val="28"/>
        </w:rPr>
        <w:t>К</w:t>
      </w:r>
      <w:r w:rsidRPr="004A57B7">
        <w:rPr>
          <w:rFonts w:ascii="Times New Roman" w:hAnsi="Times New Roman"/>
          <w:sz w:val="28"/>
        </w:rPr>
        <w:t>омиссией к участию в аукционе в случаях:</w:t>
      </w:r>
    </w:p>
    <w:p w14:paraId="17E167AC"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Непредставления документов, установленных документацией об</w:t>
      </w:r>
      <w:r w:rsidR="00154D5D" w:rsidRPr="004A57B7">
        <w:rPr>
          <w:rFonts w:ascii="Times New Roman" w:hAnsi="Times New Roman"/>
          <w:sz w:val="28"/>
        </w:rPr>
        <w:t> </w:t>
      </w:r>
      <w:r w:rsidRPr="004A57B7">
        <w:rPr>
          <w:rFonts w:ascii="Times New Roman" w:hAnsi="Times New Roman"/>
          <w:sz w:val="28"/>
        </w:rPr>
        <w:t>аукционе, либо наличия в таких документах недостоверных сведений об</w:t>
      </w:r>
      <w:r w:rsidR="00154D5D" w:rsidRPr="004A57B7">
        <w:rPr>
          <w:rFonts w:ascii="Times New Roman" w:hAnsi="Times New Roman"/>
          <w:sz w:val="28"/>
        </w:rPr>
        <w:t> </w:t>
      </w:r>
      <w:r w:rsidRPr="004A57B7">
        <w:rPr>
          <w:rFonts w:ascii="Times New Roman" w:hAnsi="Times New Roman"/>
          <w:sz w:val="28"/>
        </w:rPr>
        <w:t>участнике закупки или о товарах, работах, услугах, являющихся предметом закупки.</w:t>
      </w:r>
    </w:p>
    <w:p w14:paraId="3D52E556"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Несоответствия участника закупки требованиям, установленным п</w:t>
      </w:r>
      <w:r w:rsidR="00154D5D" w:rsidRPr="004A57B7">
        <w:rPr>
          <w:rFonts w:ascii="Times New Roman" w:hAnsi="Times New Roman"/>
          <w:sz w:val="28"/>
        </w:rPr>
        <w:t>унктом</w:t>
      </w:r>
      <w:r w:rsidRPr="004A57B7">
        <w:rPr>
          <w:rFonts w:ascii="Times New Roman" w:hAnsi="Times New Roman"/>
          <w:sz w:val="28"/>
        </w:rPr>
        <w:t xml:space="preserve"> </w:t>
      </w:r>
      <w:r w:rsidRPr="004A57B7">
        <w:rPr>
          <w:rFonts w:ascii="Times New Roman" w:hAnsi="Times New Roman"/>
          <w:sz w:val="28"/>
          <w:szCs w:val="28"/>
        </w:rPr>
        <w:t>1.</w:t>
      </w:r>
      <w:r w:rsidR="00B851EE" w:rsidRPr="004A57B7">
        <w:rPr>
          <w:rFonts w:ascii="Times New Roman" w:hAnsi="Times New Roman"/>
          <w:sz w:val="28"/>
          <w:szCs w:val="28"/>
        </w:rPr>
        <w:t>6</w:t>
      </w:r>
      <w:r w:rsidRPr="004A57B7">
        <w:rPr>
          <w:rFonts w:ascii="Times New Roman" w:hAnsi="Times New Roman"/>
          <w:sz w:val="28"/>
          <w:szCs w:val="28"/>
        </w:rPr>
        <w:t>.1,</w:t>
      </w:r>
      <w:r w:rsidRPr="004A57B7">
        <w:rPr>
          <w:rFonts w:ascii="Times New Roman" w:hAnsi="Times New Roman"/>
          <w:sz w:val="28"/>
        </w:rPr>
        <w:t xml:space="preserve"> а также другим требованиям, установленным в документации об аукционе в соответствии с</w:t>
      </w:r>
      <w:r w:rsidR="00154D5D" w:rsidRPr="004A57B7">
        <w:rPr>
          <w:rFonts w:ascii="Times New Roman" w:hAnsi="Times New Roman"/>
          <w:sz w:val="28"/>
        </w:rPr>
        <w:t> </w:t>
      </w:r>
      <w:r w:rsidR="009E5317" w:rsidRPr="004A57B7">
        <w:rPr>
          <w:rFonts w:ascii="Times New Roman" w:hAnsi="Times New Roman"/>
          <w:sz w:val="28"/>
        </w:rPr>
        <w:t xml:space="preserve">пунктом </w:t>
      </w:r>
      <w:r w:rsidRPr="004A57B7">
        <w:rPr>
          <w:rFonts w:ascii="Times New Roman" w:hAnsi="Times New Roman"/>
          <w:sz w:val="28"/>
          <w:szCs w:val="28"/>
        </w:rPr>
        <w:t>1.</w:t>
      </w:r>
      <w:r w:rsidR="00B851EE" w:rsidRPr="004A57B7">
        <w:rPr>
          <w:rFonts w:ascii="Times New Roman" w:hAnsi="Times New Roman"/>
          <w:sz w:val="28"/>
          <w:szCs w:val="28"/>
        </w:rPr>
        <w:t>6</w:t>
      </w:r>
      <w:r w:rsidRPr="004A57B7">
        <w:rPr>
          <w:rFonts w:ascii="Times New Roman" w:hAnsi="Times New Roman"/>
          <w:sz w:val="28"/>
          <w:szCs w:val="28"/>
        </w:rPr>
        <w:t>.</w:t>
      </w:r>
    </w:p>
    <w:p w14:paraId="3034F966"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Непредставления обеспечения заявки на участие в аукционе или его несоответствия требованиям документации об аукционе, если требование обеспечения таких заявок указано в документации об аукционе.</w:t>
      </w:r>
    </w:p>
    <w:p w14:paraId="7B5079C5"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Несоответствия заявки на участие в аукционе требованиям документации об аукционе.</w:t>
      </w:r>
    </w:p>
    <w:p w14:paraId="595C71DA" w14:textId="77777777" w:rsidR="009F259F"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документации об аукционе могут быть установлены другие основания</w:t>
      </w:r>
      <w:r w:rsidR="00934535" w:rsidRPr="004A57B7">
        <w:rPr>
          <w:rFonts w:ascii="Times New Roman" w:hAnsi="Times New Roman"/>
          <w:sz w:val="28"/>
        </w:rPr>
        <w:t>, при наступлении которых участник</w:t>
      </w:r>
      <w:r w:rsidRPr="004A57B7">
        <w:rPr>
          <w:rFonts w:ascii="Times New Roman" w:hAnsi="Times New Roman"/>
          <w:sz w:val="28"/>
        </w:rPr>
        <w:t xml:space="preserve"> не</w:t>
      </w:r>
      <w:r w:rsidR="00934535" w:rsidRPr="004A57B7">
        <w:rPr>
          <w:rFonts w:ascii="Times New Roman" w:hAnsi="Times New Roman"/>
          <w:sz w:val="28"/>
        </w:rPr>
        <w:t xml:space="preserve"> </w:t>
      </w:r>
      <w:r w:rsidRPr="004A57B7">
        <w:rPr>
          <w:rFonts w:ascii="Times New Roman" w:hAnsi="Times New Roman"/>
          <w:sz w:val="28"/>
        </w:rPr>
        <w:t>допуска</w:t>
      </w:r>
      <w:r w:rsidR="00934535" w:rsidRPr="004A57B7">
        <w:rPr>
          <w:rFonts w:ascii="Times New Roman" w:hAnsi="Times New Roman"/>
          <w:sz w:val="28"/>
        </w:rPr>
        <w:t>ется</w:t>
      </w:r>
      <w:r w:rsidRPr="004A57B7">
        <w:rPr>
          <w:rFonts w:ascii="Times New Roman" w:hAnsi="Times New Roman"/>
          <w:sz w:val="28"/>
        </w:rPr>
        <w:t xml:space="preserve"> к участию в</w:t>
      </w:r>
      <w:r w:rsidR="001835AA" w:rsidRPr="004A57B7">
        <w:rPr>
          <w:rFonts w:ascii="Times New Roman" w:hAnsi="Times New Roman"/>
          <w:sz w:val="28"/>
        </w:rPr>
        <w:t> </w:t>
      </w:r>
      <w:r w:rsidRPr="004A57B7">
        <w:rPr>
          <w:rFonts w:ascii="Times New Roman" w:hAnsi="Times New Roman"/>
          <w:sz w:val="28"/>
        </w:rPr>
        <w:t>аукционе, не противоречащие</w:t>
      </w:r>
      <w:r w:rsidR="00A20B83" w:rsidRPr="004A57B7">
        <w:rPr>
          <w:rFonts w:ascii="Times New Roman" w:hAnsi="Times New Roman"/>
          <w:sz w:val="28"/>
        </w:rPr>
        <w:t xml:space="preserve"> настоящему Положению</w:t>
      </w:r>
      <w:r w:rsidRPr="004A57B7">
        <w:rPr>
          <w:rFonts w:ascii="Times New Roman" w:hAnsi="Times New Roman"/>
          <w:sz w:val="28"/>
        </w:rPr>
        <w:t>.</w:t>
      </w:r>
    </w:p>
    <w:p w14:paraId="4A8898A1" w14:textId="77777777" w:rsidR="003473BA" w:rsidRPr="004A57B7" w:rsidRDefault="003473BA" w:rsidP="000926D9">
      <w:pPr>
        <w:pStyle w:val="20"/>
        <w:numPr>
          <w:ilvl w:val="1"/>
          <w:numId w:val="419"/>
        </w:numPr>
        <w:ind w:left="0" w:firstLine="709"/>
        <w:rPr>
          <w:color w:val="auto"/>
        </w:rPr>
      </w:pPr>
      <w:bookmarkStart w:id="1277" w:name="_Toc95397853"/>
      <w:bookmarkStart w:id="1278" w:name="_Toc31374737"/>
      <w:r w:rsidRPr="004A57B7">
        <w:rPr>
          <w:color w:val="auto"/>
        </w:rPr>
        <w:t>Порядок рассмотрения заявок на участие в аукционе</w:t>
      </w:r>
      <w:bookmarkEnd w:id="1277"/>
      <w:bookmarkEnd w:id="1278"/>
    </w:p>
    <w:p w14:paraId="7554298F"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Организатор обеспечивает рассмотрение заявок на участие в</w:t>
      </w:r>
      <w:r w:rsidR="00154D5D" w:rsidRPr="004A57B7">
        <w:rPr>
          <w:rFonts w:ascii="Times New Roman" w:hAnsi="Times New Roman"/>
          <w:sz w:val="28"/>
        </w:rPr>
        <w:t> </w:t>
      </w:r>
      <w:r w:rsidRPr="004A57B7">
        <w:rPr>
          <w:rFonts w:ascii="Times New Roman" w:hAnsi="Times New Roman"/>
          <w:sz w:val="28"/>
        </w:rPr>
        <w:t>аукционе на соответствие требованиям, установленным документацией об</w:t>
      </w:r>
      <w:r w:rsidR="00154D5D" w:rsidRPr="004A57B7">
        <w:rPr>
          <w:rFonts w:ascii="Times New Roman" w:hAnsi="Times New Roman"/>
          <w:sz w:val="28"/>
        </w:rPr>
        <w:t> </w:t>
      </w:r>
      <w:r w:rsidRPr="004A57B7">
        <w:rPr>
          <w:rFonts w:ascii="Times New Roman" w:hAnsi="Times New Roman"/>
          <w:sz w:val="28"/>
        </w:rPr>
        <w:t>аукционе, и на соответствие участников закупки требованиям к</w:t>
      </w:r>
      <w:r w:rsidR="00154D5D" w:rsidRPr="004A57B7">
        <w:rPr>
          <w:rFonts w:ascii="Times New Roman" w:hAnsi="Times New Roman"/>
          <w:sz w:val="28"/>
        </w:rPr>
        <w:t> </w:t>
      </w:r>
      <w:r w:rsidRPr="004A57B7">
        <w:rPr>
          <w:rFonts w:ascii="Times New Roman" w:hAnsi="Times New Roman"/>
          <w:sz w:val="28"/>
        </w:rPr>
        <w:t>участникам аукциона, установленным документацией об аукционе. Организатор вправе привлекать Заказчика, экспертов для рассмотрения заявок.</w:t>
      </w:r>
    </w:p>
    <w:p w14:paraId="38CB4152"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случае установления факта подачи одним участником закупки двух и более заявок на участие в аукционе в отношении одного и того же аукциона (лота) при условии, что поданные ранее заявки таким участником не</w:t>
      </w:r>
      <w:r w:rsidR="00154D5D" w:rsidRPr="004A57B7">
        <w:rPr>
          <w:rFonts w:ascii="Times New Roman" w:hAnsi="Times New Roman"/>
          <w:sz w:val="28"/>
        </w:rPr>
        <w:t> </w:t>
      </w:r>
      <w:r w:rsidRPr="004A57B7">
        <w:rPr>
          <w:rFonts w:ascii="Times New Roman" w:hAnsi="Times New Roman"/>
          <w:sz w:val="28"/>
        </w:rPr>
        <w:t>отозваны, все заявки на участие в аукционе такого участника закупки, поданные в отношении данного аукциона (лота), не рассматриваются и</w:t>
      </w:r>
      <w:r w:rsidR="00154D5D" w:rsidRPr="004A57B7">
        <w:rPr>
          <w:rFonts w:ascii="Times New Roman" w:hAnsi="Times New Roman"/>
          <w:sz w:val="28"/>
        </w:rPr>
        <w:t> </w:t>
      </w:r>
      <w:r w:rsidRPr="004A57B7">
        <w:rPr>
          <w:rFonts w:ascii="Times New Roman" w:hAnsi="Times New Roman"/>
          <w:sz w:val="28"/>
        </w:rPr>
        <w:t>возвращаются такому участнику.</w:t>
      </w:r>
    </w:p>
    <w:p w14:paraId="6895AFB1"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На основании результатов рассмотрения заявок на участие в</w:t>
      </w:r>
      <w:r w:rsidR="00154D5D" w:rsidRPr="004A57B7">
        <w:rPr>
          <w:rFonts w:ascii="Times New Roman" w:hAnsi="Times New Roman"/>
          <w:sz w:val="28"/>
        </w:rPr>
        <w:t> </w:t>
      </w:r>
      <w:r w:rsidRPr="004A57B7">
        <w:rPr>
          <w:rFonts w:ascii="Times New Roman" w:hAnsi="Times New Roman"/>
          <w:sz w:val="28"/>
        </w:rPr>
        <w:t xml:space="preserve">аукционе </w:t>
      </w:r>
      <w:r w:rsidR="005406A7" w:rsidRPr="004A57B7">
        <w:rPr>
          <w:rFonts w:ascii="Times New Roman" w:hAnsi="Times New Roman"/>
          <w:sz w:val="28"/>
        </w:rPr>
        <w:t>К</w:t>
      </w:r>
      <w:r w:rsidRPr="004A57B7">
        <w:rPr>
          <w:rFonts w:ascii="Times New Roman" w:hAnsi="Times New Roman"/>
          <w:sz w:val="28"/>
        </w:rPr>
        <w:t>омиссия принимает решение о допуске к участию в аукционе участника закупки и о признании участника закупки, подавшего заявку на</w:t>
      </w:r>
      <w:r w:rsidR="001835AA" w:rsidRPr="004A57B7">
        <w:rPr>
          <w:rFonts w:ascii="Times New Roman" w:hAnsi="Times New Roman"/>
          <w:sz w:val="28"/>
        </w:rPr>
        <w:t> </w:t>
      </w:r>
      <w:r w:rsidRPr="004A57B7">
        <w:rPr>
          <w:rFonts w:ascii="Times New Roman" w:hAnsi="Times New Roman"/>
          <w:sz w:val="28"/>
        </w:rPr>
        <w:t>участие в аукционе, участником аукциона или об отказе в</w:t>
      </w:r>
      <w:r w:rsidR="00612350" w:rsidRPr="004A57B7">
        <w:rPr>
          <w:rFonts w:ascii="Times New Roman" w:hAnsi="Times New Roman"/>
          <w:sz w:val="28"/>
        </w:rPr>
        <w:t> </w:t>
      </w:r>
      <w:r w:rsidRPr="004A57B7">
        <w:rPr>
          <w:rFonts w:ascii="Times New Roman" w:hAnsi="Times New Roman"/>
          <w:sz w:val="28"/>
        </w:rPr>
        <w:t>допуске такого участника закупки к участию в</w:t>
      </w:r>
      <w:r w:rsidR="00154D5D" w:rsidRPr="004A57B7">
        <w:rPr>
          <w:rFonts w:ascii="Times New Roman" w:hAnsi="Times New Roman"/>
          <w:sz w:val="28"/>
        </w:rPr>
        <w:t> </w:t>
      </w:r>
      <w:r w:rsidRPr="004A57B7">
        <w:rPr>
          <w:rFonts w:ascii="Times New Roman" w:hAnsi="Times New Roman"/>
          <w:sz w:val="28"/>
        </w:rPr>
        <w:t>аукционе в порядке и</w:t>
      </w:r>
      <w:r w:rsidR="00612350" w:rsidRPr="004A57B7">
        <w:rPr>
          <w:rFonts w:ascii="Times New Roman" w:hAnsi="Times New Roman"/>
          <w:sz w:val="28"/>
        </w:rPr>
        <w:t> </w:t>
      </w:r>
      <w:r w:rsidRPr="004A57B7">
        <w:rPr>
          <w:rFonts w:ascii="Times New Roman" w:hAnsi="Times New Roman"/>
          <w:sz w:val="28"/>
        </w:rPr>
        <w:t>по</w:t>
      </w:r>
      <w:r w:rsidR="00612350" w:rsidRPr="004A57B7">
        <w:rPr>
          <w:rFonts w:ascii="Times New Roman" w:hAnsi="Times New Roman"/>
          <w:sz w:val="28"/>
        </w:rPr>
        <w:t> </w:t>
      </w:r>
      <w:r w:rsidRPr="004A57B7">
        <w:rPr>
          <w:rFonts w:ascii="Times New Roman" w:hAnsi="Times New Roman"/>
          <w:sz w:val="28"/>
        </w:rPr>
        <w:t>основаниям, предусмотренным документацией об</w:t>
      </w:r>
      <w:r w:rsidR="00154D5D" w:rsidRPr="004A57B7">
        <w:rPr>
          <w:rFonts w:ascii="Times New Roman" w:hAnsi="Times New Roman"/>
          <w:sz w:val="28"/>
        </w:rPr>
        <w:t> </w:t>
      </w:r>
      <w:r w:rsidRPr="004A57B7">
        <w:rPr>
          <w:rFonts w:ascii="Times New Roman" w:hAnsi="Times New Roman"/>
          <w:sz w:val="28"/>
        </w:rPr>
        <w:t>аукционе, которое заносится в протокол рассмотрения заявок на участие в</w:t>
      </w:r>
      <w:r w:rsidR="00154D5D" w:rsidRPr="004A57B7">
        <w:rPr>
          <w:rFonts w:ascii="Times New Roman" w:hAnsi="Times New Roman"/>
          <w:sz w:val="28"/>
        </w:rPr>
        <w:t> </w:t>
      </w:r>
      <w:r w:rsidRPr="004A57B7">
        <w:rPr>
          <w:rFonts w:ascii="Times New Roman" w:hAnsi="Times New Roman"/>
          <w:sz w:val="28"/>
        </w:rPr>
        <w:t xml:space="preserve">аукционе. В протоколе рассмотрения заявок на участие в аукционе указываются сведения, предусмотренные пунктом </w:t>
      </w:r>
      <w:r w:rsidR="00B851EE" w:rsidRPr="004A57B7">
        <w:rPr>
          <w:rFonts w:ascii="Times New Roman" w:hAnsi="Times New Roman"/>
          <w:sz w:val="28"/>
          <w:szCs w:val="28"/>
        </w:rPr>
        <w:t>6</w:t>
      </w:r>
      <w:r w:rsidR="00154D5D" w:rsidRPr="004A57B7">
        <w:rPr>
          <w:rFonts w:ascii="Times New Roman" w:hAnsi="Times New Roman"/>
          <w:sz w:val="28"/>
          <w:szCs w:val="28"/>
        </w:rPr>
        <w:t>.9.1</w:t>
      </w:r>
      <w:r w:rsidRPr="004A57B7">
        <w:rPr>
          <w:rFonts w:ascii="Times New Roman" w:hAnsi="Times New Roman"/>
          <w:sz w:val="28"/>
          <w:szCs w:val="28"/>
        </w:rPr>
        <w:t>,</w:t>
      </w:r>
      <w:r w:rsidRPr="004A57B7">
        <w:rPr>
          <w:rFonts w:ascii="Times New Roman" w:hAnsi="Times New Roman"/>
          <w:sz w:val="28"/>
        </w:rPr>
        <w:t xml:space="preserve"> идентификационные номера участников аукциона, присвоенные в</w:t>
      </w:r>
      <w:r w:rsidR="0079196C" w:rsidRPr="004A57B7">
        <w:rPr>
          <w:rFonts w:ascii="Times New Roman" w:hAnsi="Times New Roman"/>
          <w:sz w:val="28"/>
        </w:rPr>
        <w:t> </w:t>
      </w:r>
      <w:r w:rsidRPr="004A57B7">
        <w:rPr>
          <w:rFonts w:ascii="Times New Roman" w:hAnsi="Times New Roman"/>
          <w:sz w:val="28"/>
        </w:rPr>
        <w:t xml:space="preserve">соответствии с пунктом </w:t>
      </w:r>
      <w:r w:rsidR="00B851EE" w:rsidRPr="004A57B7">
        <w:rPr>
          <w:rFonts w:ascii="Times New Roman" w:hAnsi="Times New Roman"/>
          <w:sz w:val="28"/>
          <w:szCs w:val="28"/>
        </w:rPr>
        <w:t>6</w:t>
      </w:r>
      <w:r w:rsidR="0079196C" w:rsidRPr="004A57B7">
        <w:rPr>
          <w:rFonts w:ascii="Times New Roman" w:hAnsi="Times New Roman"/>
          <w:sz w:val="28"/>
          <w:szCs w:val="28"/>
        </w:rPr>
        <w:t>.5.1</w:t>
      </w:r>
      <w:r w:rsidR="009E5317" w:rsidRPr="004A57B7">
        <w:rPr>
          <w:rFonts w:ascii="Times New Roman" w:hAnsi="Times New Roman"/>
          <w:sz w:val="28"/>
          <w:szCs w:val="28"/>
        </w:rPr>
        <w:t>4</w:t>
      </w:r>
      <w:r w:rsidRPr="004A57B7">
        <w:rPr>
          <w:rFonts w:ascii="Times New Roman" w:hAnsi="Times New Roman"/>
          <w:sz w:val="28"/>
        </w:rPr>
        <w:t xml:space="preserve"> (без указания наименования (для юридических лиц), фамилии, имени, отчества (для</w:t>
      </w:r>
      <w:r w:rsidR="0079196C" w:rsidRPr="004A57B7">
        <w:rPr>
          <w:rFonts w:ascii="Times New Roman" w:hAnsi="Times New Roman"/>
          <w:sz w:val="28"/>
        </w:rPr>
        <w:t> </w:t>
      </w:r>
      <w:r w:rsidRPr="004A57B7">
        <w:rPr>
          <w:rFonts w:ascii="Times New Roman" w:hAnsi="Times New Roman"/>
          <w:sz w:val="28"/>
        </w:rPr>
        <w:t>физического лица), адреса места нахождения участника). Протокол рассмотрения заявок на участие в</w:t>
      </w:r>
      <w:r w:rsidRPr="004A57B7">
        <w:rPr>
          <w:rFonts w:ascii="Times New Roman" w:hAnsi="Times New Roman"/>
          <w:sz w:val="28"/>
          <w:szCs w:val="28"/>
        </w:rPr>
        <w:t xml:space="preserve"> </w:t>
      </w:r>
      <w:r w:rsidRPr="004A57B7">
        <w:rPr>
          <w:rFonts w:ascii="Times New Roman" w:hAnsi="Times New Roman"/>
          <w:sz w:val="28"/>
        </w:rPr>
        <w:t>аукционе размещается в единой информационной системе не позднее чем через три дня со дня его подписания.</w:t>
      </w:r>
    </w:p>
    <w:p w14:paraId="51820F63"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случае если документацией об аукционе предусмотрено два и</w:t>
      </w:r>
      <w:r w:rsidR="00EB76D1" w:rsidRPr="004A57B7">
        <w:rPr>
          <w:rFonts w:ascii="Times New Roman" w:hAnsi="Times New Roman"/>
          <w:sz w:val="28"/>
        </w:rPr>
        <w:t> </w:t>
      </w:r>
      <w:r w:rsidRPr="004A57B7">
        <w:rPr>
          <w:rFonts w:ascii="Times New Roman" w:hAnsi="Times New Roman"/>
          <w:sz w:val="28"/>
        </w:rPr>
        <w:t>более лота, аукцион признается несостоявшимся только по тем лотам, по</w:t>
      </w:r>
      <w:r w:rsidR="00EB76D1" w:rsidRPr="004A57B7">
        <w:rPr>
          <w:rFonts w:ascii="Times New Roman" w:hAnsi="Times New Roman"/>
          <w:sz w:val="28"/>
        </w:rPr>
        <w:t> </w:t>
      </w:r>
      <w:r w:rsidRPr="004A57B7">
        <w:rPr>
          <w:rFonts w:ascii="Times New Roman" w:hAnsi="Times New Roman"/>
          <w:sz w:val="28"/>
        </w:rPr>
        <w:t>которым имели место причины, указанные в п</w:t>
      </w:r>
      <w:r w:rsidR="00EB76D1" w:rsidRPr="004A57B7">
        <w:rPr>
          <w:rFonts w:ascii="Times New Roman" w:hAnsi="Times New Roman"/>
          <w:sz w:val="28"/>
        </w:rPr>
        <w:t>ункт</w:t>
      </w:r>
      <w:r w:rsidR="005F2858" w:rsidRPr="004A57B7">
        <w:rPr>
          <w:rFonts w:ascii="Times New Roman" w:hAnsi="Times New Roman"/>
          <w:sz w:val="28"/>
        </w:rPr>
        <w:t xml:space="preserve">е </w:t>
      </w:r>
      <w:r w:rsidR="00B851EE" w:rsidRPr="004A57B7">
        <w:rPr>
          <w:rFonts w:ascii="Times New Roman" w:hAnsi="Times New Roman"/>
          <w:sz w:val="28"/>
          <w:szCs w:val="28"/>
        </w:rPr>
        <w:t>10</w:t>
      </w:r>
      <w:r w:rsidR="005F2858" w:rsidRPr="004A57B7">
        <w:rPr>
          <w:rFonts w:ascii="Times New Roman" w:hAnsi="Times New Roman"/>
          <w:sz w:val="28"/>
          <w:szCs w:val="28"/>
        </w:rPr>
        <w:t>.5</w:t>
      </w:r>
      <w:r w:rsidRPr="004A57B7">
        <w:rPr>
          <w:rFonts w:ascii="Times New Roman" w:hAnsi="Times New Roman"/>
          <w:sz w:val="28"/>
          <w:szCs w:val="28"/>
        </w:rPr>
        <w:t>.</w:t>
      </w:r>
    </w:p>
    <w:p w14:paraId="05952CFF" w14:textId="77777777" w:rsidR="003473BA" w:rsidRPr="004A57B7" w:rsidRDefault="003473BA" w:rsidP="000926D9">
      <w:pPr>
        <w:pStyle w:val="20"/>
        <w:numPr>
          <w:ilvl w:val="1"/>
          <w:numId w:val="419"/>
        </w:numPr>
        <w:ind w:left="0" w:firstLine="709"/>
        <w:rPr>
          <w:color w:val="auto"/>
        </w:rPr>
      </w:pPr>
      <w:bookmarkStart w:id="1279" w:name="_Toc95397854"/>
      <w:bookmarkStart w:id="1280" w:name="_Toc31374738"/>
      <w:r w:rsidRPr="004A57B7">
        <w:rPr>
          <w:color w:val="auto"/>
        </w:rPr>
        <w:t>Порядок проведения аукциона</w:t>
      </w:r>
      <w:bookmarkEnd w:id="1279"/>
      <w:bookmarkEnd w:id="1280"/>
    </w:p>
    <w:p w14:paraId="46EBF8EB"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аукционе могут участвовать только участники закупки, </w:t>
      </w:r>
      <w:r w:rsidR="00A20B83" w:rsidRPr="004A57B7">
        <w:rPr>
          <w:rFonts w:ascii="Times New Roman" w:hAnsi="Times New Roman"/>
          <w:sz w:val="28"/>
        </w:rPr>
        <w:t xml:space="preserve">допущенные к участию в аукционе в соответствии с пунктом </w:t>
      </w:r>
      <w:r w:rsidR="00B851EE" w:rsidRPr="004A57B7">
        <w:rPr>
          <w:rFonts w:ascii="Times New Roman" w:hAnsi="Times New Roman"/>
          <w:sz w:val="28"/>
          <w:szCs w:val="28"/>
        </w:rPr>
        <w:t>10</w:t>
      </w:r>
      <w:r w:rsidR="00A20B83" w:rsidRPr="004A57B7">
        <w:rPr>
          <w:rFonts w:ascii="Times New Roman" w:hAnsi="Times New Roman"/>
          <w:sz w:val="28"/>
          <w:szCs w:val="28"/>
        </w:rPr>
        <w:t>.2</w:t>
      </w:r>
      <w:r w:rsidRPr="004A57B7">
        <w:rPr>
          <w:rFonts w:ascii="Times New Roman" w:hAnsi="Times New Roman"/>
          <w:sz w:val="28"/>
          <w:szCs w:val="28"/>
        </w:rPr>
        <w:t>.</w:t>
      </w:r>
      <w:r w:rsidRPr="004A57B7">
        <w:rPr>
          <w:rFonts w:ascii="Times New Roman" w:hAnsi="Times New Roman"/>
          <w:sz w:val="28"/>
        </w:rPr>
        <w:t xml:space="preserve"> Организатор обязан обеспечить участникам аукциона возможность принять непосредственное или через своих представителей участие в аукционе.</w:t>
      </w:r>
    </w:p>
    <w:p w14:paraId="65B937BF"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Аукцион проводится Организатором в присутствии членов </w:t>
      </w:r>
      <w:r w:rsidR="005406A7" w:rsidRPr="004A57B7">
        <w:rPr>
          <w:rFonts w:ascii="Times New Roman" w:hAnsi="Times New Roman"/>
          <w:sz w:val="28"/>
        </w:rPr>
        <w:t>К</w:t>
      </w:r>
      <w:r w:rsidRPr="004A57B7">
        <w:rPr>
          <w:rFonts w:ascii="Times New Roman" w:hAnsi="Times New Roman"/>
          <w:sz w:val="28"/>
        </w:rPr>
        <w:t>омиссии, участников аукциона или их представителей.</w:t>
      </w:r>
    </w:p>
    <w:p w14:paraId="0D9C7534"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Для проведения аукциона выбирается аукционист из числа членов </w:t>
      </w:r>
      <w:r w:rsidR="005406A7" w:rsidRPr="004A57B7">
        <w:rPr>
          <w:rFonts w:ascii="Times New Roman" w:hAnsi="Times New Roman"/>
          <w:sz w:val="28"/>
        </w:rPr>
        <w:t>К</w:t>
      </w:r>
      <w:r w:rsidRPr="004A57B7">
        <w:rPr>
          <w:rFonts w:ascii="Times New Roman" w:hAnsi="Times New Roman"/>
          <w:sz w:val="28"/>
        </w:rPr>
        <w:t xml:space="preserve">омиссии путем открытого голосования членов </w:t>
      </w:r>
      <w:r w:rsidR="005406A7" w:rsidRPr="004A57B7">
        <w:rPr>
          <w:rFonts w:ascii="Times New Roman" w:hAnsi="Times New Roman"/>
          <w:sz w:val="28"/>
        </w:rPr>
        <w:t>К</w:t>
      </w:r>
      <w:r w:rsidRPr="004A57B7">
        <w:rPr>
          <w:rFonts w:ascii="Times New Roman" w:hAnsi="Times New Roman"/>
          <w:sz w:val="28"/>
        </w:rPr>
        <w:t>омиссии большинством голосов.</w:t>
      </w:r>
    </w:p>
    <w:p w14:paraId="46490510"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Аукцион проводится путем снижения начальной (максимальной) цены договора (цены лота), указанной в извещении о проведении открытого аукциона, на </w:t>
      </w:r>
      <w:r w:rsidR="00842980" w:rsidRPr="004A57B7">
        <w:rPr>
          <w:rFonts w:ascii="Times New Roman" w:hAnsi="Times New Roman"/>
          <w:sz w:val="28"/>
        </w:rPr>
        <w:t>«</w:t>
      </w:r>
      <w:r w:rsidRPr="004A57B7">
        <w:rPr>
          <w:rFonts w:ascii="Times New Roman" w:hAnsi="Times New Roman"/>
          <w:sz w:val="28"/>
        </w:rPr>
        <w:t>шаг аукциона</w:t>
      </w:r>
      <w:r w:rsidR="00842980" w:rsidRPr="004A57B7">
        <w:rPr>
          <w:rFonts w:ascii="Times New Roman" w:hAnsi="Times New Roman"/>
          <w:sz w:val="28"/>
        </w:rPr>
        <w:t>»</w:t>
      </w:r>
      <w:r w:rsidRPr="004A57B7">
        <w:rPr>
          <w:rFonts w:ascii="Times New Roman" w:hAnsi="Times New Roman"/>
          <w:sz w:val="28"/>
        </w:rPr>
        <w:t>.</w:t>
      </w:r>
    </w:p>
    <w:p w14:paraId="7A5400FD"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Аукцион проводится в следующем порядке:</w:t>
      </w:r>
    </w:p>
    <w:p w14:paraId="03B6E35F" w14:textId="77777777" w:rsidR="003473BA" w:rsidRPr="004A57B7"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A57B7">
        <w:rPr>
          <w:rFonts w:ascii="Times New Roman" w:hAnsi="Times New Roman"/>
          <w:sz w:val="28"/>
        </w:rPr>
        <w:t xml:space="preserve">Организатор непосредственно перед началом проведения аукциона регистрирует участников аукциона, явившихся на аукцион, или их представителей. </w:t>
      </w:r>
    </w:p>
    <w:p w14:paraId="1A3D77ED" w14:textId="77777777" w:rsidR="003473BA" w:rsidRPr="004A57B7"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A57B7">
        <w:rPr>
          <w:rFonts w:ascii="Times New Roman" w:hAnsi="Times New Roman"/>
          <w:sz w:val="28"/>
        </w:rPr>
        <w:t xml:space="preserve">В случае проведения аукциона по нескольким лотам Организатор перед началом каждого лота регистрирует участников аукциона, подавших заявки в отношении такого лота и явившихся на аукцион, или их представителей. </w:t>
      </w:r>
    </w:p>
    <w:p w14:paraId="432E6C5B" w14:textId="77777777" w:rsidR="003473BA" w:rsidRPr="004A57B7"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A57B7">
        <w:rPr>
          <w:rFonts w:ascii="Times New Roman" w:hAnsi="Times New Roman"/>
          <w:sz w:val="28"/>
        </w:rPr>
        <w:t>При регистрации участникам аукциона или их представителям выдаются пронумерованные карточки (далее – карточки).</w:t>
      </w:r>
    </w:p>
    <w:p w14:paraId="66FFADCE" w14:textId="77777777" w:rsidR="003473BA" w:rsidRPr="004A57B7"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A57B7">
        <w:rPr>
          <w:rFonts w:ascii="Times New Roman" w:hAnsi="Times New Roman"/>
          <w:sz w:val="28"/>
        </w:rPr>
        <w:t>Аукцион начинается с объявления аукционистом:</w:t>
      </w:r>
    </w:p>
    <w:p w14:paraId="79BBB45D" w14:textId="77777777" w:rsidR="003473BA" w:rsidRPr="004A57B7" w:rsidRDefault="003473BA" w:rsidP="000E1EED">
      <w:pPr>
        <w:spacing w:before="120" w:after="0" w:line="240" w:lineRule="auto"/>
        <w:ind w:left="1701"/>
        <w:jc w:val="both"/>
        <w:rPr>
          <w:rFonts w:ascii="Times New Roman" w:hAnsi="Times New Roman"/>
          <w:sz w:val="28"/>
        </w:rPr>
      </w:pPr>
      <w:r w:rsidRPr="004A57B7">
        <w:rPr>
          <w:rFonts w:ascii="Times New Roman" w:hAnsi="Times New Roman"/>
          <w:sz w:val="28"/>
        </w:rPr>
        <w:t xml:space="preserve">начала проведения аукциона (лота), </w:t>
      </w:r>
    </w:p>
    <w:p w14:paraId="31034FA5" w14:textId="77777777" w:rsidR="003473BA" w:rsidRPr="004A57B7" w:rsidRDefault="003473BA" w:rsidP="000E1EED">
      <w:pPr>
        <w:spacing w:before="120" w:after="0" w:line="240" w:lineRule="auto"/>
        <w:ind w:left="1701"/>
        <w:jc w:val="both"/>
        <w:rPr>
          <w:rFonts w:ascii="Times New Roman" w:hAnsi="Times New Roman"/>
          <w:sz w:val="28"/>
        </w:rPr>
      </w:pPr>
      <w:r w:rsidRPr="004A57B7">
        <w:rPr>
          <w:rFonts w:ascii="Times New Roman" w:hAnsi="Times New Roman"/>
          <w:sz w:val="28"/>
        </w:rPr>
        <w:t xml:space="preserve">номера лота (в случае проведения аукциона по нескольким лотам), </w:t>
      </w:r>
    </w:p>
    <w:p w14:paraId="67132A28" w14:textId="77777777" w:rsidR="003473BA" w:rsidRPr="004A57B7" w:rsidRDefault="003473BA" w:rsidP="000E1EED">
      <w:pPr>
        <w:spacing w:before="120" w:after="0" w:line="240" w:lineRule="auto"/>
        <w:ind w:left="1701"/>
        <w:jc w:val="both"/>
        <w:rPr>
          <w:rFonts w:ascii="Times New Roman" w:hAnsi="Times New Roman"/>
          <w:sz w:val="28"/>
        </w:rPr>
      </w:pPr>
      <w:r w:rsidRPr="004A57B7">
        <w:rPr>
          <w:rFonts w:ascii="Times New Roman" w:hAnsi="Times New Roman"/>
          <w:sz w:val="28"/>
        </w:rPr>
        <w:t xml:space="preserve">предмета договора, </w:t>
      </w:r>
    </w:p>
    <w:p w14:paraId="654529BB" w14:textId="77777777" w:rsidR="003473BA" w:rsidRPr="004A57B7" w:rsidRDefault="003473BA" w:rsidP="000E1EED">
      <w:pPr>
        <w:spacing w:before="120" w:after="0" w:line="240" w:lineRule="auto"/>
        <w:ind w:left="1701"/>
        <w:jc w:val="both"/>
        <w:rPr>
          <w:rFonts w:ascii="Times New Roman" w:hAnsi="Times New Roman"/>
          <w:sz w:val="28"/>
        </w:rPr>
      </w:pPr>
      <w:r w:rsidRPr="004A57B7">
        <w:rPr>
          <w:rFonts w:ascii="Times New Roman" w:hAnsi="Times New Roman"/>
          <w:sz w:val="28"/>
        </w:rPr>
        <w:t xml:space="preserve">начальной (максимальной) цены договора (лота), </w:t>
      </w:r>
    </w:p>
    <w:p w14:paraId="295EC5AC" w14:textId="77777777" w:rsidR="003473BA" w:rsidRPr="004A57B7" w:rsidRDefault="00842980" w:rsidP="000E1EED">
      <w:pPr>
        <w:spacing w:before="120" w:after="0" w:line="240" w:lineRule="auto"/>
        <w:ind w:left="1701"/>
        <w:jc w:val="both"/>
        <w:rPr>
          <w:rFonts w:ascii="Times New Roman" w:hAnsi="Times New Roman"/>
          <w:sz w:val="28"/>
        </w:rPr>
      </w:pPr>
      <w:r w:rsidRPr="004A57B7">
        <w:rPr>
          <w:rFonts w:ascii="Times New Roman" w:hAnsi="Times New Roman"/>
          <w:sz w:val="28"/>
        </w:rPr>
        <w:t>«</w:t>
      </w:r>
      <w:r w:rsidR="003473BA" w:rsidRPr="004A57B7">
        <w:rPr>
          <w:rFonts w:ascii="Times New Roman" w:hAnsi="Times New Roman"/>
          <w:sz w:val="28"/>
        </w:rPr>
        <w:t>шага аукциона</w:t>
      </w:r>
      <w:r w:rsidRPr="004A57B7">
        <w:rPr>
          <w:rFonts w:ascii="Times New Roman" w:hAnsi="Times New Roman"/>
          <w:sz w:val="28"/>
        </w:rPr>
        <w:t>»</w:t>
      </w:r>
      <w:r w:rsidR="003473BA" w:rsidRPr="004A57B7">
        <w:rPr>
          <w:rFonts w:ascii="Times New Roman" w:hAnsi="Times New Roman"/>
          <w:sz w:val="28"/>
        </w:rPr>
        <w:t xml:space="preserve">, </w:t>
      </w:r>
    </w:p>
    <w:p w14:paraId="33D2300D" w14:textId="77777777" w:rsidR="003473BA" w:rsidRPr="004A57B7" w:rsidRDefault="003473BA" w:rsidP="000E1EED">
      <w:pPr>
        <w:spacing w:before="120" w:after="0" w:line="240" w:lineRule="auto"/>
        <w:ind w:left="1701"/>
        <w:jc w:val="both"/>
        <w:rPr>
          <w:rFonts w:ascii="Times New Roman" w:hAnsi="Times New Roman"/>
          <w:sz w:val="28"/>
        </w:rPr>
      </w:pPr>
      <w:r w:rsidRPr="004A57B7">
        <w:rPr>
          <w:rFonts w:ascii="Times New Roman" w:hAnsi="Times New Roman"/>
          <w:sz w:val="28"/>
        </w:rPr>
        <w:t>наименований участников аукциона, которые не явились на</w:t>
      </w:r>
      <w:r w:rsidR="009C1538" w:rsidRPr="004A57B7">
        <w:rPr>
          <w:rFonts w:ascii="Times New Roman" w:hAnsi="Times New Roman"/>
          <w:sz w:val="28"/>
        </w:rPr>
        <w:t> </w:t>
      </w:r>
      <w:r w:rsidRPr="004A57B7">
        <w:rPr>
          <w:rFonts w:ascii="Times New Roman" w:hAnsi="Times New Roman"/>
          <w:sz w:val="28"/>
        </w:rPr>
        <w:t>аукцион.</w:t>
      </w:r>
    </w:p>
    <w:p w14:paraId="218A3106" w14:textId="77777777" w:rsidR="003473BA" w:rsidRPr="004A57B7"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A57B7">
        <w:rPr>
          <w:rFonts w:ascii="Times New Roman" w:hAnsi="Times New Roman"/>
          <w:sz w:val="28"/>
        </w:rPr>
        <w:t>Аукционист предлагает участникам аукциона заявлять свои предложения о цене договора.</w:t>
      </w:r>
    </w:p>
    <w:p w14:paraId="4D8785E6" w14:textId="77777777" w:rsidR="003473BA" w:rsidRPr="004A57B7"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A57B7">
        <w:rPr>
          <w:rFonts w:ascii="Times New Roman" w:hAnsi="Times New Roman"/>
          <w:sz w:val="28"/>
        </w:rPr>
        <w:t xml:space="preserve">Участник аукциона после объявления аукционистом начальной (максимальной) цены договора (цены лота) и цены договора, сниженной в соответствии с </w:t>
      </w:r>
      <w:r w:rsidR="00842980" w:rsidRPr="004A57B7">
        <w:rPr>
          <w:rFonts w:ascii="Times New Roman" w:hAnsi="Times New Roman"/>
          <w:sz w:val="28"/>
        </w:rPr>
        <w:t>«</w:t>
      </w:r>
      <w:r w:rsidRPr="004A57B7">
        <w:rPr>
          <w:rFonts w:ascii="Times New Roman" w:hAnsi="Times New Roman"/>
          <w:sz w:val="28"/>
        </w:rPr>
        <w:t>шагом аукциона</w:t>
      </w:r>
      <w:r w:rsidR="00842980" w:rsidRPr="004A57B7">
        <w:rPr>
          <w:rFonts w:ascii="Times New Roman" w:hAnsi="Times New Roman"/>
          <w:sz w:val="28"/>
        </w:rPr>
        <w:t>»</w:t>
      </w:r>
      <w:r w:rsidR="00A03095" w:rsidRPr="004A57B7">
        <w:rPr>
          <w:rFonts w:ascii="Times New Roman" w:hAnsi="Times New Roman"/>
          <w:sz w:val="28"/>
        </w:rPr>
        <w:t>,</w:t>
      </w:r>
      <w:r w:rsidR="00842980" w:rsidRPr="004A57B7">
        <w:rPr>
          <w:rFonts w:ascii="Times New Roman" w:hAnsi="Times New Roman"/>
          <w:sz w:val="28"/>
        </w:rPr>
        <w:t xml:space="preserve"> </w:t>
      </w:r>
      <w:r w:rsidRPr="004A57B7">
        <w:rPr>
          <w:rFonts w:ascii="Times New Roman" w:hAnsi="Times New Roman"/>
          <w:sz w:val="28"/>
        </w:rPr>
        <w:t>поднимает карточки в случае, если он согласен заключить договор по объявленной цене.</w:t>
      </w:r>
    </w:p>
    <w:p w14:paraId="6328B6C6" w14:textId="77777777" w:rsidR="003473BA" w:rsidRPr="004A57B7"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A57B7">
        <w:rPr>
          <w:rFonts w:ascii="Times New Roman" w:hAnsi="Times New Roman"/>
          <w:sz w:val="28"/>
        </w:rPr>
        <w:t xml:space="preserve">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w:t>
      </w:r>
      <w:r w:rsidR="00842980" w:rsidRPr="004A57B7">
        <w:rPr>
          <w:rFonts w:ascii="Times New Roman" w:hAnsi="Times New Roman"/>
          <w:sz w:val="28"/>
        </w:rPr>
        <w:t>«</w:t>
      </w:r>
      <w:r w:rsidRPr="004A57B7">
        <w:rPr>
          <w:rFonts w:ascii="Times New Roman" w:hAnsi="Times New Roman"/>
          <w:sz w:val="28"/>
        </w:rPr>
        <w:t>шагом аукциона</w:t>
      </w:r>
      <w:r w:rsidR="00842980" w:rsidRPr="004A57B7">
        <w:rPr>
          <w:rFonts w:ascii="Times New Roman" w:hAnsi="Times New Roman"/>
          <w:sz w:val="28"/>
        </w:rPr>
        <w:t>»</w:t>
      </w:r>
      <w:r w:rsidRPr="004A57B7">
        <w:rPr>
          <w:rFonts w:ascii="Times New Roman" w:hAnsi="Times New Roman"/>
          <w:sz w:val="28"/>
        </w:rPr>
        <w:t>, а также новую цену договора, сниженную в</w:t>
      </w:r>
      <w:r w:rsidR="009C1538" w:rsidRPr="004A57B7">
        <w:rPr>
          <w:rFonts w:ascii="Times New Roman" w:hAnsi="Times New Roman"/>
          <w:sz w:val="28"/>
        </w:rPr>
        <w:t> </w:t>
      </w:r>
      <w:r w:rsidRPr="004A57B7">
        <w:rPr>
          <w:rFonts w:ascii="Times New Roman" w:hAnsi="Times New Roman"/>
          <w:sz w:val="28"/>
        </w:rPr>
        <w:t xml:space="preserve">соответствии с </w:t>
      </w:r>
      <w:r w:rsidR="00842980" w:rsidRPr="004A57B7">
        <w:rPr>
          <w:rFonts w:ascii="Times New Roman" w:hAnsi="Times New Roman"/>
          <w:sz w:val="28"/>
        </w:rPr>
        <w:t>«</w:t>
      </w:r>
      <w:r w:rsidRPr="004A57B7">
        <w:rPr>
          <w:rFonts w:ascii="Times New Roman" w:hAnsi="Times New Roman"/>
          <w:sz w:val="28"/>
        </w:rPr>
        <w:t>шагом аукциона</w:t>
      </w:r>
      <w:r w:rsidR="00842980" w:rsidRPr="004A57B7">
        <w:rPr>
          <w:rFonts w:ascii="Times New Roman" w:hAnsi="Times New Roman"/>
          <w:sz w:val="28"/>
        </w:rPr>
        <w:t>»</w:t>
      </w:r>
      <w:r w:rsidRPr="004A57B7">
        <w:rPr>
          <w:rFonts w:ascii="Times New Roman" w:hAnsi="Times New Roman"/>
          <w:sz w:val="28"/>
        </w:rPr>
        <w:t xml:space="preserve"> в порядке, установленном документацией об аукционе, и </w:t>
      </w:r>
      <w:r w:rsidR="00842980" w:rsidRPr="004A57B7">
        <w:rPr>
          <w:rFonts w:ascii="Times New Roman" w:hAnsi="Times New Roman"/>
          <w:sz w:val="28"/>
        </w:rPr>
        <w:t>«</w:t>
      </w:r>
      <w:r w:rsidRPr="004A57B7">
        <w:rPr>
          <w:rFonts w:ascii="Times New Roman" w:hAnsi="Times New Roman"/>
          <w:sz w:val="28"/>
        </w:rPr>
        <w:t>шаг аукциона</w:t>
      </w:r>
      <w:r w:rsidR="00842980" w:rsidRPr="004A57B7">
        <w:rPr>
          <w:rFonts w:ascii="Times New Roman" w:hAnsi="Times New Roman"/>
          <w:sz w:val="28"/>
        </w:rPr>
        <w:t>»</w:t>
      </w:r>
      <w:r w:rsidRPr="004A57B7">
        <w:rPr>
          <w:rFonts w:ascii="Times New Roman" w:hAnsi="Times New Roman"/>
          <w:sz w:val="28"/>
        </w:rPr>
        <w:t>, в соответствии с</w:t>
      </w:r>
      <w:r w:rsidR="009C1538" w:rsidRPr="004A57B7">
        <w:rPr>
          <w:rFonts w:ascii="Times New Roman" w:hAnsi="Times New Roman"/>
          <w:sz w:val="28"/>
        </w:rPr>
        <w:t> </w:t>
      </w:r>
      <w:r w:rsidRPr="004A57B7">
        <w:rPr>
          <w:rFonts w:ascii="Times New Roman" w:hAnsi="Times New Roman"/>
          <w:sz w:val="28"/>
        </w:rPr>
        <w:t>которым снижается цена.</w:t>
      </w:r>
    </w:p>
    <w:p w14:paraId="2BF8AB30" w14:textId="77777777" w:rsidR="003473BA" w:rsidRPr="004A57B7"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A57B7">
        <w:rPr>
          <w:rFonts w:ascii="Times New Roman" w:hAnsi="Times New Roman"/>
          <w:sz w:val="28"/>
        </w:rPr>
        <w:t xml:space="preserve">Аукцион считается оконченным, если после троекратного объявления аукционистом цены договора ни один участник аукциона не поднял карточку. </w:t>
      </w:r>
    </w:p>
    <w:p w14:paraId="7DCC216E" w14:textId="77777777" w:rsidR="003473BA" w:rsidRPr="004A57B7"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A57B7">
        <w:rPr>
          <w:rFonts w:ascii="Times New Roman" w:hAnsi="Times New Roman"/>
          <w:sz w:val="28"/>
        </w:rPr>
        <w:t>В этом случае аукционист объявляет об окончании проведения аукциона (лота), последнее и предпоследнее предложения о</w:t>
      </w:r>
      <w:r w:rsidR="009C1538" w:rsidRPr="004A57B7">
        <w:rPr>
          <w:rFonts w:ascii="Times New Roman" w:hAnsi="Times New Roman"/>
          <w:sz w:val="28"/>
        </w:rPr>
        <w:t> </w:t>
      </w:r>
      <w:r w:rsidRPr="004A57B7">
        <w:rPr>
          <w:rFonts w:ascii="Times New Roman" w:hAnsi="Times New Roman"/>
          <w:sz w:val="28"/>
        </w:rPr>
        <w:t>цене договора, номер карточки и наименование победителя аукциона и участника аукциона, сделавшего предпоследнее предложение о цене договора.</w:t>
      </w:r>
    </w:p>
    <w:p w14:paraId="1B2B86BA"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При проведении открытого аукциона Организатор в</w:t>
      </w:r>
      <w:r w:rsidR="00EB76D1" w:rsidRPr="004A57B7">
        <w:rPr>
          <w:rFonts w:ascii="Times New Roman" w:hAnsi="Times New Roman"/>
          <w:sz w:val="28"/>
        </w:rPr>
        <w:t> </w:t>
      </w:r>
      <w:r w:rsidRPr="004A57B7">
        <w:rPr>
          <w:rFonts w:ascii="Times New Roman" w:hAnsi="Times New Roman"/>
          <w:sz w:val="28"/>
        </w:rPr>
        <w:t xml:space="preserve">обязательном порядке осуществляет видео и аудиозапись аукциона и ведет </w:t>
      </w:r>
      <w:r w:rsidR="00EB76D1" w:rsidRPr="004A57B7">
        <w:rPr>
          <w:rFonts w:ascii="Times New Roman" w:hAnsi="Times New Roman"/>
          <w:sz w:val="28"/>
        </w:rPr>
        <w:t xml:space="preserve">итоговый </w:t>
      </w:r>
      <w:r w:rsidRPr="004A57B7">
        <w:rPr>
          <w:rFonts w:ascii="Times New Roman" w:hAnsi="Times New Roman"/>
          <w:sz w:val="28"/>
        </w:rPr>
        <w:t>протокол, в котором должны содержаться сведения</w:t>
      </w:r>
      <w:r w:rsidR="00EB76D1" w:rsidRPr="004A57B7">
        <w:rPr>
          <w:rFonts w:ascii="Times New Roman" w:hAnsi="Times New Roman"/>
          <w:sz w:val="28"/>
        </w:rPr>
        <w:t xml:space="preserve">, предусмотренные пунктом </w:t>
      </w:r>
      <w:r w:rsidR="00B851EE" w:rsidRPr="004A57B7">
        <w:rPr>
          <w:rFonts w:ascii="Times New Roman" w:hAnsi="Times New Roman"/>
          <w:sz w:val="28"/>
          <w:szCs w:val="28"/>
        </w:rPr>
        <w:t>6</w:t>
      </w:r>
      <w:r w:rsidR="00EB76D1" w:rsidRPr="004A57B7">
        <w:rPr>
          <w:rFonts w:ascii="Times New Roman" w:hAnsi="Times New Roman"/>
          <w:sz w:val="28"/>
          <w:szCs w:val="28"/>
        </w:rPr>
        <w:t>.9.</w:t>
      </w:r>
      <w:r w:rsidR="001A0225" w:rsidRPr="004A57B7">
        <w:rPr>
          <w:rFonts w:ascii="Times New Roman" w:hAnsi="Times New Roman"/>
          <w:sz w:val="28"/>
          <w:szCs w:val="28"/>
        </w:rPr>
        <w:t>2</w:t>
      </w:r>
      <w:r w:rsidR="00EB76D1" w:rsidRPr="004A57B7">
        <w:rPr>
          <w:rFonts w:ascii="Times New Roman" w:hAnsi="Times New Roman"/>
          <w:sz w:val="28"/>
          <w:szCs w:val="28"/>
        </w:rPr>
        <w:t>,</w:t>
      </w:r>
      <w:r w:rsidR="00EB76D1" w:rsidRPr="004A57B7">
        <w:rPr>
          <w:rFonts w:ascii="Times New Roman" w:hAnsi="Times New Roman"/>
          <w:sz w:val="28"/>
        </w:rPr>
        <w:t xml:space="preserve"> а также следующие сведения</w:t>
      </w:r>
      <w:r w:rsidRPr="004A57B7">
        <w:rPr>
          <w:rFonts w:ascii="Times New Roman" w:hAnsi="Times New Roman"/>
          <w:sz w:val="28"/>
        </w:rPr>
        <w:t>:</w:t>
      </w:r>
    </w:p>
    <w:p w14:paraId="6FDC5A85" w14:textId="77777777" w:rsidR="003473BA" w:rsidRPr="004A57B7" w:rsidRDefault="003473BA" w:rsidP="000E1EED">
      <w:pPr>
        <w:spacing w:before="120" w:after="0" w:line="240" w:lineRule="auto"/>
        <w:ind w:left="1701"/>
        <w:jc w:val="both"/>
        <w:rPr>
          <w:rFonts w:ascii="Times New Roman" w:hAnsi="Times New Roman"/>
          <w:sz w:val="28"/>
        </w:rPr>
      </w:pPr>
      <w:r w:rsidRPr="004A57B7">
        <w:rPr>
          <w:rFonts w:ascii="Times New Roman" w:hAnsi="Times New Roman"/>
          <w:sz w:val="28"/>
        </w:rPr>
        <w:t xml:space="preserve">о месте, дате и времени проведения аукциона, </w:t>
      </w:r>
    </w:p>
    <w:p w14:paraId="73898F0F" w14:textId="77777777" w:rsidR="003473BA" w:rsidRPr="004A57B7" w:rsidRDefault="003473BA" w:rsidP="000E1EED">
      <w:pPr>
        <w:spacing w:before="120" w:after="0" w:line="240" w:lineRule="auto"/>
        <w:ind w:left="1701"/>
        <w:jc w:val="both"/>
        <w:rPr>
          <w:rFonts w:ascii="Times New Roman" w:hAnsi="Times New Roman"/>
          <w:sz w:val="28"/>
        </w:rPr>
      </w:pPr>
      <w:r w:rsidRPr="004A57B7">
        <w:rPr>
          <w:rFonts w:ascii="Times New Roman" w:hAnsi="Times New Roman"/>
          <w:sz w:val="28"/>
        </w:rPr>
        <w:t xml:space="preserve">об участниках аукциона с указанием идентификационного </w:t>
      </w:r>
      <w:r w:rsidR="00D52B33" w:rsidRPr="004A57B7">
        <w:rPr>
          <w:rFonts w:ascii="Times New Roman" w:hAnsi="Times New Roman"/>
          <w:sz w:val="28"/>
        </w:rPr>
        <w:t>номера</w:t>
      </w:r>
      <w:r w:rsidRPr="004A57B7">
        <w:rPr>
          <w:rFonts w:ascii="Times New Roman" w:hAnsi="Times New Roman"/>
          <w:sz w:val="28"/>
        </w:rPr>
        <w:t xml:space="preserve"> и без указания наименования и места нахождения (для</w:t>
      </w:r>
      <w:r w:rsidR="00D52B33" w:rsidRPr="004A57B7">
        <w:rPr>
          <w:rFonts w:ascii="Times New Roman" w:hAnsi="Times New Roman"/>
          <w:sz w:val="28"/>
        </w:rPr>
        <w:t> </w:t>
      </w:r>
      <w:r w:rsidRPr="004A57B7">
        <w:rPr>
          <w:rFonts w:ascii="Times New Roman" w:hAnsi="Times New Roman"/>
          <w:sz w:val="28"/>
        </w:rPr>
        <w:t xml:space="preserve">юридических лиц), фамилии, имени, отчества, места жительства (для физического лица), </w:t>
      </w:r>
    </w:p>
    <w:p w14:paraId="7F421E44" w14:textId="77777777" w:rsidR="003473BA" w:rsidRPr="004A57B7" w:rsidRDefault="003473BA" w:rsidP="000E1EED">
      <w:pPr>
        <w:spacing w:before="120" w:after="0" w:line="240" w:lineRule="auto"/>
        <w:ind w:left="1701"/>
        <w:jc w:val="both"/>
        <w:rPr>
          <w:rFonts w:ascii="Times New Roman" w:hAnsi="Times New Roman"/>
          <w:sz w:val="28"/>
        </w:rPr>
      </w:pPr>
      <w:r w:rsidRPr="004A57B7">
        <w:rPr>
          <w:rFonts w:ascii="Times New Roman" w:hAnsi="Times New Roman"/>
          <w:sz w:val="28"/>
        </w:rPr>
        <w:t xml:space="preserve">о начальной (максимальной) цене договора (цене лота), </w:t>
      </w:r>
    </w:p>
    <w:p w14:paraId="26902598" w14:textId="77777777" w:rsidR="003473BA" w:rsidRPr="004A57B7" w:rsidRDefault="003473BA" w:rsidP="000E1EED">
      <w:pPr>
        <w:spacing w:before="120" w:after="0" w:line="240" w:lineRule="auto"/>
        <w:ind w:left="1701"/>
        <w:jc w:val="both"/>
        <w:rPr>
          <w:rFonts w:ascii="Times New Roman" w:hAnsi="Times New Roman"/>
          <w:sz w:val="28"/>
        </w:rPr>
      </w:pPr>
      <w:r w:rsidRPr="004A57B7">
        <w:rPr>
          <w:rFonts w:ascii="Times New Roman" w:hAnsi="Times New Roman"/>
          <w:sz w:val="28"/>
        </w:rPr>
        <w:t xml:space="preserve">о последнем и предпоследнем предложениях о цене договора, </w:t>
      </w:r>
    </w:p>
    <w:p w14:paraId="02FEFAAF" w14:textId="1B3372CD" w:rsidR="003473BA" w:rsidRPr="004A57B7" w:rsidRDefault="003473BA" w:rsidP="000E1EED">
      <w:pPr>
        <w:spacing w:before="120" w:after="0" w:line="240" w:lineRule="auto"/>
        <w:ind w:left="1701"/>
        <w:jc w:val="both"/>
        <w:rPr>
          <w:rFonts w:ascii="Times New Roman" w:hAnsi="Times New Roman"/>
          <w:sz w:val="28"/>
        </w:rPr>
      </w:pPr>
      <w:r w:rsidRPr="004A57B7">
        <w:rPr>
          <w:rFonts w:ascii="Times New Roman" w:hAnsi="Times New Roman"/>
          <w:sz w:val="28"/>
        </w:rPr>
        <w:t>об участник</w:t>
      </w:r>
      <w:r w:rsidR="0085794D" w:rsidRPr="004A57B7">
        <w:rPr>
          <w:rFonts w:ascii="Times New Roman" w:hAnsi="Times New Roman"/>
          <w:sz w:val="28"/>
        </w:rPr>
        <w:t>е</w:t>
      </w:r>
      <w:r w:rsidRPr="004A57B7">
        <w:rPr>
          <w:rFonts w:ascii="Times New Roman" w:hAnsi="Times New Roman"/>
          <w:sz w:val="28"/>
        </w:rPr>
        <w:t xml:space="preserve"> аукциона, которы</w:t>
      </w:r>
      <w:r w:rsidR="00A03095" w:rsidRPr="004A57B7">
        <w:rPr>
          <w:rFonts w:ascii="Times New Roman" w:hAnsi="Times New Roman"/>
          <w:sz w:val="28"/>
        </w:rPr>
        <w:t>й</w:t>
      </w:r>
      <w:r w:rsidRPr="004A57B7">
        <w:rPr>
          <w:rFonts w:ascii="Times New Roman" w:hAnsi="Times New Roman"/>
          <w:sz w:val="28"/>
        </w:rPr>
        <w:t xml:space="preserve"> сделал предпоследнее предложения о цене договора, – идентификационный номер участника, присвоенный в</w:t>
      </w:r>
      <w:r w:rsidR="00D52B33" w:rsidRPr="004A57B7">
        <w:rPr>
          <w:rFonts w:ascii="Times New Roman" w:hAnsi="Times New Roman"/>
          <w:sz w:val="28"/>
        </w:rPr>
        <w:t> </w:t>
      </w:r>
      <w:r w:rsidRPr="004A57B7">
        <w:rPr>
          <w:rFonts w:ascii="Times New Roman" w:hAnsi="Times New Roman"/>
          <w:sz w:val="28"/>
        </w:rPr>
        <w:t xml:space="preserve">соответствии с пунктом </w:t>
      </w:r>
      <w:r w:rsidR="009238FF" w:rsidRPr="004A57B7">
        <w:rPr>
          <w:rFonts w:ascii="Times New Roman" w:hAnsi="Times New Roman"/>
          <w:sz w:val="28"/>
          <w:szCs w:val="28"/>
        </w:rPr>
        <w:t>6</w:t>
      </w:r>
      <w:r w:rsidR="00EB76D1" w:rsidRPr="004A57B7">
        <w:rPr>
          <w:rFonts w:ascii="Times New Roman" w:hAnsi="Times New Roman"/>
          <w:sz w:val="28"/>
          <w:szCs w:val="28"/>
        </w:rPr>
        <w:t>.5.1</w:t>
      </w:r>
      <w:r w:rsidR="00E0383C" w:rsidRPr="004A57B7">
        <w:rPr>
          <w:rFonts w:ascii="Times New Roman" w:hAnsi="Times New Roman"/>
          <w:sz w:val="28"/>
          <w:szCs w:val="28"/>
        </w:rPr>
        <w:t>4</w:t>
      </w:r>
      <w:r w:rsidRPr="004A57B7">
        <w:rPr>
          <w:rFonts w:ascii="Times New Roman" w:hAnsi="Times New Roman"/>
          <w:sz w:val="28"/>
        </w:rPr>
        <w:t xml:space="preserve"> (без</w:t>
      </w:r>
      <w:r w:rsidR="00D52B33" w:rsidRPr="004A57B7">
        <w:rPr>
          <w:rFonts w:ascii="Times New Roman" w:hAnsi="Times New Roman"/>
          <w:sz w:val="28"/>
        </w:rPr>
        <w:t> </w:t>
      </w:r>
      <w:r w:rsidRPr="004A57B7">
        <w:rPr>
          <w:rFonts w:ascii="Times New Roman" w:hAnsi="Times New Roman"/>
          <w:sz w:val="28"/>
        </w:rPr>
        <w:t>указания наименования и места нахождения (для юридического лица), фамилии, имени, отчества, места жительства (для физического лица)).</w:t>
      </w:r>
    </w:p>
    <w:p w14:paraId="0AE3C379" w14:textId="77777777" w:rsidR="00BC3C0E" w:rsidRPr="004A57B7" w:rsidRDefault="00BC3C0E" w:rsidP="000926D9">
      <w:pPr>
        <w:pStyle w:val="20"/>
        <w:numPr>
          <w:ilvl w:val="1"/>
          <w:numId w:val="419"/>
        </w:numPr>
        <w:ind w:left="0" w:firstLine="709"/>
        <w:rPr>
          <w:color w:val="auto"/>
        </w:rPr>
      </w:pPr>
      <w:bookmarkStart w:id="1281" w:name="_Toc25329705"/>
      <w:bookmarkStart w:id="1282" w:name="Пункт_11_5"/>
      <w:bookmarkStart w:id="1283" w:name="_Toc95397855"/>
      <w:bookmarkStart w:id="1284" w:name="_Toc31374739"/>
      <w:bookmarkEnd w:id="1281"/>
      <w:r w:rsidRPr="004A57B7">
        <w:rPr>
          <w:color w:val="auto"/>
        </w:rPr>
        <w:t>Пр</w:t>
      </w:r>
      <w:bookmarkEnd w:id="1282"/>
      <w:r w:rsidRPr="004A57B7">
        <w:rPr>
          <w:color w:val="auto"/>
        </w:rPr>
        <w:t>изнание аукциона несостоявшимся</w:t>
      </w:r>
      <w:bookmarkEnd w:id="1283"/>
      <w:bookmarkEnd w:id="1284"/>
    </w:p>
    <w:p w14:paraId="5ECEBFC4" w14:textId="77777777" w:rsidR="004F0A40" w:rsidRPr="004A57B7" w:rsidRDefault="004F0A40"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t xml:space="preserve">Аукцион признается Комиссией несостоявшимся по основаниям, предусмотренным в пункте </w:t>
      </w:r>
      <w:r w:rsidR="00B851EE" w:rsidRPr="004A57B7">
        <w:rPr>
          <w:rFonts w:ascii="Times New Roman" w:hAnsi="Times New Roman"/>
          <w:sz w:val="28"/>
          <w:szCs w:val="28"/>
        </w:rPr>
        <w:t>6</w:t>
      </w:r>
      <w:r w:rsidRPr="004A57B7">
        <w:rPr>
          <w:rFonts w:ascii="Times New Roman" w:hAnsi="Times New Roman"/>
          <w:sz w:val="28"/>
          <w:szCs w:val="28"/>
        </w:rPr>
        <w:t>.8.2.</w:t>
      </w:r>
    </w:p>
    <w:p w14:paraId="3C9FA5A0" w14:textId="77777777" w:rsidR="003473BA" w:rsidRPr="004A57B7"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t>В случае если по истечении срока подачи заявок на участие в</w:t>
      </w:r>
      <w:r w:rsidR="00264682" w:rsidRPr="004A57B7">
        <w:rPr>
          <w:rFonts w:ascii="Times New Roman" w:hAnsi="Times New Roman"/>
          <w:sz w:val="28"/>
        </w:rPr>
        <w:t> </w:t>
      </w:r>
      <w:r w:rsidRPr="004A57B7">
        <w:rPr>
          <w:rFonts w:ascii="Times New Roman" w:hAnsi="Times New Roman"/>
          <w:sz w:val="28"/>
        </w:rPr>
        <w:t>аукционе подана только одна заявка на участие в аукционе и аукцион признан несостоявшимся, при этом по результатам рассмотрения указанная заявка и</w:t>
      </w:r>
      <w:r w:rsidR="00264682" w:rsidRPr="004A57B7">
        <w:rPr>
          <w:rFonts w:ascii="Times New Roman" w:hAnsi="Times New Roman"/>
          <w:sz w:val="28"/>
        </w:rPr>
        <w:t> </w:t>
      </w:r>
      <w:r w:rsidRPr="004A57B7">
        <w:rPr>
          <w:rFonts w:ascii="Times New Roman" w:hAnsi="Times New Roman"/>
          <w:sz w:val="28"/>
        </w:rPr>
        <w:t>подавший ее участник признаны соответствующими всем требованиям и</w:t>
      </w:r>
      <w:r w:rsidR="00264682" w:rsidRPr="004A57B7">
        <w:rPr>
          <w:rFonts w:ascii="Times New Roman" w:hAnsi="Times New Roman"/>
          <w:sz w:val="28"/>
        </w:rPr>
        <w:t> </w:t>
      </w:r>
      <w:r w:rsidRPr="004A57B7">
        <w:rPr>
          <w:rFonts w:ascii="Times New Roman" w:hAnsi="Times New Roman"/>
          <w:sz w:val="28"/>
        </w:rPr>
        <w:t xml:space="preserve">условиям, предусмотренным документацией об аукционе, Заказчик </w:t>
      </w:r>
      <w:r w:rsidR="004F0A40" w:rsidRPr="004A57B7">
        <w:rPr>
          <w:rFonts w:ascii="Times New Roman" w:hAnsi="Times New Roman"/>
          <w:sz w:val="28"/>
        </w:rPr>
        <w:t xml:space="preserve">(Организатор) </w:t>
      </w:r>
      <w:r w:rsidRPr="004A57B7">
        <w:rPr>
          <w:rFonts w:ascii="Times New Roman" w:hAnsi="Times New Roman"/>
          <w:sz w:val="28"/>
        </w:rPr>
        <w:t>вправе объявить новую закупку или заключить договор с единственным участником аукциона</w:t>
      </w:r>
      <w:r w:rsidR="004F0A40" w:rsidRPr="004A57B7">
        <w:rPr>
          <w:rFonts w:ascii="Times New Roman" w:hAnsi="Times New Roman"/>
          <w:sz w:val="28"/>
        </w:rPr>
        <w:t xml:space="preserve"> на основании п</w:t>
      </w:r>
      <w:r w:rsidR="001A0225" w:rsidRPr="004A57B7">
        <w:rPr>
          <w:rFonts w:ascii="Times New Roman" w:hAnsi="Times New Roman"/>
          <w:sz w:val="28"/>
        </w:rPr>
        <w:t>ункта</w:t>
      </w:r>
      <w:r w:rsidR="004F0A40" w:rsidRPr="004A57B7">
        <w:rPr>
          <w:rFonts w:ascii="Times New Roman" w:hAnsi="Times New Roman"/>
          <w:sz w:val="28"/>
        </w:rPr>
        <w:t xml:space="preserve"> </w:t>
      </w:r>
      <w:r w:rsidR="00B851EE" w:rsidRPr="004A57B7">
        <w:rPr>
          <w:rFonts w:ascii="Times New Roman" w:hAnsi="Times New Roman"/>
          <w:sz w:val="28"/>
          <w:szCs w:val="28"/>
        </w:rPr>
        <w:t>16</w:t>
      </w:r>
      <w:r w:rsidR="004F0A40" w:rsidRPr="004A57B7">
        <w:rPr>
          <w:rFonts w:ascii="Times New Roman" w:hAnsi="Times New Roman"/>
          <w:sz w:val="28"/>
          <w:szCs w:val="28"/>
        </w:rPr>
        <w:t>.1.</w:t>
      </w:r>
      <w:r w:rsidR="001A0225" w:rsidRPr="004A57B7">
        <w:rPr>
          <w:rFonts w:ascii="Times New Roman" w:hAnsi="Times New Roman"/>
          <w:sz w:val="28"/>
          <w:szCs w:val="28"/>
        </w:rPr>
        <w:t>7.</w:t>
      </w:r>
      <w:r w:rsidRPr="004A57B7">
        <w:rPr>
          <w:rFonts w:ascii="Times New Roman" w:hAnsi="Times New Roman"/>
          <w:sz w:val="28"/>
        </w:rPr>
        <w:t xml:space="preserve"> </w:t>
      </w:r>
    </w:p>
    <w:p w14:paraId="53A1B71A" w14:textId="77777777" w:rsidR="008157F0" w:rsidRPr="004A57B7" w:rsidRDefault="008157F0"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t>В случае если в аукционе участвовал один участник аукциона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одного предложения о цене договора, которое предусматривало бы более низкую цену договора, аукцион признается несостоявшимся.</w:t>
      </w:r>
    </w:p>
    <w:p w14:paraId="7DFA4153" w14:textId="77777777" w:rsidR="00BC3C0E" w:rsidRPr="004A57B7" w:rsidRDefault="00BC3C0E" w:rsidP="000926D9">
      <w:pPr>
        <w:pStyle w:val="20"/>
        <w:numPr>
          <w:ilvl w:val="1"/>
          <w:numId w:val="419"/>
        </w:numPr>
        <w:ind w:left="0" w:firstLine="709"/>
        <w:rPr>
          <w:color w:val="auto"/>
        </w:rPr>
      </w:pPr>
      <w:bookmarkStart w:id="1285" w:name="_Toc515980576"/>
      <w:bookmarkStart w:id="1286" w:name="_Toc515996654"/>
      <w:bookmarkStart w:id="1287" w:name="_Toc515996785"/>
      <w:bookmarkStart w:id="1288" w:name="_Toc516005288"/>
      <w:bookmarkStart w:id="1289" w:name="_Toc516008985"/>
      <w:bookmarkStart w:id="1290" w:name="_Toc516009723"/>
      <w:bookmarkStart w:id="1291" w:name="_Toc95397856"/>
      <w:bookmarkStart w:id="1292" w:name="_Toc31374740"/>
      <w:bookmarkEnd w:id="1285"/>
      <w:bookmarkEnd w:id="1286"/>
      <w:bookmarkEnd w:id="1287"/>
      <w:bookmarkEnd w:id="1288"/>
      <w:bookmarkEnd w:id="1289"/>
      <w:bookmarkEnd w:id="1290"/>
      <w:r w:rsidRPr="004A57B7">
        <w:rPr>
          <w:color w:val="auto"/>
        </w:rPr>
        <w:t>Проведение аукциона с этапом квалификационного отбора</w:t>
      </w:r>
      <w:bookmarkEnd w:id="1291"/>
      <w:bookmarkEnd w:id="1292"/>
    </w:p>
    <w:p w14:paraId="04A9080A" w14:textId="77777777" w:rsidR="003473BA" w:rsidRPr="004A57B7"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t xml:space="preserve">Ко всем участникам </w:t>
      </w:r>
      <w:r w:rsidR="006C458B" w:rsidRPr="004A57B7">
        <w:rPr>
          <w:rFonts w:ascii="Times New Roman" w:hAnsi="Times New Roman"/>
          <w:sz w:val="28"/>
        </w:rPr>
        <w:t>аукциона</w:t>
      </w:r>
      <w:r w:rsidRPr="004A57B7">
        <w:rPr>
          <w:rFonts w:ascii="Times New Roman" w:hAnsi="Times New Roman"/>
          <w:sz w:val="28"/>
        </w:rPr>
        <w:t xml:space="preserve"> предъявляются единые квалификационные требования, установленные документацией о</w:t>
      </w:r>
      <w:r w:rsidR="006C458B" w:rsidRPr="004A57B7">
        <w:rPr>
          <w:rFonts w:ascii="Times New Roman" w:hAnsi="Times New Roman"/>
          <w:sz w:val="28"/>
        </w:rPr>
        <w:t> </w:t>
      </w:r>
      <w:r w:rsidRPr="004A57B7">
        <w:rPr>
          <w:rFonts w:ascii="Times New Roman" w:hAnsi="Times New Roman"/>
          <w:sz w:val="28"/>
        </w:rPr>
        <w:t>конкурентной закупке</w:t>
      </w:r>
      <w:r w:rsidR="006C458B" w:rsidRPr="004A57B7">
        <w:rPr>
          <w:rFonts w:ascii="Times New Roman" w:hAnsi="Times New Roman"/>
          <w:sz w:val="28"/>
        </w:rPr>
        <w:t>.</w:t>
      </w:r>
    </w:p>
    <w:p w14:paraId="63A616E9" w14:textId="77777777" w:rsidR="003473BA" w:rsidRPr="004A57B7"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t xml:space="preserve">Заявки на участие в </w:t>
      </w:r>
      <w:r w:rsidR="006C458B" w:rsidRPr="004A57B7">
        <w:rPr>
          <w:rFonts w:ascii="Times New Roman" w:hAnsi="Times New Roman"/>
          <w:sz w:val="28"/>
        </w:rPr>
        <w:t>аукционе</w:t>
      </w:r>
      <w:r w:rsidRPr="004A57B7">
        <w:rPr>
          <w:rFonts w:ascii="Times New Roman" w:hAnsi="Times New Roman"/>
          <w:sz w:val="28"/>
        </w:rPr>
        <w:t xml:space="preserve"> должны содержать информацию и</w:t>
      </w:r>
      <w:r w:rsidR="006C458B" w:rsidRPr="004A57B7">
        <w:rPr>
          <w:rFonts w:ascii="Times New Roman" w:hAnsi="Times New Roman"/>
          <w:sz w:val="28"/>
        </w:rPr>
        <w:t> </w:t>
      </w:r>
      <w:r w:rsidRPr="004A57B7">
        <w:rPr>
          <w:rFonts w:ascii="Times New Roman" w:hAnsi="Times New Roman"/>
          <w:sz w:val="28"/>
        </w:rPr>
        <w:t xml:space="preserve">документы, предусмотренные документацией о конкурентной закупке, подтверждающие соответствие участников </w:t>
      </w:r>
      <w:r w:rsidR="006C458B" w:rsidRPr="004A57B7">
        <w:rPr>
          <w:rFonts w:ascii="Times New Roman" w:hAnsi="Times New Roman"/>
          <w:sz w:val="28"/>
        </w:rPr>
        <w:t>аукциона</w:t>
      </w:r>
      <w:r w:rsidRPr="004A57B7">
        <w:rPr>
          <w:rFonts w:ascii="Times New Roman" w:hAnsi="Times New Roman"/>
          <w:sz w:val="28"/>
        </w:rPr>
        <w:t xml:space="preserve"> в электронной форме единым квалификационным требованиям, установленным документацией о</w:t>
      </w:r>
      <w:r w:rsidR="006C458B" w:rsidRPr="004A57B7">
        <w:rPr>
          <w:rFonts w:ascii="Times New Roman" w:hAnsi="Times New Roman"/>
          <w:sz w:val="28"/>
        </w:rPr>
        <w:t> </w:t>
      </w:r>
      <w:r w:rsidRPr="004A57B7">
        <w:rPr>
          <w:rFonts w:ascii="Times New Roman" w:hAnsi="Times New Roman"/>
          <w:sz w:val="28"/>
        </w:rPr>
        <w:t>конкурентной закупке</w:t>
      </w:r>
      <w:r w:rsidR="006C458B" w:rsidRPr="004A57B7">
        <w:rPr>
          <w:rFonts w:ascii="Times New Roman" w:hAnsi="Times New Roman"/>
          <w:sz w:val="28"/>
        </w:rPr>
        <w:t>.</w:t>
      </w:r>
    </w:p>
    <w:p w14:paraId="75C9DA15" w14:textId="77777777" w:rsidR="003473BA" w:rsidRPr="004A57B7"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t xml:space="preserve">Заявки участников </w:t>
      </w:r>
      <w:r w:rsidR="006C458B" w:rsidRPr="004A57B7">
        <w:rPr>
          <w:rFonts w:ascii="Times New Roman" w:hAnsi="Times New Roman"/>
          <w:sz w:val="28"/>
        </w:rPr>
        <w:t>аукциона</w:t>
      </w:r>
      <w:r w:rsidRPr="004A57B7">
        <w:rPr>
          <w:rFonts w:ascii="Times New Roman" w:hAnsi="Times New Roman"/>
          <w:sz w:val="28"/>
        </w:rPr>
        <w:t xml:space="preserve">, которые не соответствуют </w:t>
      </w:r>
      <w:r w:rsidR="002A3A07" w:rsidRPr="004A57B7">
        <w:rPr>
          <w:rFonts w:ascii="Times New Roman" w:hAnsi="Times New Roman"/>
          <w:sz w:val="28"/>
        </w:rPr>
        <w:t xml:space="preserve">единым </w:t>
      </w:r>
      <w:r w:rsidRPr="004A57B7">
        <w:rPr>
          <w:rFonts w:ascii="Times New Roman" w:hAnsi="Times New Roman"/>
          <w:sz w:val="28"/>
        </w:rPr>
        <w:t>квалификационным требованиям, отклоняются Комиссией</w:t>
      </w:r>
      <w:r w:rsidR="006C458B" w:rsidRPr="004A57B7">
        <w:rPr>
          <w:rFonts w:ascii="Times New Roman" w:hAnsi="Times New Roman"/>
          <w:sz w:val="28"/>
        </w:rPr>
        <w:t>.</w:t>
      </w:r>
    </w:p>
    <w:p w14:paraId="5BC057FB" w14:textId="77777777" w:rsidR="003473BA" w:rsidRPr="004A57B7"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t>Участники закупки, не прошедшие квалификационный отбор, исключаются из числа участников закупки, их заявки не оцениваются и</w:t>
      </w:r>
      <w:r w:rsidR="006C458B" w:rsidRPr="004A57B7">
        <w:rPr>
          <w:rFonts w:ascii="Times New Roman" w:hAnsi="Times New Roman"/>
          <w:sz w:val="28"/>
        </w:rPr>
        <w:t> </w:t>
      </w:r>
      <w:r w:rsidRPr="004A57B7">
        <w:rPr>
          <w:rFonts w:ascii="Times New Roman" w:hAnsi="Times New Roman"/>
          <w:sz w:val="28"/>
        </w:rPr>
        <w:t>не</w:t>
      </w:r>
      <w:r w:rsidR="006C458B" w:rsidRPr="004A57B7">
        <w:rPr>
          <w:rFonts w:ascii="Times New Roman" w:hAnsi="Times New Roman"/>
          <w:sz w:val="28"/>
        </w:rPr>
        <w:t> </w:t>
      </w:r>
      <w:r w:rsidRPr="004A57B7">
        <w:rPr>
          <w:rFonts w:ascii="Times New Roman" w:hAnsi="Times New Roman"/>
          <w:sz w:val="28"/>
        </w:rPr>
        <w:t xml:space="preserve">сопоставляются. </w:t>
      </w:r>
    </w:p>
    <w:p w14:paraId="7CFC17DD" w14:textId="77777777" w:rsidR="003473BA" w:rsidRPr="004A57B7"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t>В случае если по результатам квалификационного отбора количество участников закупки, которые соответствуют установленным в</w:t>
      </w:r>
      <w:r w:rsidR="006C458B" w:rsidRPr="004A57B7">
        <w:rPr>
          <w:rFonts w:ascii="Times New Roman" w:hAnsi="Times New Roman"/>
          <w:sz w:val="28"/>
        </w:rPr>
        <w:t> </w:t>
      </w:r>
      <w:r w:rsidRPr="004A57B7">
        <w:rPr>
          <w:rFonts w:ascii="Times New Roman" w:hAnsi="Times New Roman"/>
          <w:sz w:val="28"/>
        </w:rPr>
        <w:t xml:space="preserve">документации о </w:t>
      </w:r>
      <w:r w:rsidR="006C458B" w:rsidRPr="004A57B7">
        <w:rPr>
          <w:rFonts w:ascii="Times New Roman" w:hAnsi="Times New Roman"/>
          <w:sz w:val="28"/>
        </w:rPr>
        <w:t>конкурентной закупке</w:t>
      </w:r>
      <w:r w:rsidRPr="004A57B7">
        <w:rPr>
          <w:rFonts w:ascii="Times New Roman" w:hAnsi="Times New Roman"/>
          <w:sz w:val="28"/>
        </w:rPr>
        <w:t xml:space="preserve"> требованиям, составило менее двух, аукцион в электронной форме признается несостоявшимся.</w:t>
      </w:r>
    </w:p>
    <w:p w14:paraId="6E2C77C3" w14:textId="77777777" w:rsidR="003473BA" w:rsidRPr="004A57B7"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t>Если по результатам проведения квалификационного отбора аукцион в электронной форме признан несостоявшимся</w:t>
      </w:r>
      <w:r w:rsidR="003A1DCF" w:rsidRPr="004A57B7">
        <w:rPr>
          <w:rFonts w:ascii="Times New Roman" w:hAnsi="Times New Roman"/>
          <w:sz w:val="28"/>
        </w:rPr>
        <w:t>,</w:t>
      </w:r>
      <w:r w:rsidRPr="004A57B7">
        <w:rPr>
          <w:rFonts w:ascii="Times New Roman" w:hAnsi="Times New Roman"/>
          <w:sz w:val="28"/>
        </w:rPr>
        <w:t xml:space="preserve"> формируется итоговый протокол, в который включаются сведения, предусмотренные пунктом </w:t>
      </w:r>
      <w:r w:rsidR="00B851EE" w:rsidRPr="004A57B7">
        <w:rPr>
          <w:rFonts w:ascii="Times New Roman" w:hAnsi="Times New Roman"/>
          <w:sz w:val="28"/>
          <w:szCs w:val="28"/>
        </w:rPr>
        <w:t>6</w:t>
      </w:r>
      <w:r w:rsidR="006C458B" w:rsidRPr="004A57B7">
        <w:rPr>
          <w:rFonts w:ascii="Times New Roman" w:hAnsi="Times New Roman"/>
          <w:sz w:val="28"/>
          <w:szCs w:val="28"/>
        </w:rPr>
        <w:t>.9.</w:t>
      </w:r>
      <w:r w:rsidR="009E5317" w:rsidRPr="004A57B7">
        <w:rPr>
          <w:rFonts w:ascii="Times New Roman" w:hAnsi="Times New Roman"/>
          <w:sz w:val="28"/>
          <w:szCs w:val="28"/>
        </w:rPr>
        <w:t>2</w:t>
      </w:r>
      <w:r w:rsidRPr="004A57B7">
        <w:rPr>
          <w:rFonts w:ascii="Times New Roman" w:hAnsi="Times New Roman"/>
          <w:sz w:val="28"/>
          <w:szCs w:val="28"/>
        </w:rPr>
        <w:t>.</w:t>
      </w:r>
      <w:r w:rsidRPr="004A57B7">
        <w:rPr>
          <w:rFonts w:ascii="Times New Roman" w:hAnsi="Times New Roman"/>
          <w:sz w:val="28"/>
        </w:rPr>
        <w:t xml:space="preserve"> В ином случае протокол по</w:t>
      </w:r>
      <w:r w:rsidR="006C458B" w:rsidRPr="004A57B7">
        <w:rPr>
          <w:rFonts w:ascii="Times New Roman" w:hAnsi="Times New Roman"/>
          <w:sz w:val="28"/>
        </w:rPr>
        <w:t> </w:t>
      </w:r>
      <w:r w:rsidRPr="004A57B7">
        <w:rPr>
          <w:rFonts w:ascii="Times New Roman" w:hAnsi="Times New Roman"/>
          <w:sz w:val="28"/>
        </w:rPr>
        <w:t>результатам проведения квалификационного отбора не составляется</w:t>
      </w:r>
      <w:r w:rsidR="00F04B03" w:rsidRPr="004A57B7">
        <w:rPr>
          <w:rFonts w:ascii="Times New Roman" w:hAnsi="Times New Roman"/>
          <w:sz w:val="28"/>
        </w:rPr>
        <w:t>.</w:t>
      </w:r>
    </w:p>
    <w:p w14:paraId="3AFB650F" w14:textId="77777777" w:rsidR="003473BA" w:rsidRPr="004A57B7" w:rsidRDefault="003473BA" w:rsidP="000926D9">
      <w:pPr>
        <w:pStyle w:val="20"/>
        <w:numPr>
          <w:ilvl w:val="1"/>
          <w:numId w:val="419"/>
        </w:numPr>
        <w:ind w:left="0" w:firstLine="709"/>
        <w:jc w:val="both"/>
        <w:rPr>
          <w:color w:val="auto"/>
        </w:rPr>
      </w:pPr>
      <w:bookmarkStart w:id="1293" w:name="_Toc95397857"/>
      <w:bookmarkStart w:id="1294" w:name="_Toc31374741"/>
      <w:r w:rsidRPr="004A57B7">
        <w:rPr>
          <w:color w:val="auto"/>
        </w:rPr>
        <w:t>Особенности проведения аукциона в электронной форме, участниками которого могут быть только субъекты малого и среднего предпринимательства</w:t>
      </w:r>
      <w:bookmarkEnd w:id="1293"/>
      <w:bookmarkEnd w:id="1294"/>
    </w:p>
    <w:p w14:paraId="5960B59B" w14:textId="77777777" w:rsidR="003473BA" w:rsidRPr="004A57B7" w:rsidRDefault="003473BA" w:rsidP="000926D9">
      <w:pPr>
        <w:pStyle w:val="27"/>
        <w:numPr>
          <w:ilvl w:val="2"/>
          <w:numId w:val="419"/>
        </w:numPr>
        <w:shd w:val="clear" w:color="auto" w:fill="FFFFFF"/>
        <w:tabs>
          <w:tab w:val="left" w:pos="708"/>
        </w:tabs>
        <w:spacing w:before="120" w:after="0"/>
        <w:ind w:left="0" w:firstLine="692"/>
        <w:jc w:val="both"/>
        <w:rPr>
          <w:sz w:val="28"/>
        </w:rPr>
      </w:pPr>
      <w:r w:rsidRPr="004A57B7">
        <w:rPr>
          <w:sz w:val="28"/>
        </w:rPr>
        <w:t>Аукцион в электронной форме</w:t>
      </w:r>
      <w:r w:rsidR="00F04B03" w:rsidRPr="004A57B7">
        <w:rPr>
          <w:sz w:val="28"/>
        </w:rPr>
        <w:t>,</w:t>
      </w:r>
      <w:r w:rsidRPr="004A57B7">
        <w:rPr>
          <w:sz w:val="28"/>
        </w:rPr>
        <w:t xml:space="preserve"> </w:t>
      </w:r>
      <w:r w:rsidR="00F04B03" w:rsidRPr="004A57B7">
        <w:rPr>
          <w:sz w:val="28"/>
        </w:rPr>
        <w:t xml:space="preserve">участниками которого могут быть только субъекты малого и среднего предпринимательства (далее для целей пункта </w:t>
      </w:r>
      <w:r w:rsidR="00B851EE" w:rsidRPr="004A57B7">
        <w:rPr>
          <w:sz w:val="28"/>
        </w:rPr>
        <w:t>10</w:t>
      </w:r>
      <w:r w:rsidR="00F04B03" w:rsidRPr="004A57B7">
        <w:rPr>
          <w:sz w:val="28"/>
        </w:rPr>
        <w:t>.7</w:t>
      </w:r>
      <w:r w:rsidR="00456B4B" w:rsidRPr="004A57B7">
        <w:rPr>
          <w:sz w:val="28"/>
        </w:rPr>
        <w:t xml:space="preserve"> </w:t>
      </w:r>
      <w:r w:rsidR="00F04B03" w:rsidRPr="004A57B7">
        <w:rPr>
          <w:sz w:val="28"/>
        </w:rPr>
        <w:t>– аукцион в электронной форме)</w:t>
      </w:r>
      <w:r w:rsidR="00A03095" w:rsidRPr="004A57B7">
        <w:rPr>
          <w:sz w:val="28"/>
        </w:rPr>
        <w:t>,</w:t>
      </w:r>
      <w:r w:rsidR="00F04B03" w:rsidRPr="004A57B7">
        <w:rPr>
          <w:sz w:val="28"/>
        </w:rPr>
        <w:t xml:space="preserve"> </w:t>
      </w:r>
      <w:r w:rsidRPr="004A57B7">
        <w:rPr>
          <w:sz w:val="28"/>
        </w:rPr>
        <w:t xml:space="preserve">проводится по правилам, установленным </w:t>
      </w:r>
      <w:r w:rsidR="009E5317" w:rsidRPr="004A57B7">
        <w:rPr>
          <w:sz w:val="28"/>
        </w:rPr>
        <w:t>пункта</w:t>
      </w:r>
      <w:r w:rsidR="00383CB4" w:rsidRPr="004A57B7">
        <w:rPr>
          <w:sz w:val="28"/>
        </w:rPr>
        <w:t>ми</w:t>
      </w:r>
      <w:r w:rsidR="003A1DCF" w:rsidRPr="004A57B7">
        <w:rPr>
          <w:sz w:val="28"/>
        </w:rPr>
        <w:t xml:space="preserve"> </w:t>
      </w:r>
      <w:r w:rsidR="00B851EE" w:rsidRPr="004A57B7">
        <w:rPr>
          <w:sz w:val="28"/>
          <w:szCs w:val="28"/>
        </w:rPr>
        <w:t>10</w:t>
      </w:r>
      <w:r w:rsidR="003A1DCF" w:rsidRPr="004A57B7">
        <w:rPr>
          <w:sz w:val="28"/>
          <w:szCs w:val="28"/>
        </w:rPr>
        <w:t>.1–</w:t>
      </w:r>
      <w:r w:rsidR="00B851EE" w:rsidRPr="004A57B7">
        <w:rPr>
          <w:sz w:val="28"/>
          <w:szCs w:val="28"/>
        </w:rPr>
        <w:t>10</w:t>
      </w:r>
      <w:r w:rsidR="003A1DCF" w:rsidRPr="004A57B7">
        <w:rPr>
          <w:sz w:val="28"/>
          <w:szCs w:val="28"/>
        </w:rPr>
        <w:t>.6</w:t>
      </w:r>
      <w:r w:rsidRPr="004A57B7">
        <w:rPr>
          <w:sz w:val="28"/>
        </w:rPr>
        <w:t xml:space="preserve"> с </w:t>
      </w:r>
      <w:r w:rsidR="00383CB4" w:rsidRPr="004A57B7">
        <w:rPr>
          <w:sz w:val="28"/>
        </w:rPr>
        <w:t xml:space="preserve">учетом </w:t>
      </w:r>
      <w:r w:rsidRPr="004A57B7">
        <w:rPr>
          <w:sz w:val="28"/>
        </w:rPr>
        <w:t>особенност</w:t>
      </w:r>
      <w:r w:rsidR="00383CB4" w:rsidRPr="004A57B7">
        <w:rPr>
          <w:sz w:val="28"/>
        </w:rPr>
        <w:t>ей</w:t>
      </w:r>
      <w:r w:rsidRPr="004A57B7">
        <w:rPr>
          <w:sz w:val="28"/>
        </w:rPr>
        <w:t>, предусмотренны</w:t>
      </w:r>
      <w:r w:rsidR="002B3367" w:rsidRPr="004A57B7">
        <w:rPr>
          <w:sz w:val="28"/>
        </w:rPr>
        <w:t>х</w:t>
      </w:r>
      <w:r w:rsidRPr="004A57B7">
        <w:rPr>
          <w:sz w:val="28"/>
        </w:rPr>
        <w:t xml:space="preserve"> </w:t>
      </w:r>
      <w:r w:rsidR="003A1DCF" w:rsidRPr="004A57B7">
        <w:rPr>
          <w:sz w:val="28"/>
        </w:rPr>
        <w:t>разделом</w:t>
      </w:r>
      <w:r w:rsidRPr="004A57B7">
        <w:rPr>
          <w:sz w:val="28"/>
        </w:rPr>
        <w:t xml:space="preserve"> </w:t>
      </w:r>
      <w:r w:rsidR="00B851EE" w:rsidRPr="004A57B7">
        <w:rPr>
          <w:sz w:val="28"/>
        </w:rPr>
        <w:t>7</w:t>
      </w:r>
      <w:r w:rsidRPr="004A57B7">
        <w:rPr>
          <w:sz w:val="28"/>
        </w:rPr>
        <w:t>.</w:t>
      </w:r>
    </w:p>
    <w:p w14:paraId="6E23EE3F" w14:textId="77777777" w:rsidR="003473BA" w:rsidRPr="004A57B7" w:rsidRDefault="003473BA" w:rsidP="000926D9">
      <w:pPr>
        <w:pStyle w:val="27"/>
        <w:numPr>
          <w:ilvl w:val="2"/>
          <w:numId w:val="419"/>
        </w:numPr>
        <w:shd w:val="clear" w:color="auto" w:fill="FFFFFF"/>
        <w:tabs>
          <w:tab w:val="left" w:pos="708"/>
        </w:tabs>
        <w:spacing w:before="120" w:after="0"/>
        <w:ind w:left="0" w:firstLine="692"/>
        <w:jc w:val="both"/>
        <w:rPr>
          <w:sz w:val="28"/>
        </w:rPr>
      </w:pPr>
      <w:r w:rsidRPr="004A57B7">
        <w:rPr>
          <w:sz w:val="28"/>
        </w:rPr>
        <w:t>Извещение о проведении аукциона в электронной форме и</w:t>
      </w:r>
      <w:r w:rsidR="003A1DCF" w:rsidRPr="004A57B7">
        <w:rPr>
          <w:sz w:val="28"/>
        </w:rPr>
        <w:t> </w:t>
      </w:r>
      <w:r w:rsidRPr="004A57B7">
        <w:rPr>
          <w:sz w:val="28"/>
        </w:rPr>
        <w:t>документация об аукционе в электронной форме размещается в следующие сроки:</w:t>
      </w:r>
    </w:p>
    <w:p w14:paraId="7377D926" w14:textId="77777777" w:rsidR="003473BA" w:rsidRPr="004A57B7" w:rsidRDefault="003473BA" w:rsidP="009E5317">
      <w:pPr>
        <w:pStyle w:val="27"/>
        <w:shd w:val="clear" w:color="auto" w:fill="FFFFFF"/>
        <w:tabs>
          <w:tab w:val="left" w:pos="708"/>
        </w:tabs>
        <w:spacing w:before="120" w:after="0"/>
        <w:ind w:firstLine="709"/>
        <w:jc w:val="both"/>
        <w:rPr>
          <w:sz w:val="28"/>
        </w:rPr>
      </w:pPr>
      <w:r w:rsidRPr="004A57B7">
        <w:rPr>
          <w:sz w:val="28"/>
        </w:rPr>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57D28728" w14:textId="77777777" w:rsidR="003473BA" w:rsidRPr="004A57B7" w:rsidRDefault="003473BA" w:rsidP="009E5317">
      <w:pPr>
        <w:pStyle w:val="27"/>
        <w:shd w:val="clear" w:color="auto" w:fill="FFFFFF"/>
        <w:tabs>
          <w:tab w:val="left" w:pos="708"/>
        </w:tabs>
        <w:spacing w:before="120" w:after="0"/>
        <w:ind w:firstLine="709"/>
        <w:jc w:val="both"/>
        <w:rPr>
          <w:sz w:val="28"/>
        </w:rPr>
      </w:pPr>
      <w:r w:rsidRPr="004A57B7">
        <w:rPr>
          <w:sz w:val="28"/>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4297E937" w14:textId="77777777" w:rsidR="003473BA" w:rsidRPr="004A57B7" w:rsidRDefault="003473BA" w:rsidP="001E6CBF">
      <w:pPr>
        <w:pStyle w:val="27"/>
        <w:numPr>
          <w:ilvl w:val="2"/>
          <w:numId w:val="419"/>
        </w:numPr>
        <w:shd w:val="clear" w:color="auto" w:fill="FFFFFF"/>
        <w:tabs>
          <w:tab w:val="left" w:pos="708"/>
        </w:tabs>
        <w:spacing w:before="120" w:after="0"/>
        <w:ind w:left="0" w:firstLine="709"/>
        <w:jc w:val="both"/>
        <w:rPr>
          <w:sz w:val="28"/>
        </w:rPr>
      </w:pPr>
      <w:bookmarkStart w:id="1295" w:name="Пункт_11_7_3"/>
      <w:r w:rsidRPr="004A57B7">
        <w:rPr>
          <w:sz w:val="28"/>
        </w:rPr>
        <w:t>Аук</w:t>
      </w:r>
      <w:bookmarkEnd w:id="1295"/>
      <w:r w:rsidRPr="004A57B7">
        <w:rPr>
          <w:sz w:val="28"/>
        </w:rPr>
        <w:t>цион в электронной форме включает в себя порядок подачи его участниками предложений о цене договора с учетом следующих требований:</w:t>
      </w:r>
    </w:p>
    <w:p w14:paraId="58DABB18" w14:textId="77777777" w:rsidR="003473BA" w:rsidRPr="004A57B7" w:rsidRDefault="003473BA" w:rsidP="000E1EED">
      <w:pPr>
        <w:spacing w:before="120" w:after="0" w:line="240" w:lineRule="auto"/>
        <w:ind w:firstLine="720"/>
        <w:jc w:val="both"/>
        <w:rPr>
          <w:rFonts w:ascii="Times New Roman" w:hAnsi="Times New Roman"/>
          <w:sz w:val="28"/>
        </w:rPr>
      </w:pPr>
      <w:r w:rsidRPr="004A57B7">
        <w:rPr>
          <w:rFonts w:ascii="Times New Roman" w:hAnsi="Times New Roman"/>
          <w:sz w:val="28"/>
        </w:rPr>
        <w:t>«шаг аукциона» составляет от 0,5 процента до пяти процентов начальной (максимальной) цены договора;</w:t>
      </w:r>
    </w:p>
    <w:p w14:paraId="5A4878EF" w14:textId="77777777" w:rsidR="003473BA" w:rsidRPr="004A57B7" w:rsidRDefault="003473BA" w:rsidP="000E1EED">
      <w:pPr>
        <w:spacing w:before="120" w:after="0" w:line="240" w:lineRule="auto"/>
        <w:ind w:firstLine="720"/>
        <w:jc w:val="both"/>
        <w:rPr>
          <w:rFonts w:ascii="Times New Roman" w:hAnsi="Times New Roman"/>
          <w:sz w:val="28"/>
        </w:rPr>
      </w:pPr>
      <w:r w:rsidRPr="004A57B7">
        <w:rPr>
          <w:rFonts w:ascii="Times New Roman" w:hAnsi="Times New Roman"/>
          <w:sz w:val="28"/>
        </w:rPr>
        <w:t>снижение текущего минимального предложения о цене договора осуществляется на величину в пределах «шага аукциона»;</w:t>
      </w:r>
    </w:p>
    <w:p w14:paraId="29545446" w14:textId="77777777" w:rsidR="003473BA" w:rsidRPr="004A57B7" w:rsidRDefault="003473BA" w:rsidP="000E1EED">
      <w:pPr>
        <w:spacing w:before="120" w:after="0" w:line="240" w:lineRule="auto"/>
        <w:ind w:firstLine="720"/>
        <w:jc w:val="both"/>
        <w:rPr>
          <w:rFonts w:ascii="Times New Roman" w:hAnsi="Times New Roman"/>
          <w:sz w:val="28"/>
        </w:rPr>
      </w:pPr>
      <w:r w:rsidRPr="004A57B7">
        <w:rPr>
          <w:rFonts w:ascii="Times New Roman" w:hAnsi="Times New Roman"/>
          <w:sz w:val="28"/>
        </w:rPr>
        <w:t>участник аукциона в электронной форме не вправе подать предложение о цене договора, равное ранее поданному этим участником предложению о</w:t>
      </w:r>
      <w:r w:rsidR="009C1538" w:rsidRPr="004A57B7">
        <w:rPr>
          <w:rFonts w:ascii="Times New Roman" w:hAnsi="Times New Roman"/>
          <w:sz w:val="28"/>
        </w:rPr>
        <w:t> </w:t>
      </w:r>
      <w:r w:rsidRPr="004A57B7">
        <w:rPr>
          <w:rFonts w:ascii="Times New Roman" w:hAnsi="Times New Roman"/>
          <w:sz w:val="28"/>
        </w:rPr>
        <w:t>цене договора или большее чем оно, а также предложение о цене договора, равное нулю;</w:t>
      </w:r>
    </w:p>
    <w:p w14:paraId="2331C70A" w14:textId="77777777" w:rsidR="003473BA" w:rsidRPr="004A57B7" w:rsidRDefault="003473BA" w:rsidP="000E1EED">
      <w:pPr>
        <w:spacing w:before="120" w:after="0" w:line="240" w:lineRule="auto"/>
        <w:ind w:firstLine="720"/>
        <w:jc w:val="both"/>
        <w:rPr>
          <w:rFonts w:ascii="Times New Roman" w:hAnsi="Times New Roman"/>
          <w:sz w:val="28"/>
        </w:rPr>
      </w:pPr>
      <w:r w:rsidRPr="004A57B7">
        <w:rPr>
          <w:rFonts w:ascii="Times New Roman" w:hAnsi="Times New Roman"/>
          <w:sz w:val="28"/>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842980" w:rsidRPr="004A57B7">
        <w:rPr>
          <w:rFonts w:ascii="Times New Roman" w:hAnsi="Times New Roman"/>
          <w:sz w:val="28"/>
        </w:rPr>
        <w:t>«</w:t>
      </w:r>
      <w:r w:rsidRPr="004A57B7">
        <w:rPr>
          <w:rFonts w:ascii="Times New Roman" w:hAnsi="Times New Roman"/>
          <w:sz w:val="28"/>
        </w:rPr>
        <w:t>шага аукциона</w:t>
      </w:r>
      <w:r w:rsidR="00842980" w:rsidRPr="004A57B7">
        <w:rPr>
          <w:rFonts w:ascii="Times New Roman" w:hAnsi="Times New Roman"/>
          <w:sz w:val="28"/>
        </w:rPr>
        <w:t>»</w:t>
      </w:r>
      <w:r w:rsidRPr="004A57B7">
        <w:rPr>
          <w:rFonts w:ascii="Times New Roman" w:hAnsi="Times New Roman"/>
          <w:sz w:val="28"/>
        </w:rPr>
        <w:t>;</w:t>
      </w:r>
    </w:p>
    <w:p w14:paraId="47AD9AA8" w14:textId="77777777" w:rsidR="003473BA" w:rsidRPr="004A57B7" w:rsidRDefault="003473BA" w:rsidP="000E1EED">
      <w:pPr>
        <w:spacing w:before="120" w:after="0" w:line="240" w:lineRule="auto"/>
        <w:ind w:firstLine="720"/>
        <w:jc w:val="both"/>
        <w:rPr>
          <w:rFonts w:ascii="Times New Roman" w:hAnsi="Times New Roman"/>
          <w:sz w:val="28"/>
        </w:rPr>
      </w:pPr>
      <w:r w:rsidRPr="004A57B7">
        <w:rPr>
          <w:rFonts w:ascii="Times New Roman" w:hAnsi="Times New Roman"/>
          <w:sz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6A12F891" w14:textId="1FC7E66F" w:rsidR="00481BBE" w:rsidRPr="004A57B7" w:rsidRDefault="00481BBE" w:rsidP="00481BBE">
      <w:pPr>
        <w:pStyle w:val="afff2"/>
        <w:numPr>
          <w:ilvl w:val="2"/>
          <w:numId w:val="419"/>
        </w:numPr>
        <w:spacing w:before="120" w:after="0" w:line="240" w:lineRule="auto"/>
        <w:ind w:left="0" w:firstLine="709"/>
        <w:jc w:val="both"/>
        <w:rPr>
          <w:rFonts w:ascii="Times New Roman" w:hAnsi="Times New Roman"/>
          <w:sz w:val="28"/>
        </w:rPr>
      </w:pPr>
      <w:r w:rsidRPr="004A57B7">
        <w:rPr>
          <w:rFonts w:ascii="Times New Roman" w:hAnsi="Times New Roman"/>
          <w:sz w:val="28"/>
        </w:rPr>
        <w:t xml:space="preserve">Заявка на участие в аукционе в электронной форме состоит из двух частей. </w:t>
      </w:r>
    </w:p>
    <w:p w14:paraId="74D6D533" w14:textId="77777777" w:rsidR="00481BBE" w:rsidRPr="004A57B7" w:rsidRDefault="00481BBE" w:rsidP="00481BBE">
      <w:pPr>
        <w:pStyle w:val="afff2"/>
        <w:spacing w:before="120" w:after="0" w:line="240" w:lineRule="auto"/>
        <w:ind w:left="0" w:firstLine="709"/>
        <w:jc w:val="both"/>
        <w:rPr>
          <w:rFonts w:ascii="Times New Roman" w:hAnsi="Times New Roman"/>
          <w:sz w:val="28"/>
        </w:rPr>
      </w:pPr>
      <w:r w:rsidRPr="004A57B7">
        <w:rPr>
          <w:rFonts w:ascii="Times New Roman" w:hAnsi="Times New Roman"/>
          <w:sz w:val="28"/>
        </w:rPr>
        <w:t xml:space="preserve">Первая часть данной заявки должна содержать информацию и документы, предусмотренные пунктом 10 части 19.1 статьи 3.4 Федерального закона 18.07.2011 № 223-ФЗ. </w:t>
      </w:r>
    </w:p>
    <w:p w14:paraId="70BDEF66" w14:textId="77777777" w:rsidR="00481BBE" w:rsidRPr="004A57B7" w:rsidRDefault="00481BBE" w:rsidP="00481BBE">
      <w:pPr>
        <w:pStyle w:val="afff2"/>
        <w:spacing w:before="120" w:after="0" w:line="240" w:lineRule="auto"/>
        <w:ind w:left="0" w:firstLine="709"/>
        <w:jc w:val="both"/>
        <w:rPr>
          <w:rFonts w:ascii="Times New Roman" w:hAnsi="Times New Roman"/>
          <w:sz w:val="28"/>
        </w:rPr>
      </w:pPr>
      <w:r w:rsidRPr="004A57B7">
        <w:rPr>
          <w:rFonts w:ascii="Times New Roman" w:hAnsi="Times New Roman"/>
          <w:sz w:val="28"/>
        </w:rPr>
        <w:t xml:space="preserve">Вторая часть данной заявки должна содержать информацию и документы, предусмотренные пунктами 1–9, 11 и 12 части 19.1 статьи 3.4 Федерального закона 18.07.2011 № 223-ФЗ. </w:t>
      </w:r>
    </w:p>
    <w:p w14:paraId="41960F38" w14:textId="77777777" w:rsidR="00481BBE" w:rsidRPr="004A57B7" w:rsidRDefault="00481BBE" w:rsidP="00B93779">
      <w:pPr>
        <w:pStyle w:val="afff2"/>
        <w:spacing w:before="120" w:after="0" w:line="240" w:lineRule="auto"/>
        <w:ind w:left="0" w:firstLine="709"/>
        <w:jc w:val="both"/>
        <w:rPr>
          <w:rFonts w:ascii="Times New Roman" w:hAnsi="Times New Roman"/>
          <w:sz w:val="28"/>
        </w:rPr>
      </w:pPr>
      <w:r w:rsidRPr="004A57B7">
        <w:rPr>
          <w:rFonts w:ascii="Times New Roman" w:hAnsi="Times New Roman"/>
          <w:sz w:val="28"/>
        </w:rPr>
        <w:t>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7.1</w:t>
      </w:r>
      <w:r w:rsidR="00647B6F" w:rsidRPr="004A57B7">
        <w:rPr>
          <w:rFonts w:ascii="Times New Roman" w:hAnsi="Times New Roman"/>
          <w:sz w:val="28"/>
        </w:rPr>
        <w:t>2</w:t>
      </w:r>
      <w:r w:rsidRPr="004A57B7">
        <w:rPr>
          <w:rFonts w:ascii="Times New Roman" w:hAnsi="Times New Roman"/>
          <w:sz w:val="28"/>
        </w:rPr>
        <w:t>.</w:t>
      </w:r>
      <w:r w:rsidR="00647B6F" w:rsidRPr="004A57B7">
        <w:rPr>
          <w:rFonts w:ascii="Times New Roman" w:hAnsi="Times New Roman"/>
          <w:sz w:val="28"/>
        </w:rPr>
        <w:t>8</w:t>
      </w:r>
      <w:r w:rsidRPr="004A57B7">
        <w:rPr>
          <w:rFonts w:ascii="Times New Roman" w:hAnsi="Times New Roman"/>
          <w:sz w:val="28"/>
        </w:rPr>
        <w:t>.</w:t>
      </w:r>
    </w:p>
    <w:p w14:paraId="34D2B83A" w14:textId="77777777" w:rsidR="00481BBE" w:rsidRPr="004A57B7" w:rsidRDefault="00481BBE" w:rsidP="00B93779">
      <w:pPr>
        <w:pStyle w:val="afff2"/>
        <w:spacing w:before="120" w:after="0" w:line="240" w:lineRule="auto"/>
        <w:ind w:left="0" w:firstLine="709"/>
        <w:jc w:val="both"/>
        <w:rPr>
          <w:rFonts w:ascii="Times New Roman" w:hAnsi="Times New Roman"/>
          <w:sz w:val="28"/>
        </w:rPr>
      </w:pPr>
      <w:r w:rsidRPr="004A57B7">
        <w:rPr>
          <w:rFonts w:ascii="Times New Roman" w:hAnsi="Times New Roman"/>
          <w:sz w:val="28"/>
        </w:rPr>
        <w:t>В случае содержания в первой части заявки на участие в аукционе в электронной форме сведений об участнике такого аукциона и (или) о ценовом предложении данная заявка подлежит отклонению.</w:t>
      </w:r>
    </w:p>
    <w:p w14:paraId="12F25D98" w14:textId="77777777" w:rsidR="00B93779" w:rsidRPr="004A57B7" w:rsidRDefault="00B93779" w:rsidP="00B93779">
      <w:pPr>
        <w:pStyle w:val="afff2"/>
        <w:numPr>
          <w:ilvl w:val="2"/>
          <w:numId w:val="419"/>
        </w:numPr>
        <w:spacing w:before="120" w:after="0" w:line="240" w:lineRule="auto"/>
        <w:ind w:left="0" w:firstLine="709"/>
        <w:jc w:val="both"/>
        <w:rPr>
          <w:rFonts w:ascii="Times New Roman" w:hAnsi="Times New Roman"/>
          <w:sz w:val="28"/>
        </w:rPr>
      </w:pPr>
      <w:r w:rsidRPr="004A57B7">
        <w:rPr>
          <w:rFonts w:ascii="Times New Roman" w:hAnsi="Times New Roman"/>
          <w:sz w:val="28"/>
        </w:rPr>
        <w:t>В течение одного часа после окончания подачи в соответствии с пунктом 10.7.3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предложений о цене договора, содержащий дату, время начала и окончания подачи предложений о цене договора и минимальные предложения о цене договора каждого участника аукциона в электронной форме с указанием времени их поступления.</w:t>
      </w:r>
    </w:p>
    <w:p w14:paraId="76FD3F7F" w14:textId="77777777" w:rsidR="003473BA" w:rsidRPr="004A57B7" w:rsidRDefault="003473BA" w:rsidP="000926D9">
      <w:pPr>
        <w:pStyle w:val="20"/>
        <w:numPr>
          <w:ilvl w:val="1"/>
          <w:numId w:val="419"/>
        </w:numPr>
        <w:ind w:left="0" w:firstLine="709"/>
        <w:rPr>
          <w:color w:val="auto"/>
        </w:rPr>
      </w:pPr>
      <w:bookmarkStart w:id="1296" w:name="_Toc95397858"/>
      <w:bookmarkStart w:id="1297" w:name="_Toc31374742"/>
      <w:r w:rsidRPr="004A57B7">
        <w:rPr>
          <w:color w:val="auto"/>
        </w:rPr>
        <w:t>Заключение и исполнение договора по итогам аукциона</w:t>
      </w:r>
      <w:bookmarkEnd w:id="1296"/>
      <w:bookmarkEnd w:id="1297"/>
    </w:p>
    <w:p w14:paraId="6C79DC93"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Договор заключается на условиях, указанных в извещении о</w:t>
      </w:r>
      <w:r w:rsidR="006D553B" w:rsidRPr="004A57B7">
        <w:rPr>
          <w:rFonts w:ascii="Times New Roman" w:hAnsi="Times New Roman"/>
          <w:sz w:val="28"/>
        </w:rPr>
        <w:t> </w:t>
      </w:r>
      <w:r w:rsidRPr="004A57B7">
        <w:rPr>
          <w:rFonts w:ascii="Times New Roman" w:hAnsi="Times New Roman"/>
          <w:sz w:val="28"/>
        </w:rPr>
        <w:t xml:space="preserve">проведении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14:paraId="1A0FF3E8"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Заказчику подписанный договор,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14:paraId="710CD289"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Победитель аукциона или участник аукциона, который сделал предпоследнее предложение о цене договора, признается уклонившимся от</w:t>
      </w:r>
      <w:r w:rsidR="009C1538" w:rsidRPr="004A57B7">
        <w:rPr>
          <w:rFonts w:ascii="Times New Roman" w:hAnsi="Times New Roman"/>
          <w:sz w:val="28"/>
        </w:rPr>
        <w:t> </w:t>
      </w:r>
      <w:r w:rsidRPr="004A57B7">
        <w:rPr>
          <w:rFonts w:ascii="Times New Roman" w:hAnsi="Times New Roman"/>
          <w:sz w:val="28"/>
        </w:rPr>
        <w:t>заключения договора также в случае, если при проведении аукциона цена договора снижена до нуля, и аукцион проводился на право заключить договор, и победитель аукциона или указанный участник не оплатил в установленный срок цену права на заключение договора.</w:t>
      </w:r>
    </w:p>
    <w:p w14:paraId="13F5C802"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случае если победитель аукциона признан уклонившимся от</w:t>
      </w:r>
      <w:r w:rsidR="009C1538" w:rsidRPr="004A57B7">
        <w:rPr>
          <w:rFonts w:ascii="Times New Roman" w:hAnsi="Times New Roman"/>
          <w:sz w:val="28"/>
        </w:rPr>
        <w:t> </w:t>
      </w:r>
      <w:r w:rsidRPr="004A57B7">
        <w:rPr>
          <w:rFonts w:ascii="Times New Roman" w:hAnsi="Times New Roman"/>
          <w:sz w:val="28"/>
        </w:rPr>
        <w:t xml:space="preserve">заключения договора, Заказчик вправе заключить договор с участником аукциона, который сделал предпоследнее предложение о цене договора. </w:t>
      </w:r>
    </w:p>
    <w:p w14:paraId="5706C07A" w14:textId="77777777" w:rsidR="004F0A40" w:rsidRPr="004A57B7"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t>Обеспечение заявок на участие в аукционе не возвращается в</w:t>
      </w:r>
      <w:r w:rsidR="009C1538" w:rsidRPr="004A57B7">
        <w:rPr>
          <w:rFonts w:ascii="Times New Roman" w:hAnsi="Times New Roman"/>
          <w:sz w:val="28"/>
        </w:rPr>
        <w:t> </w:t>
      </w:r>
      <w:r w:rsidRPr="004A57B7">
        <w:rPr>
          <w:rFonts w:ascii="Times New Roman" w:hAnsi="Times New Roman"/>
          <w:sz w:val="28"/>
        </w:rPr>
        <w:t>случае уклонения участника аукциона, с которым заключается договор, от</w:t>
      </w:r>
      <w:r w:rsidR="009C1538" w:rsidRPr="004A57B7">
        <w:rPr>
          <w:rFonts w:ascii="Times New Roman" w:hAnsi="Times New Roman"/>
          <w:sz w:val="28"/>
        </w:rPr>
        <w:t> </w:t>
      </w:r>
      <w:r w:rsidRPr="004A57B7">
        <w:rPr>
          <w:rFonts w:ascii="Times New Roman" w:hAnsi="Times New Roman"/>
          <w:sz w:val="28"/>
        </w:rPr>
        <w:t>заключения договора, в том числе в случае непредставления обеспечения исполнения договора, если было установлено требование обеспечения исполнения договора.</w:t>
      </w:r>
    </w:p>
    <w:p w14:paraId="3912FAA9" w14:textId="77777777" w:rsidR="004F0A40" w:rsidRPr="004A57B7"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t xml:space="preserve"> </w:t>
      </w:r>
      <w:r w:rsidR="00AF5407" w:rsidRPr="004A57B7">
        <w:rPr>
          <w:rFonts w:ascii="Times New Roman" w:eastAsia="Times New Roman" w:hAnsi="Times New Roman"/>
          <w:sz w:val="28"/>
          <w:szCs w:val="28"/>
        </w:rPr>
        <w:t>Победитель аукциона или участник аукциона, который сделал предпоследнее предложение о цене договора</w:t>
      </w:r>
      <w:r w:rsidR="004F0A40" w:rsidRPr="004A57B7">
        <w:rPr>
          <w:rFonts w:ascii="Times New Roman" w:hAnsi="Times New Roman"/>
          <w:sz w:val="28"/>
        </w:rPr>
        <w:t>, не вправе отказаться от заключения договора. Обеспечение заявки на участие в</w:t>
      </w:r>
      <w:r w:rsidR="009C1538" w:rsidRPr="004A57B7">
        <w:rPr>
          <w:rFonts w:ascii="Times New Roman" w:hAnsi="Times New Roman"/>
          <w:sz w:val="28"/>
        </w:rPr>
        <w:t> </w:t>
      </w:r>
      <w:r w:rsidR="004F0A40" w:rsidRPr="004A57B7">
        <w:rPr>
          <w:rFonts w:ascii="Times New Roman" w:hAnsi="Times New Roman"/>
          <w:sz w:val="28"/>
        </w:rPr>
        <w:t xml:space="preserve">аукционе, возвращается такому участнику закупки после подписания договора и предоставления обеспечения исполнения договора, если Заказчиком было установлено требование такого обеспечения. </w:t>
      </w:r>
    </w:p>
    <w:p w14:paraId="28270647" w14:textId="77777777" w:rsidR="004F0A40" w:rsidRPr="004A57B7" w:rsidRDefault="004F0A40"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t xml:space="preserve">При непредставлении Заказчику </w:t>
      </w:r>
      <w:r w:rsidR="00B7653F" w:rsidRPr="004A57B7">
        <w:rPr>
          <w:rFonts w:ascii="Times New Roman" w:eastAsia="Times New Roman" w:hAnsi="Times New Roman"/>
          <w:sz w:val="28"/>
          <w:szCs w:val="28"/>
        </w:rPr>
        <w:t>победителем аукциона или участником аукциона, который сделал предпоследнее предложение о цене договора (если договор в</w:t>
      </w:r>
      <w:r w:rsidR="00B7653F" w:rsidRPr="004A57B7">
        <w:rPr>
          <w:rFonts w:ascii="Times New Roman" w:eastAsia="Times New Roman" w:hAnsi="Times New Roman"/>
          <w:sz w:val="28"/>
          <w:szCs w:val="28"/>
          <w:lang w:val="en-US"/>
        </w:rPr>
        <w:t> </w:t>
      </w:r>
      <w:r w:rsidR="00B7653F" w:rsidRPr="004A57B7">
        <w:rPr>
          <w:rFonts w:ascii="Times New Roman" w:eastAsia="Times New Roman" w:hAnsi="Times New Roman"/>
          <w:sz w:val="28"/>
          <w:szCs w:val="28"/>
        </w:rPr>
        <w:t xml:space="preserve">соответствии с условиями документации об аукционе должен быть заключен с ним), </w:t>
      </w:r>
      <w:r w:rsidRPr="004A57B7">
        <w:rPr>
          <w:rFonts w:ascii="Times New Roman" w:hAnsi="Times New Roman"/>
          <w:sz w:val="28"/>
        </w:rPr>
        <w:t>в</w:t>
      </w:r>
      <w:r w:rsidR="009C1538" w:rsidRPr="004A57B7">
        <w:rPr>
          <w:rFonts w:ascii="Times New Roman" w:hAnsi="Times New Roman"/>
          <w:sz w:val="28"/>
        </w:rPr>
        <w:t> </w:t>
      </w:r>
      <w:r w:rsidRPr="004A57B7">
        <w:rPr>
          <w:rFonts w:ascii="Times New Roman" w:hAnsi="Times New Roman"/>
          <w:sz w:val="28"/>
        </w:rPr>
        <w:t>срок, предусмотренный документацией об аукционе, подписанного договора, такой участник закупки признается уклонившимся от заключения договора, при этом обеспечение заявки на участие в аукционе, не</w:t>
      </w:r>
      <w:r w:rsidR="009C1538" w:rsidRPr="004A57B7">
        <w:rPr>
          <w:rFonts w:ascii="Times New Roman" w:hAnsi="Times New Roman"/>
          <w:sz w:val="28"/>
        </w:rPr>
        <w:t> </w:t>
      </w:r>
      <w:r w:rsidRPr="004A57B7">
        <w:rPr>
          <w:rFonts w:ascii="Times New Roman" w:hAnsi="Times New Roman"/>
          <w:sz w:val="28"/>
        </w:rPr>
        <w:t>возвращается.</w:t>
      </w:r>
    </w:p>
    <w:p w14:paraId="7C28A64F"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случае уклонения участника аукциона, который сделал предпоследнее предложение о цене договора, от заключения договора Заказчик </w:t>
      </w:r>
      <w:r w:rsidR="00F45818" w:rsidRPr="004A57B7">
        <w:rPr>
          <w:rFonts w:ascii="Times New Roman" w:hAnsi="Times New Roman"/>
          <w:sz w:val="28"/>
        </w:rPr>
        <w:t>(</w:t>
      </w:r>
      <w:r w:rsidRPr="004A57B7">
        <w:rPr>
          <w:rFonts w:ascii="Times New Roman" w:hAnsi="Times New Roman"/>
          <w:sz w:val="28"/>
        </w:rPr>
        <w:t>Организатор</w:t>
      </w:r>
      <w:r w:rsidR="00F45818" w:rsidRPr="004A57B7">
        <w:rPr>
          <w:rFonts w:ascii="Times New Roman" w:hAnsi="Times New Roman"/>
          <w:sz w:val="28"/>
        </w:rPr>
        <w:t>)</w:t>
      </w:r>
      <w:r w:rsidRPr="004A57B7">
        <w:rPr>
          <w:rFonts w:ascii="Times New Roman" w:hAnsi="Times New Roman"/>
          <w:sz w:val="28"/>
        </w:rPr>
        <w:t xml:space="preserve"> вправе принять решение о признании аукциона несостоявшимся.</w:t>
      </w:r>
    </w:p>
    <w:p w14:paraId="3E8120B5" w14:textId="77777777" w:rsidR="003473BA" w:rsidRPr="004A57B7" w:rsidRDefault="003473BA" w:rsidP="009C33A2">
      <w:pPr>
        <w:pStyle w:val="11"/>
        <w:keepLines/>
        <w:widowControl/>
        <w:numPr>
          <w:ilvl w:val="0"/>
          <w:numId w:val="419"/>
        </w:numPr>
        <w:spacing w:before="720" w:after="240" w:line="240" w:lineRule="auto"/>
        <w:ind w:left="448" w:hanging="448"/>
        <w:jc w:val="center"/>
        <w:rPr>
          <w:color w:val="auto"/>
          <w:sz w:val="28"/>
        </w:rPr>
      </w:pPr>
      <w:bookmarkStart w:id="1298" w:name="_Toc512523758"/>
      <w:bookmarkStart w:id="1299" w:name="_Toc464635184"/>
      <w:bookmarkStart w:id="1300" w:name="_Toc95397859"/>
      <w:bookmarkStart w:id="1301" w:name="_Toc31374743"/>
      <w:r w:rsidRPr="004A57B7">
        <w:rPr>
          <w:color w:val="auto"/>
          <w:sz w:val="28"/>
        </w:rPr>
        <w:t>ЗАПРОС ПРЕДЛОЖЕНИЙ</w:t>
      </w:r>
      <w:bookmarkEnd w:id="1298"/>
      <w:bookmarkEnd w:id="1299"/>
      <w:bookmarkEnd w:id="1300"/>
      <w:bookmarkEnd w:id="1301"/>
      <w:r w:rsidRPr="004A57B7">
        <w:rPr>
          <w:color w:val="auto"/>
          <w:sz w:val="28"/>
        </w:rPr>
        <w:t xml:space="preserve"> </w:t>
      </w:r>
    </w:p>
    <w:p w14:paraId="7AD08AE7" w14:textId="77777777" w:rsidR="003473BA" w:rsidRPr="004A57B7" w:rsidRDefault="003473BA" w:rsidP="000926D9">
      <w:pPr>
        <w:pStyle w:val="20"/>
        <w:numPr>
          <w:ilvl w:val="1"/>
          <w:numId w:val="419"/>
        </w:numPr>
        <w:ind w:left="0" w:firstLine="709"/>
        <w:rPr>
          <w:color w:val="auto"/>
        </w:rPr>
      </w:pPr>
      <w:bookmarkStart w:id="1302" w:name="Пункт_12_1"/>
      <w:bookmarkStart w:id="1303" w:name="_Toc512523759"/>
      <w:bookmarkStart w:id="1304" w:name="_Toc464635185"/>
      <w:bookmarkStart w:id="1305" w:name="_Toc95397860"/>
      <w:bookmarkStart w:id="1306" w:name="_Toc31374744"/>
      <w:r w:rsidRPr="004A57B7">
        <w:rPr>
          <w:color w:val="auto"/>
        </w:rPr>
        <w:t>Общ</w:t>
      </w:r>
      <w:bookmarkEnd w:id="1302"/>
      <w:r w:rsidRPr="004A57B7">
        <w:rPr>
          <w:color w:val="auto"/>
        </w:rPr>
        <w:t>и</w:t>
      </w:r>
      <w:r w:rsidR="000B4B35" w:rsidRPr="004A57B7">
        <w:rPr>
          <w:color w:val="auto"/>
        </w:rPr>
        <w:t>е</w:t>
      </w:r>
      <w:r w:rsidRPr="004A57B7">
        <w:rPr>
          <w:color w:val="auto"/>
        </w:rPr>
        <w:t xml:space="preserve"> положения</w:t>
      </w:r>
      <w:bookmarkEnd w:id="1303"/>
      <w:bookmarkEnd w:id="1304"/>
      <w:bookmarkEnd w:id="1305"/>
      <w:bookmarkEnd w:id="1306"/>
      <w:r w:rsidRPr="004A57B7">
        <w:rPr>
          <w:color w:val="auto"/>
        </w:rPr>
        <w:t xml:space="preserve"> </w:t>
      </w:r>
    </w:p>
    <w:p w14:paraId="2D6DC73D" w14:textId="3D660076" w:rsidR="00E31660" w:rsidRPr="004A57B7" w:rsidRDefault="000B4B35"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w:t>
      </w:r>
      <w:r w:rsidR="00E31660" w:rsidRPr="004A57B7">
        <w:rPr>
          <w:rFonts w:ascii="Times New Roman" w:hAnsi="Times New Roman"/>
          <w:sz w:val="28"/>
        </w:rPr>
        <w:t xml:space="preserve">орядок проведения запроса предложений определяется в соответствии с разделом </w:t>
      </w:r>
      <w:r w:rsidR="00B851EE" w:rsidRPr="004A57B7">
        <w:rPr>
          <w:rFonts w:ascii="Times New Roman" w:hAnsi="Times New Roman"/>
          <w:sz w:val="28"/>
          <w:szCs w:val="28"/>
        </w:rPr>
        <w:t>6</w:t>
      </w:r>
      <w:r w:rsidR="00B851EE" w:rsidRPr="004A57B7">
        <w:rPr>
          <w:rFonts w:ascii="Times New Roman" w:hAnsi="Times New Roman"/>
          <w:sz w:val="28"/>
        </w:rPr>
        <w:t xml:space="preserve"> </w:t>
      </w:r>
      <w:r w:rsidR="00E31660" w:rsidRPr="004A57B7">
        <w:rPr>
          <w:rFonts w:ascii="Times New Roman" w:hAnsi="Times New Roman"/>
          <w:sz w:val="28"/>
        </w:rPr>
        <w:t xml:space="preserve">с особенностями, предусмотренными разделом </w:t>
      </w:r>
      <w:r w:rsidR="00B851EE" w:rsidRPr="004A57B7">
        <w:rPr>
          <w:rFonts w:ascii="Times New Roman" w:hAnsi="Times New Roman"/>
          <w:sz w:val="28"/>
          <w:szCs w:val="28"/>
        </w:rPr>
        <w:t>7</w:t>
      </w:r>
      <w:r w:rsidR="0050273F" w:rsidRPr="004A57B7">
        <w:rPr>
          <w:rFonts w:ascii="Times New Roman" w:hAnsi="Times New Roman"/>
          <w:sz w:val="28"/>
          <w:szCs w:val="28"/>
        </w:rPr>
        <w:t xml:space="preserve"> </w:t>
      </w:r>
      <w:r w:rsidR="00E31660" w:rsidRPr="004A57B7">
        <w:rPr>
          <w:rFonts w:ascii="Times New Roman" w:hAnsi="Times New Roman"/>
          <w:sz w:val="28"/>
        </w:rPr>
        <w:t xml:space="preserve">для проведения </w:t>
      </w:r>
      <w:r w:rsidR="00E55EDD" w:rsidRPr="004A57B7">
        <w:rPr>
          <w:rFonts w:ascii="Times New Roman" w:hAnsi="Times New Roman"/>
          <w:sz w:val="28"/>
        </w:rPr>
        <w:t>запроса предложений</w:t>
      </w:r>
      <w:r w:rsidR="00E31660" w:rsidRPr="004A57B7">
        <w:rPr>
          <w:rFonts w:ascii="Times New Roman" w:hAnsi="Times New Roman"/>
          <w:sz w:val="28"/>
        </w:rPr>
        <w:t xml:space="preserve"> в электронной форме.</w:t>
      </w:r>
    </w:p>
    <w:p w14:paraId="67814ACC" w14:textId="77777777" w:rsidR="00E31660" w:rsidRPr="004A57B7" w:rsidRDefault="00E3166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Запрос предложений может быть открытым или закрытым.</w:t>
      </w:r>
    </w:p>
    <w:p w14:paraId="661F5391" w14:textId="77777777" w:rsidR="007A0C41" w:rsidRPr="004A57B7" w:rsidRDefault="007A0C41"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Информация о проведении </w:t>
      </w:r>
      <w:r w:rsidR="00DC4956" w:rsidRPr="004A57B7">
        <w:rPr>
          <w:rFonts w:ascii="Times New Roman" w:hAnsi="Times New Roman"/>
          <w:sz w:val="28"/>
        </w:rPr>
        <w:t xml:space="preserve">открытого </w:t>
      </w:r>
      <w:r w:rsidRPr="004A57B7">
        <w:rPr>
          <w:rFonts w:ascii="Times New Roman" w:hAnsi="Times New Roman"/>
          <w:sz w:val="28"/>
        </w:rPr>
        <w:t xml:space="preserve">запроса предложений сообщается неограниченному кругу лиц путем размещения извещения о проведении запроса предложений в единой информационной системе. </w:t>
      </w:r>
    </w:p>
    <w:p w14:paraId="5AD5CB40" w14:textId="77777777" w:rsidR="003473BA" w:rsidRPr="004A57B7" w:rsidRDefault="00E3166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Организатором может быть установлено требование обеспечения заявки на участие в запросе предложений, размер, форма и порядок предоставления которого указываются в документации о запросе предложений</w:t>
      </w:r>
      <w:r w:rsidR="00A03095" w:rsidRPr="004A57B7">
        <w:rPr>
          <w:rFonts w:ascii="Times New Roman" w:hAnsi="Times New Roman"/>
          <w:sz w:val="28"/>
        </w:rPr>
        <w:t>.</w:t>
      </w:r>
      <w:r w:rsidRPr="004A57B7">
        <w:rPr>
          <w:rFonts w:ascii="Times New Roman" w:hAnsi="Times New Roman"/>
          <w:sz w:val="28"/>
        </w:rPr>
        <w:t xml:space="preserve"> </w:t>
      </w:r>
      <w:r w:rsidRPr="004A57B7" w:rsidDel="00E31660">
        <w:rPr>
          <w:rFonts w:ascii="Times New Roman" w:hAnsi="Times New Roman"/>
          <w:sz w:val="28"/>
        </w:rPr>
        <w:t xml:space="preserve"> </w:t>
      </w:r>
    </w:p>
    <w:p w14:paraId="56E32D77"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Извещение о проведении запроса предложений</w:t>
      </w:r>
      <w:r w:rsidR="00DA2462" w:rsidRPr="004A57B7">
        <w:rPr>
          <w:rFonts w:ascii="Times New Roman" w:hAnsi="Times New Roman"/>
          <w:sz w:val="28"/>
        </w:rPr>
        <w:t xml:space="preserve"> и документация о </w:t>
      </w:r>
      <w:r w:rsidR="003E1063" w:rsidRPr="004A57B7">
        <w:rPr>
          <w:rFonts w:ascii="Times New Roman" w:hAnsi="Times New Roman"/>
          <w:sz w:val="28"/>
        </w:rPr>
        <w:t>запросе предложений</w:t>
      </w:r>
      <w:r w:rsidRPr="004A57B7">
        <w:rPr>
          <w:rFonts w:ascii="Times New Roman" w:hAnsi="Times New Roman"/>
          <w:sz w:val="28"/>
        </w:rPr>
        <w:t xml:space="preserve"> размещается Заказчиком (Организатором) в единой информационной системе не менее чем за семь рабочих дней до дня проведения такого запроса предложений.</w:t>
      </w:r>
    </w:p>
    <w:p w14:paraId="6454188D"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Заказчик, Организатор после размещения в единой информационной системе извещения о проведении запроса предложений вправе направить приглашения к участию в </w:t>
      </w:r>
      <w:r w:rsidR="00DA2462" w:rsidRPr="004A57B7">
        <w:rPr>
          <w:rFonts w:ascii="Times New Roman" w:hAnsi="Times New Roman"/>
          <w:sz w:val="28"/>
        </w:rPr>
        <w:t xml:space="preserve">запросе предложений </w:t>
      </w:r>
      <w:r w:rsidRPr="004A57B7">
        <w:rPr>
          <w:rFonts w:ascii="Times New Roman" w:hAnsi="Times New Roman"/>
          <w:sz w:val="28"/>
        </w:rPr>
        <w:t>потенциальным участникам</w:t>
      </w:r>
      <w:r w:rsidR="00DA2462" w:rsidRPr="004A57B7">
        <w:rPr>
          <w:rFonts w:ascii="Times New Roman" w:hAnsi="Times New Roman"/>
          <w:sz w:val="28"/>
        </w:rPr>
        <w:t xml:space="preserve"> запроса предложений</w:t>
      </w:r>
      <w:r w:rsidRPr="004A57B7">
        <w:rPr>
          <w:rFonts w:ascii="Times New Roman" w:hAnsi="Times New Roman"/>
          <w:sz w:val="28"/>
        </w:rPr>
        <w:t>.</w:t>
      </w:r>
    </w:p>
    <w:p w14:paraId="093ECFC3" w14:textId="77777777" w:rsidR="00CC5E33" w:rsidRPr="004A57B7" w:rsidRDefault="00CC5E33"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Под датой проведения запроса предложений понимается день истечения срока подачи заявок на участие в запросе предложений</w:t>
      </w:r>
      <w:r w:rsidR="00E31660" w:rsidRPr="004A57B7">
        <w:rPr>
          <w:rFonts w:ascii="Times New Roman" w:hAnsi="Times New Roman"/>
          <w:sz w:val="28"/>
        </w:rPr>
        <w:t>.</w:t>
      </w:r>
    </w:p>
    <w:p w14:paraId="49B52CF4"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 Участник закупки подает заявку на участие в запросе предложений в </w:t>
      </w:r>
      <w:r w:rsidR="002A3A07" w:rsidRPr="004A57B7">
        <w:rPr>
          <w:rFonts w:ascii="Times New Roman" w:hAnsi="Times New Roman"/>
          <w:sz w:val="28"/>
        </w:rPr>
        <w:t xml:space="preserve">электронной </w:t>
      </w:r>
      <w:r w:rsidRPr="004A57B7">
        <w:rPr>
          <w:rFonts w:ascii="Times New Roman" w:hAnsi="Times New Roman"/>
          <w:sz w:val="28"/>
        </w:rPr>
        <w:t>форме в соответствии с требованиями к</w:t>
      </w:r>
      <w:r w:rsidR="00DA2462" w:rsidRPr="004A57B7">
        <w:rPr>
          <w:rFonts w:ascii="Times New Roman" w:hAnsi="Times New Roman"/>
          <w:sz w:val="28"/>
        </w:rPr>
        <w:t> </w:t>
      </w:r>
      <w:r w:rsidRPr="004A57B7">
        <w:rPr>
          <w:rFonts w:ascii="Times New Roman" w:hAnsi="Times New Roman"/>
          <w:sz w:val="28"/>
        </w:rPr>
        <w:t xml:space="preserve">содержанию, оформлению и составу заявки на участие в </w:t>
      </w:r>
      <w:r w:rsidR="00DA2462" w:rsidRPr="004A57B7">
        <w:rPr>
          <w:rFonts w:ascii="Times New Roman" w:hAnsi="Times New Roman"/>
          <w:sz w:val="28"/>
        </w:rPr>
        <w:t>запросе предложений</w:t>
      </w:r>
      <w:r w:rsidRPr="004A57B7">
        <w:rPr>
          <w:rFonts w:ascii="Times New Roman" w:hAnsi="Times New Roman"/>
          <w:sz w:val="28"/>
        </w:rPr>
        <w:t>, указанным в</w:t>
      </w:r>
      <w:r w:rsidR="004F6D06" w:rsidRPr="004A57B7">
        <w:rPr>
          <w:rFonts w:ascii="Times New Roman" w:hAnsi="Times New Roman"/>
          <w:sz w:val="28"/>
        </w:rPr>
        <w:t> </w:t>
      </w:r>
      <w:r w:rsidRPr="004A57B7">
        <w:rPr>
          <w:rFonts w:ascii="Times New Roman" w:hAnsi="Times New Roman"/>
          <w:sz w:val="28"/>
        </w:rPr>
        <w:t xml:space="preserve">документации </w:t>
      </w:r>
      <w:r w:rsidR="00DA2462" w:rsidRPr="004A57B7">
        <w:rPr>
          <w:rFonts w:ascii="Times New Roman" w:hAnsi="Times New Roman"/>
          <w:sz w:val="28"/>
        </w:rPr>
        <w:t>о запросе предложений</w:t>
      </w:r>
      <w:r w:rsidR="00D6012D" w:rsidRPr="004A57B7">
        <w:rPr>
          <w:rFonts w:ascii="Times New Roman" w:hAnsi="Times New Roman"/>
          <w:sz w:val="28"/>
        </w:rPr>
        <w:t>,</w:t>
      </w:r>
      <w:r w:rsidR="00DA2462" w:rsidRPr="004A57B7">
        <w:rPr>
          <w:rFonts w:ascii="Times New Roman" w:hAnsi="Times New Roman"/>
          <w:sz w:val="28"/>
        </w:rPr>
        <w:t xml:space="preserve"> </w:t>
      </w:r>
      <w:r w:rsidRPr="004A57B7">
        <w:rPr>
          <w:rFonts w:ascii="Times New Roman" w:hAnsi="Times New Roman"/>
          <w:sz w:val="28"/>
        </w:rPr>
        <w:t>в</w:t>
      </w:r>
      <w:r w:rsidR="00DA2462" w:rsidRPr="004A57B7">
        <w:rPr>
          <w:rFonts w:ascii="Times New Roman" w:hAnsi="Times New Roman"/>
          <w:sz w:val="28"/>
        </w:rPr>
        <w:t> </w:t>
      </w:r>
      <w:r w:rsidRPr="004A57B7">
        <w:rPr>
          <w:rFonts w:ascii="Times New Roman" w:hAnsi="Times New Roman"/>
          <w:sz w:val="28"/>
        </w:rPr>
        <w:t xml:space="preserve">соответствии с требованиями пункта </w:t>
      </w:r>
      <w:r w:rsidR="00B851EE" w:rsidRPr="004A57B7">
        <w:rPr>
          <w:rFonts w:ascii="Times New Roman" w:hAnsi="Times New Roman"/>
          <w:sz w:val="28"/>
          <w:szCs w:val="28"/>
        </w:rPr>
        <w:t>6</w:t>
      </w:r>
      <w:r w:rsidRPr="004A57B7">
        <w:rPr>
          <w:rFonts w:ascii="Times New Roman" w:hAnsi="Times New Roman"/>
          <w:sz w:val="28"/>
          <w:szCs w:val="28"/>
        </w:rPr>
        <w:t>.5.</w:t>
      </w:r>
    </w:p>
    <w:p w14:paraId="468A608F"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Заказчик, Организатор по собственной инициативе или в</w:t>
      </w:r>
      <w:r w:rsidR="00DA2462" w:rsidRPr="004A57B7">
        <w:rPr>
          <w:rFonts w:ascii="Times New Roman" w:hAnsi="Times New Roman"/>
          <w:sz w:val="28"/>
        </w:rPr>
        <w:t> </w:t>
      </w:r>
      <w:r w:rsidRPr="004A57B7">
        <w:rPr>
          <w:rFonts w:ascii="Times New Roman" w:hAnsi="Times New Roman"/>
          <w:sz w:val="28"/>
        </w:rPr>
        <w:t>соответствии с запросом участника закупки вправе принять решение о</w:t>
      </w:r>
      <w:r w:rsidR="00DA2462" w:rsidRPr="004A57B7">
        <w:rPr>
          <w:rFonts w:ascii="Times New Roman" w:hAnsi="Times New Roman"/>
          <w:sz w:val="28"/>
        </w:rPr>
        <w:t> </w:t>
      </w:r>
      <w:r w:rsidRPr="004A57B7">
        <w:rPr>
          <w:rFonts w:ascii="Times New Roman" w:hAnsi="Times New Roman"/>
          <w:sz w:val="28"/>
        </w:rPr>
        <w:t xml:space="preserve">внесении изменений в извещение о проведении </w:t>
      </w:r>
      <w:r w:rsidR="00DA2462" w:rsidRPr="004A57B7">
        <w:rPr>
          <w:rFonts w:ascii="Times New Roman" w:hAnsi="Times New Roman"/>
          <w:sz w:val="28"/>
        </w:rPr>
        <w:t>запроса предложений</w:t>
      </w:r>
      <w:r w:rsidR="00DA2462" w:rsidRPr="004A57B7" w:rsidDel="00DA2462">
        <w:rPr>
          <w:rFonts w:ascii="Times New Roman" w:hAnsi="Times New Roman"/>
          <w:sz w:val="28"/>
        </w:rPr>
        <w:t xml:space="preserve"> </w:t>
      </w:r>
      <w:r w:rsidRPr="004A57B7">
        <w:rPr>
          <w:rFonts w:ascii="Times New Roman" w:hAnsi="Times New Roman"/>
          <w:sz w:val="28"/>
        </w:rPr>
        <w:t>и/или в</w:t>
      </w:r>
      <w:r w:rsidR="00DA2462" w:rsidRPr="004A57B7">
        <w:rPr>
          <w:rFonts w:ascii="Times New Roman" w:hAnsi="Times New Roman"/>
          <w:sz w:val="28"/>
        </w:rPr>
        <w:t> </w:t>
      </w:r>
      <w:r w:rsidRPr="004A57B7">
        <w:rPr>
          <w:rFonts w:ascii="Times New Roman" w:hAnsi="Times New Roman"/>
          <w:sz w:val="28"/>
        </w:rPr>
        <w:t>документацию</w:t>
      </w:r>
      <w:r w:rsidR="00DA2462" w:rsidRPr="004A57B7">
        <w:rPr>
          <w:rFonts w:ascii="Times New Roman" w:hAnsi="Times New Roman"/>
          <w:sz w:val="28"/>
        </w:rPr>
        <w:t xml:space="preserve"> о запросе предложений</w:t>
      </w:r>
      <w:r w:rsidRPr="004A57B7">
        <w:rPr>
          <w:rFonts w:ascii="Times New Roman" w:hAnsi="Times New Roman"/>
          <w:sz w:val="28"/>
        </w:rPr>
        <w:t xml:space="preserve">. Изменение предмета </w:t>
      </w:r>
      <w:r w:rsidR="004F6D06" w:rsidRPr="004A57B7">
        <w:rPr>
          <w:rFonts w:ascii="Times New Roman" w:hAnsi="Times New Roman"/>
          <w:sz w:val="28"/>
        </w:rPr>
        <w:t>запроса предложений</w:t>
      </w:r>
      <w:r w:rsidR="004F6D06" w:rsidRPr="004A57B7" w:rsidDel="00DA2462">
        <w:rPr>
          <w:rFonts w:ascii="Times New Roman" w:hAnsi="Times New Roman"/>
          <w:sz w:val="28"/>
        </w:rPr>
        <w:t xml:space="preserve"> </w:t>
      </w:r>
      <w:r w:rsidRPr="004A57B7">
        <w:rPr>
          <w:rFonts w:ascii="Times New Roman" w:hAnsi="Times New Roman"/>
          <w:sz w:val="28"/>
        </w:rPr>
        <w:t>не</w:t>
      </w:r>
      <w:r w:rsidR="00DA2462" w:rsidRPr="004A57B7">
        <w:rPr>
          <w:rFonts w:ascii="Times New Roman" w:hAnsi="Times New Roman"/>
          <w:sz w:val="28"/>
        </w:rPr>
        <w:t> </w:t>
      </w:r>
      <w:r w:rsidRPr="004A57B7">
        <w:rPr>
          <w:rFonts w:ascii="Times New Roman" w:hAnsi="Times New Roman"/>
          <w:sz w:val="28"/>
        </w:rPr>
        <w:t>допускается.</w:t>
      </w:r>
    </w:p>
    <w:p w14:paraId="45A73892" w14:textId="77777777" w:rsidR="003473BA" w:rsidRPr="004A57B7" w:rsidRDefault="003473BA" w:rsidP="004324CC">
      <w:pPr>
        <w:pStyle w:val="afff2"/>
        <w:numPr>
          <w:ilvl w:val="2"/>
          <w:numId w:val="419"/>
        </w:numPr>
        <w:shd w:val="clear" w:color="auto" w:fill="FFFFFF"/>
        <w:tabs>
          <w:tab w:val="num" w:pos="1985"/>
        </w:tabs>
        <w:spacing w:before="120" w:after="0" w:line="240" w:lineRule="auto"/>
        <w:ind w:left="0" w:firstLine="709"/>
        <w:contextualSpacing w:val="0"/>
        <w:jc w:val="both"/>
        <w:rPr>
          <w:sz w:val="28"/>
        </w:rPr>
      </w:pPr>
      <w:r w:rsidRPr="004A57B7">
        <w:rPr>
          <w:rFonts w:ascii="Times New Roman" w:hAnsi="Times New Roman"/>
          <w:sz w:val="28"/>
        </w:rPr>
        <w:t xml:space="preserve">В случае признания запроса предложений несостоявшимся Заказчик </w:t>
      </w:r>
      <w:r w:rsidR="0033027C" w:rsidRPr="004A57B7">
        <w:rPr>
          <w:rFonts w:ascii="Times New Roman" w:hAnsi="Times New Roman"/>
          <w:sz w:val="28"/>
        </w:rPr>
        <w:t xml:space="preserve">(Организатор) </w:t>
      </w:r>
      <w:r w:rsidRPr="004A57B7">
        <w:rPr>
          <w:rFonts w:ascii="Times New Roman" w:hAnsi="Times New Roman"/>
          <w:sz w:val="28"/>
        </w:rPr>
        <w:t>вправе провести повторный запрос предложений</w:t>
      </w:r>
      <w:r w:rsidR="0033027C" w:rsidRPr="004A57B7">
        <w:rPr>
          <w:rFonts w:ascii="Times New Roman" w:hAnsi="Times New Roman"/>
          <w:sz w:val="28"/>
        </w:rPr>
        <w:t xml:space="preserve"> либо З</w:t>
      </w:r>
      <w:r w:rsidRPr="004A57B7">
        <w:rPr>
          <w:rFonts w:ascii="Times New Roman" w:hAnsi="Times New Roman"/>
          <w:sz w:val="28"/>
        </w:rPr>
        <w:t>аказчик вправе заключить договор с единственным поставщиком (подрядчиком, исполнителем) в</w:t>
      </w:r>
      <w:r w:rsidR="00DA2462" w:rsidRPr="004A57B7">
        <w:rPr>
          <w:rFonts w:ascii="Times New Roman" w:hAnsi="Times New Roman"/>
          <w:sz w:val="28"/>
        </w:rPr>
        <w:t> </w:t>
      </w:r>
      <w:r w:rsidRPr="004A57B7">
        <w:rPr>
          <w:rFonts w:ascii="Times New Roman" w:hAnsi="Times New Roman"/>
          <w:sz w:val="28"/>
        </w:rPr>
        <w:t>соответствии с п</w:t>
      </w:r>
      <w:r w:rsidR="00DA2462" w:rsidRPr="004A57B7">
        <w:rPr>
          <w:rFonts w:ascii="Times New Roman" w:hAnsi="Times New Roman"/>
          <w:sz w:val="28"/>
        </w:rPr>
        <w:t>унктом</w:t>
      </w:r>
      <w:r w:rsidRPr="004A57B7">
        <w:rPr>
          <w:rFonts w:ascii="Times New Roman" w:hAnsi="Times New Roman"/>
          <w:sz w:val="28"/>
        </w:rPr>
        <w:t> </w:t>
      </w:r>
      <w:r w:rsidR="00B851EE" w:rsidRPr="004A57B7">
        <w:rPr>
          <w:rFonts w:ascii="Times New Roman" w:hAnsi="Times New Roman"/>
          <w:sz w:val="28"/>
          <w:szCs w:val="28"/>
        </w:rPr>
        <w:t>16</w:t>
      </w:r>
      <w:r w:rsidR="00973ADA" w:rsidRPr="004A57B7">
        <w:rPr>
          <w:rFonts w:ascii="Times New Roman" w:hAnsi="Times New Roman"/>
          <w:sz w:val="28"/>
          <w:szCs w:val="28"/>
        </w:rPr>
        <w:t>.</w:t>
      </w:r>
      <w:r w:rsidR="0033027C" w:rsidRPr="004A57B7">
        <w:rPr>
          <w:rFonts w:ascii="Times New Roman" w:hAnsi="Times New Roman"/>
          <w:sz w:val="28"/>
          <w:szCs w:val="28"/>
        </w:rPr>
        <w:t>1</w:t>
      </w:r>
      <w:r w:rsidR="00973ADA" w:rsidRPr="004A57B7">
        <w:rPr>
          <w:rFonts w:ascii="Times New Roman" w:hAnsi="Times New Roman"/>
          <w:sz w:val="28"/>
          <w:szCs w:val="28"/>
        </w:rPr>
        <w:t>.</w:t>
      </w:r>
      <w:r w:rsidR="00E55EDD" w:rsidRPr="004A57B7">
        <w:rPr>
          <w:rFonts w:ascii="Times New Roman" w:hAnsi="Times New Roman"/>
          <w:sz w:val="28"/>
          <w:szCs w:val="28"/>
        </w:rPr>
        <w:t>8</w:t>
      </w:r>
      <w:r w:rsidRPr="004A57B7">
        <w:rPr>
          <w:rFonts w:ascii="Times New Roman" w:hAnsi="Times New Roman"/>
          <w:sz w:val="28"/>
          <w:szCs w:val="28"/>
        </w:rPr>
        <w:t>.</w:t>
      </w:r>
    </w:p>
    <w:p w14:paraId="3B322516"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случае если по истечении срока подачи заявок на участие в запросе предложений подана только одна заявка на участие в запросе предложений, то к такой заявке открывается доступ, проводится ее анализ, рассмотрение и оценка в порядке, установленном документацией о запросе предложений.</w:t>
      </w:r>
    </w:p>
    <w:p w14:paraId="0DC593FD" w14:textId="77777777" w:rsidR="003473BA" w:rsidRPr="004A57B7" w:rsidRDefault="003473BA" w:rsidP="008157F0">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случае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решение об отклонении всех заявок на участие в запросе предложений в отношении этого лота.</w:t>
      </w:r>
    </w:p>
    <w:p w14:paraId="6FCAFFF6"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случае если по результатам анализа </w:t>
      </w:r>
      <w:r w:rsidR="00DC4956" w:rsidRPr="004A57B7">
        <w:rPr>
          <w:rFonts w:ascii="Times New Roman" w:hAnsi="Times New Roman"/>
          <w:sz w:val="28"/>
        </w:rPr>
        <w:t xml:space="preserve">и рассмотрения </w:t>
      </w:r>
      <w:r w:rsidRPr="004A57B7">
        <w:rPr>
          <w:rFonts w:ascii="Times New Roman" w:hAnsi="Times New Roman"/>
          <w:sz w:val="28"/>
        </w:rPr>
        <w:t>заявок на участие в запросе предложений только одна заявка на участие в запросе предложений не была отклонена, то такая заявка на участие в запросе предложений оценивается в порядке, установленном документацией о запросе предложений.</w:t>
      </w:r>
    </w:p>
    <w:p w14:paraId="59CA8344" w14:textId="77777777" w:rsidR="004F0A40" w:rsidRPr="004A57B7" w:rsidRDefault="004F0A40" w:rsidP="000926D9">
      <w:pPr>
        <w:pStyle w:val="20"/>
        <w:numPr>
          <w:ilvl w:val="1"/>
          <w:numId w:val="419"/>
        </w:numPr>
        <w:ind w:left="0" w:firstLine="709"/>
      </w:pPr>
      <w:bookmarkStart w:id="1307" w:name="_Toc516731305"/>
      <w:bookmarkStart w:id="1308" w:name="_Toc95397861"/>
      <w:bookmarkStart w:id="1309" w:name="_Toc31374745"/>
      <w:bookmarkEnd w:id="1307"/>
      <w:r w:rsidRPr="004A57B7">
        <w:rPr>
          <w:color w:val="auto"/>
        </w:rPr>
        <w:t>Признание</w:t>
      </w:r>
      <w:r w:rsidRPr="004A57B7">
        <w:t xml:space="preserve"> запросе предложений несостоявшимся</w:t>
      </w:r>
      <w:bookmarkEnd w:id="1308"/>
      <w:bookmarkEnd w:id="1309"/>
    </w:p>
    <w:p w14:paraId="491AAE21" w14:textId="77777777" w:rsidR="004F0A40" w:rsidRPr="004A57B7" w:rsidRDefault="004F0A40" w:rsidP="00B734D8">
      <w:pPr>
        <w:pStyle w:val="afff2"/>
        <w:numPr>
          <w:ilvl w:val="2"/>
          <w:numId w:val="419"/>
        </w:numPr>
        <w:ind w:left="0" w:firstLine="709"/>
        <w:jc w:val="both"/>
        <w:rPr>
          <w:rFonts w:ascii="Times New Roman" w:hAnsi="Times New Roman"/>
          <w:b/>
          <w:sz w:val="28"/>
        </w:rPr>
      </w:pPr>
      <w:r w:rsidRPr="004A57B7">
        <w:rPr>
          <w:rFonts w:ascii="Times New Roman" w:hAnsi="Times New Roman"/>
          <w:sz w:val="28"/>
        </w:rPr>
        <w:t xml:space="preserve">Запрос предложений признается несостоявшимся по основаниям, предусмотренным пунктом </w:t>
      </w:r>
      <w:r w:rsidR="00B851EE" w:rsidRPr="004A57B7">
        <w:rPr>
          <w:rFonts w:ascii="Times New Roman" w:hAnsi="Times New Roman"/>
          <w:sz w:val="28"/>
          <w:szCs w:val="28"/>
        </w:rPr>
        <w:t>6</w:t>
      </w:r>
      <w:r w:rsidRPr="004A57B7">
        <w:rPr>
          <w:rFonts w:ascii="Times New Roman" w:hAnsi="Times New Roman"/>
          <w:sz w:val="28"/>
          <w:szCs w:val="28"/>
        </w:rPr>
        <w:t>.8.2.</w:t>
      </w:r>
    </w:p>
    <w:p w14:paraId="1F970D72" w14:textId="77777777" w:rsidR="00D33D4F" w:rsidRPr="004A57B7" w:rsidRDefault="00825A0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случае подачи одной заявки на участие в запросе предложений</w:t>
      </w:r>
      <w:r w:rsidR="00DC4956" w:rsidRPr="004A57B7">
        <w:rPr>
          <w:rFonts w:ascii="Times New Roman" w:hAnsi="Times New Roman"/>
          <w:sz w:val="28"/>
        </w:rPr>
        <w:t xml:space="preserve"> или </w:t>
      </w:r>
      <w:r w:rsidR="004324CC" w:rsidRPr="004A57B7">
        <w:rPr>
          <w:rFonts w:ascii="Times New Roman" w:hAnsi="Times New Roman"/>
          <w:sz w:val="28"/>
        </w:rPr>
        <w:t xml:space="preserve">если </w:t>
      </w:r>
      <w:r w:rsidR="00DC4956" w:rsidRPr="004A57B7">
        <w:rPr>
          <w:rFonts w:ascii="Times New Roman" w:hAnsi="Times New Roman"/>
          <w:sz w:val="28"/>
        </w:rPr>
        <w:t>только одна заявка не отклонена</w:t>
      </w:r>
      <w:r w:rsidRPr="004A57B7">
        <w:rPr>
          <w:rFonts w:ascii="Times New Roman" w:hAnsi="Times New Roman"/>
          <w:sz w:val="28"/>
        </w:rPr>
        <w:t xml:space="preserve"> Комиссия</w:t>
      </w:r>
      <w:r w:rsidR="00696176" w:rsidRPr="004A57B7">
        <w:rPr>
          <w:rFonts w:ascii="Times New Roman" w:hAnsi="Times New Roman"/>
          <w:sz w:val="28"/>
        </w:rPr>
        <w:t xml:space="preserve"> по осуществлению запроса предложений</w:t>
      </w:r>
      <w:r w:rsidRPr="004A57B7">
        <w:rPr>
          <w:rFonts w:ascii="Times New Roman" w:hAnsi="Times New Roman"/>
          <w:sz w:val="28"/>
        </w:rPr>
        <w:t xml:space="preserve"> вправе признать запрос предложений несостоявшимся.</w:t>
      </w:r>
      <w:r w:rsidR="004F0A40" w:rsidRPr="004A57B7">
        <w:rPr>
          <w:rFonts w:ascii="Times New Roman" w:hAnsi="Times New Roman"/>
          <w:sz w:val="28"/>
        </w:rPr>
        <w:t xml:space="preserve"> </w:t>
      </w:r>
    </w:p>
    <w:p w14:paraId="00EB7FA5" w14:textId="77777777" w:rsidR="003473BA" w:rsidRPr="004A57B7" w:rsidRDefault="003473BA" w:rsidP="000926D9">
      <w:pPr>
        <w:pStyle w:val="20"/>
        <w:numPr>
          <w:ilvl w:val="1"/>
          <w:numId w:val="419"/>
        </w:numPr>
        <w:ind w:left="0" w:firstLine="709"/>
        <w:rPr>
          <w:color w:val="auto"/>
        </w:rPr>
      </w:pPr>
      <w:bookmarkStart w:id="1310" w:name="_Toc512523762"/>
      <w:bookmarkStart w:id="1311" w:name="_Toc464635193"/>
      <w:bookmarkStart w:id="1312" w:name="_Toc95397862"/>
      <w:bookmarkStart w:id="1313" w:name="_Toc31374746"/>
      <w:r w:rsidRPr="004A57B7">
        <w:rPr>
          <w:color w:val="auto"/>
        </w:rPr>
        <w:t>Подведение итогов запроса предложений</w:t>
      </w:r>
      <w:bookmarkEnd w:id="1310"/>
      <w:bookmarkEnd w:id="1311"/>
      <w:bookmarkEnd w:id="1312"/>
      <w:bookmarkEnd w:id="1313"/>
      <w:r w:rsidRPr="004A57B7">
        <w:rPr>
          <w:color w:val="auto"/>
        </w:rPr>
        <w:t xml:space="preserve"> </w:t>
      </w:r>
    </w:p>
    <w:p w14:paraId="658C9D61"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На основании результатов рассмотрения, оценки и</w:t>
      </w:r>
      <w:r w:rsidR="00630801" w:rsidRPr="004A57B7">
        <w:rPr>
          <w:rFonts w:ascii="Times New Roman" w:hAnsi="Times New Roman"/>
          <w:sz w:val="28"/>
        </w:rPr>
        <w:t> </w:t>
      </w:r>
      <w:r w:rsidRPr="004A57B7">
        <w:rPr>
          <w:rFonts w:ascii="Times New Roman" w:hAnsi="Times New Roman"/>
          <w:sz w:val="28"/>
        </w:rPr>
        <w:t>сопоставления заявок на участие в запросе предложений Комиссией могут быть приняты следующие решения:</w:t>
      </w:r>
    </w:p>
    <w:p w14:paraId="5E7E742B" w14:textId="77777777" w:rsidR="003473BA" w:rsidRPr="004A57B7" w:rsidRDefault="003473BA" w:rsidP="00415E1E">
      <w:pPr>
        <w:pStyle w:val="23"/>
        <w:widowControl/>
        <w:shd w:val="clear" w:color="auto" w:fill="FFFFFF"/>
        <w:tabs>
          <w:tab w:val="left" w:pos="1080"/>
        </w:tabs>
        <w:spacing w:before="120"/>
        <w:ind w:left="0" w:firstLine="709"/>
        <w:textAlignment w:val="baseline"/>
        <w:rPr>
          <w:sz w:val="28"/>
        </w:rPr>
      </w:pPr>
      <w:r w:rsidRPr="004A57B7">
        <w:rPr>
          <w:sz w:val="28"/>
        </w:rPr>
        <w:t>об определении лучшей заявки на участие в запросе предложений;</w:t>
      </w:r>
    </w:p>
    <w:p w14:paraId="343B8A6F" w14:textId="77777777" w:rsidR="003473BA" w:rsidRPr="004A57B7" w:rsidRDefault="003473BA" w:rsidP="00415E1E">
      <w:pPr>
        <w:pStyle w:val="23"/>
        <w:widowControl/>
        <w:shd w:val="clear" w:color="auto" w:fill="FFFFFF"/>
        <w:tabs>
          <w:tab w:val="left" w:pos="1080"/>
        </w:tabs>
        <w:spacing w:before="120"/>
        <w:ind w:left="0" w:firstLine="709"/>
        <w:textAlignment w:val="baseline"/>
        <w:rPr>
          <w:sz w:val="28"/>
        </w:rPr>
      </w:pPr>
      <w:r w:rsidRPr="004A57B7">
        <w:rPr>
          <w:sz w:val="28"/>
        </w:rPr>
        <w:t>об отклонении всех заявок</w:t>
      </w:r>
      <w:r w:rsidR="00DC4956" w:rsidRPr="004A57B7">
        <w:rPr>
          <w:sz w:val="28"/>
        </w:rPr>
        <w:t>,</w:t>
      </w:r>
      <w:r w:rsidRPr="004A57B7">
        <w:rPr>
          <w:sz w:val="28"/>
        </w:rPr>
        <w:t xml:space="preserve"> признании запроса предложений несостоявшимся;</w:t>
      </w:r>
    </w:p>
    <w:p w14:paraId="6B3AA4FB" w14:textId="77777777" w:rsidR="003473BA" w:rsidRPr="004A57B7" w:rsidRDefault="003473BA" w:rsidP="00415E1E">
      <w:pPr>
        <w:pStyle w:val="23"/>
        <w:widowControl/>
        <w:shd w:val="clear" w:color="auto" w:fill="FFFFFF"/>
        <w:tabs>
          <w:tab w:val="left" w:pos="1080"/>
        </w:tabs>
        <w:spacing w:before="120"/>
        <w:ind w:left="0" w:firstLine="709"/>
        <w:textAlignment w:val="baseline"/>
        <w:rPr>
          <w:sz w:val="28"/>
        </w:rPr>
      </w:pPr>
      <w:r w:rsidRPr="004A57B7">
        <w:rPr>
          <w:sz w:val="28"/>
        </w:rPr>
        <w:t>о проведении дополнительной оценки заявок на участие в запросе предложений.</w:t>
      </w:r>
    </w:p>
    <w:p w14:paraId="43D81729"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Решение Комиссии оформляется итоговым протоколом, в</w:t>
      </w:r>
      <w:r w:rsidR="002F5EAF" w:rsidRPr="004A57B7">
        <w:rPr>
          <w:rFonts w:ascii="Times New Roman" w:hAnsi="Times New Roman"/>
          <w:sz w:val="28"/>
        </w:rPr>
        <w:t> </w:t>
      </w:r>
      <w:r w:rsidRPr="004A57B7">
        <w:rPr>
          <w:rFonts w:ascii="Times New Roman" w:hAnsi="Times New Roman"/>
          <w:sz w:val="28"/>
        </w:rPr>
        <w:t xml:space="preserve">который включаются сведения, предусмотренные пунктом </w:t>
      </w:r>
      <w:r w:rsidR="00B851EE" w:rsidRPr="004A57B7">
        <w:rPr>
          <w:rFonts w:ascii="Times New Roman" w:hAnsi="Times New Roman"/>
          <w:sz w:val="28"/>
          <w:szCs w:val="28"/>
        </w:rPr>
        <w:t>6</w:t>
      </w:r>
      <w:r w:rsidR="00DA2462" w:rsidRPr="004A57B7">
        <w:rPr>
          <w:rFonts w:ascii="Times New Roman" w:hAnsi="Times New Roman"/>
          <w:sz w:val="28"/>
          <w:szCs w:val="28"/>
        </w:rPr>
        <w:t>.9.</w:t>
      </w:r>
      <w:r w:rsidR="00D6012D" w:rsidRPr="004A57B7">
        <w:rPr>
          <w:rFonts w:ascii="Times New Roman" w:hAnsi="Times New Roman"/>
          <w:sz w:val="28"/>
          <w:szCs w:val="28"/>
        </w:rPr>
        <w:t>2</w:t>
      </w:r>
      <w:r w:rsidR="000B4B35" w:rsidRPr="004A57B7">
        <w:rPr>
          <w:rFonts w:ascii="Times New Roman" w:hAnsi="Times New Roman"/>
          <w:sz w:val="28"/>
          <w:szCs w:val="28"/>
        </w:rPr>
        <w:t>.</w:t>
      </w:r>
    </w:p>
    <w:p w14:paraId="53FD61FA" w14:textId="77777777" w:rsidR="003473BA" w:rsidRPr="004A57B7" w:rsidRDefault="003473BA" w:rsidP="000926D9">
      <w:pPr>
        <w:pStyle w:val="afff2"/>
        <w:numPr>
          <w:ilvl w:val="2"/>
          <w:numId w:val="419"/>
        </w:numPr>
        <w:spacing w:before="120" w:after="0" w:line="240" w:lineRule="auto"/>
        <w:ind w:left="0" w:firstLine="709"/>
        <w:contextualSpacing w:val="0"/>
        <w:jc w:val="both"/>
        <w:rPr>
          <w:sz w:val="28"/>
        </w:rPr>
      </w:pPr>
      <w:r w:rsidRPr="004A57B7">
        <w:rPr>
          <w:rFonts w:ascii="Times New Roman" w:hAnsi="Times New Roman"/>
          <w:sz w:val="28"/>
        </w:rPr>
        <w:t xml:space="preserve">Заказчик в </w:t>
      </w:r>
      <w:r w:rsidR="002A3A07" w:rsidRPr="004A57B7">
        <w:rPr>
          <w:rFonts w:ascii="Times New Roman" w:hAnsi="Times New Roman"/>
          <w:sz w:val="28"/>
        </w:rPr>
        <w:t xml:space="preserve">порядке и </w:t>
      </w:r>
      <w:r w:rsidRPr="004A57B7">
        <w:rPr>
          <w:rFonts w:ascii="Times New Roman" w:hAnsi="Times New Roman"/>
          <w:sz w:val="28"/>
        </w:rPr>
        <w:t>форме</w:t>
      </w:r>
      <w:r w:rsidR="002A3A07" w:rsidRPr="004A57B7">
        <w:rPr>
          <w:rFonts w:ascii="Times New Roman" w:hAnsi="Times New Roman"/>
          <w:sz w:val="28"/>
        </w:rPr>
        <w:t>, установленные документацией о</w:t>
      </w:r>
      <w:r w:rsidR="00456B4B" w:rsidRPr="004A57B7">
        <w:rPr>
          <w:rFonts w:ascii="Times New Roman" w:hAnsi="Times New Roman"/>
          <w:sz w:val="28"/>
        </w:rPr>
        <w:t> </w:t>
      </w:r>
      <w:r w:rsidR="002A3A07" w:rsidRPr="004A57B7">
        <w:rPr>
          <w:rFonts w:ascii="Times New Roman" w:hAnsi="Times New Roman"/>
          <w:sz w:val="28"/>
        </w:rPr>
        <w:t>запросе предложений,</w:t>
      </w:r>
      <w:r w:rsidRPr="004A57B7">
        <w:rPr>
          <w:rFonts w:ascii="Times New Roman" w:hAnsi="Times New Roman"/>
          <w:sz w:val="28"/>
        </w:rPr>
        <w:t xml:space="preserve"> уведомляет </w:t>
      </w:r>
      <w:r w:rsidR="002A3A07" w:rsidRPr="004A57B7">
        <w:rPr>
          <w:rFonts w:ascii="Times New Roman" w:hAnsi="Times New Roman"/>
          <w:sz w:val="28"/>
        </w:rPr>
        <w:t xml:space="preserve">победителя </w:t>
      </w:r>
      <w:r w:rsidRPr="004A57B7">
        <w:rPr>
          <w:rFonts w:ascii="Times New Roman" w:hAnsi="Times New Roman"/>
          <w:sz w:val="28"/>
        </w:rPr>
        <w:t>о результатах запроса предложений.</w:t>
      </w:r>
      <w:r w:rsidRPr="004A57B7">
        <w:rPr>
          <w:sz w:val="28"/>
        </w:rPr>
        <w:t xml:space="preserve"> </w:t>
      </w:r>
    </w:p>
    <w:p w14:paraId="3AA484BE" w14:textId="77777777" w:rsidR="003473BA" w:rsidRPr="004A57B7" w:rsidRDefault="003473BA" w:rsidP="000926D9">
      <w:pPr>
        <w:pStyle w:val="20"/>
        <w:numPr>
          <w:ilvl w:val="1"/>
          <w:numId w:val="419"/>
        </w:numPr>
        <w:ind w:left="0" w:firstLine="709"/>
        <w:jc w:val="both"/>
        <w:rPr>
          <w:color w:val="auto"/>
        </w:rPr>
      </w:pPr>
      <w:bookmarkStart w:id="1314" w:name="_Toc512252815"/>
      <w:bookmarkStart w:id="1315" w:name="_Toc512260001"/>
      <w:bookmarkStart w:id="1316" w:name="_Toc512352436"/>
      <w:bookmarkStart w:id="1317" w:name="_Toc512357276"/>
      <w:bookmarkStart w:id="1318" w:name="_Toc512500510"/>
      <w:bookmarkStart w:id="1319" w:name="_Toc512523387"/>
      <w:bookmarkStart w:id="1320" w:name="_Toc512523763"/>
      <w:bookmarkStart w:id="1321" w:name="_Toc512252816"/>
      <w:bookmarkStart w:id="1322" w:name="_Toc512260002"/>
      <w:bookmarkStart w:id="1323" w:name="_Toc512352437"/>
      <w:bookmarkStart w:id="1324" w:name="_Toc512357277"/>
      <w:bookmarkStart w:id="1325" w:name="_Toc512500511"/>
      <w:bookmarkStart w:id="1326" w:name="_Toc512523388"/>
      <w:bookmarkStart w:id="1327" w:name="_Toc512523764"/>
      <w:bookmarkStart w:id="1328" w:name="_Toc512252817"/>
      <w:bookmarkStart w:id="1329" w:name="_Toc512260003"/>
      <w:bookmarkStart w:id="1330" w:name="_Toc512352438"/>
      <w:bookmarkStart w:id="1331" w:name="_Toc512357278"/>
      <w:bookmarkStart w:id="1332" w:name="_Toc512500512"/>
      <w:bookmarkStart w:id="1333" w:name="_Toc512523389"/>
      <w:bookmarkStart w:id="1334" w:name="_Toc512523765"/>
      <w:bookmarkStart w:id="1335" w:name="_Toc512252818"/>
      <w:bookmarkStart w:id="1336" w:name="_Toc512260004"/>
      <w:bookmarkStart w:id="1337" w:name="_Toc512352439"/>
      <w:bookmarkStart w:id="1338" w:name="_Toc512357279"/>
      <w:bookmarkStart w:id="1339" w:name="_Toc512500513"/>
      <w:bookmarkStart w:id="1340" w:name="_Toc512523390"/>
      <w:bookmarkStart w:id="1341" w:name="_Toc512523766"/>
      <w:bookmarkStart w:id="1342" w:name="_Toc512252819"/>
      <w:bookmarkStart w:id="1343" w:name="_Toc512260005"/>
      <w:bookmarkStart w:id="1344" w:name="_Toc512352440"/>
      <w:bookmarkStart w:id="1345" w:name="_Toc512357280"/>
      <w:bookmarkStart w:id="1346" w:name="_Toc512500514"/>
      <w:bookmarkStart w:id="1347" w:name="_Toc512523391"/>
      <w:bookmarkStart w:id="1348" w:name="_Toc512523767"/>
      <w:bookmarkStart w:id="1349" w:name="_Toc511919461"/>
      <w:bookmarkStart w:id="1350" w:name="_Toc511981027"/>
      <w:bookmarkStart w:id="1351" w:name="_Toc512004753"/>
      <w:bookmarkStart w:id="1352" w:name="_Toc512005814"/>
      <w:bookmarkStart w:id="1353" w:name="_Toc512013199"/>
      <w:bookmarkStart w:id="1354" w:name="_Toc512252820"/>
      <w:bookmarkStart w:id="1355" w:name="_Toc512260006"/>
      <w:bookmarkStart w:id="1356" w:name="_Toc512352441"/>
      <w:bookmarkStart w:id="1357" w:name="_Toc512357281"/>
      <w:bookmarkStart w:id="1358" w:name="_Toc512500515"/>
      <w:bookmarkStart w:id="1359" w:name="_Toc512523768"/>
      <w:bookmarkStart w:id="1360" w:name="_Toc511919462"/>
      <w:bookmarkStart w:id="1361" w:name="_Toc511981028"/>
      <w:bookmarkStart w:id="1362" w:name="_Toc512004754"/>
      <w:bookmarkStart w:id="1363" w:name="_Toc512005815"/>
      <w:bookmarkStart w:id="1364" w:name="_Toc512013200"/>
      <w:bookmarkStart w:id="1365" w:name="_Toc512252821"/>
      <w:bookmarkStart w:id="1366" w:name="_Toc512260007"/>
      <w:bookmarkStart w:id="1367" w:name="_Toc512352442"/>
      <w:bookmarkStart w:id="1368" w:name="_Toc512357282"/>
      <w:bookmarkStart w:id="1369" w:name="_Toc512500516"/>
      <w:bookmarkStart w:id="1370" w:name="_Toc512523769"/>
      <w:bookmarkStart w:id="1371" w:name="_Toc511919463"/>
      <w:bookmarkStart w:id="1372" w:name="_Toc511981029"/>
      <w:bookmarkStart w:id="1373" w:name="_Toc512004755"/>
      <w:bookmarkStart w:id="1374" w:name="_Toc512005816"/>
      <w:bookmarkStart w:id="1375" w:name="_Toc512013201"/>
      <w:bookmarkStart w:id="1376" w:name="_Toc512252822"/>
      <w:bookmarkStart w:id="1377" w:name="_Toc512260008"/>
      <w:bookmarkStart w:id="1378" w:name="_Toc512352443"/>
      <w:bookmarkStart w:id="1379" w:name="_Toc512357283"/>
      <w:bookmarkStart w:id="1380" w:name="_Toc512500517"/>
      <w:bookmarkStart w:id="1381" w:name="_Toc512523770"/>
      <w:bookmarkStart w:id="1382" w:name="_Toc511919464"/>
      <w:bookmarkStart w:id="1383" w:name="_Toc511981030"/>
      <w:bookmarkStart w:id="1384" w:name="_Toc512004756"/>
      <w:bookmarkStart w:id="1385" w:name="_Toc512005817"/>
      <w:bookmarkStart w:id="1386" w:name="_Toc512013202"/>
      <w:bookmarkStart w:id="1387" w:name="_Toc512252823"/>
      <w:bookmarkStart w:id="1388" w:name="_Toc512260009"/>
      <w:bookmarkStart w:id="1389" w:name="_Toc512352444"/>
      <w:bookmarkStart w:id="1390" w:name="_Toc512357284"/>
      <w:bookmarkStart w:id="1391" w:name="_Toc512500518"/>
      <w:bookmarkStart w:id="1392" w:name="_Toc512523771"/>
      <w:bookmarkStart w:id="1393" w:name="_Toc511919465"/>
      <w:bookmarkStart w:id="1394" w:name="_Toc511981031"/>
      <w:bookmarkStart w:id="1395" w:name="_Toc512004757"/>
      <w:bookmarkStart w:id="1396" w:name="_Toc512005818"/>
      <w:bookmarkStart w:id="1397" w:name="_Toc512013203"/>
      <w:bookmarkStart w:id="1398" w:name="_Toc512252824"/>
      <w:bookmarkStart w:id="1399" w:name="_Toc512260010"/>
      <w:bookmarkStart w:id="1400" w:name="_Toc512352445"/>
      <w:bookmarkStart w:id="1401" w:name="_Toc512357285"/>
      <w:bookmarkStart w:id="1402" w:name="_Toc512500519"/>
      <w:bookmarkStart w:id="1403" w:name="_Toc512523772"/>
      <w:bookmarkStart w:id="1404" w:name="_Toc511919466"/>
      <w:bookmarkStart w:id="1405" w:name="_Toc511981032"/>
      <w:bookmarkStart w:id="1406" w:name="_Toc512004758"/>
      <w:bookmarkStart w:id="1407" w:name="_Toc512005819"/>
      <w:bookmarkStart w:id="1408" w:name="_Toc512013204"/>
      <w:bookmarkStart w:id="1409" w:name="_Toc512252825"/>
      <w:bookmarkStart w:id="1410" w:name="_Toc512260011"/>
      <w:bookmarkStart w:id="1411" w:name="_Toc512352446"/>
      <w:bookmarkStart w:id="1412" w:name="_Toc512357286"/>
      <w:bookmarkStart w:id="1413" w:name="_Toc512500520"/>
      <w:bookmarkStart w:id="1414" w:name="_Toc512523773"/>
      <w:bookmarkStart w:id="1415" w:name="_Toc511919467"/>
      <w:bookmarkStart w:id="1416" w:name="_Toc511981033"/>
      <w:bookmarkStart w:id="1417" w:name="_Toc512004759"/>
      <w:bookmarkStart w:id="1418" w:name="_Toc512005820"/>
      <w:bookmarkStart w:id="1419" w:name="_Toc512013205"/>
      <w:bookmarkStart w:id="1420" w:name="_Toc512252826"/>
      <w:bookmarkStart w:id="1421" w:name="_Toc512260012"/>
      <w:bookmarkStart w:id="1422" w:name="_Toc512352447"/>
      <w:bookmarkStart w:id="1423" w:name="_Toc512357287"/>
      <w:bookmarkStart w:id="1424" w:name="_Toc512500521"/>
      <w:bookmarkStart w:id="1425" w:name="_Toc512523774"/>
      <w:bookmarkStart w:id="1426" w:name="_Toc511919468"/>
      <w:bookmarkStart w:id="1427" w:name="_Toc511981034"/>
      <w:bookmarkStart w:id="1428" w:name="_Toc512004760"/>
      <w:bookmarkStart w:id="1429" w:name="_Toc512005821"/>
      <w:bookmarkStart w:id="1430" w:name="_Toc512013206"/>
      <w:bookmarkStart w:id="1431" w:name="_Toc512252827"/>
      <w:bookmarkStart w:id="1432" w:name="_Toc512260013"/>
      <w:bookmarkStart w:id="1433" w:name="_Toc512352448"/>
      <w:bookmarkStart w:id="1434" w:name="_Toc512357288"/>
      <w:bookmarkStart w:id="1435" w:name="_Toc512500522"/>
      <w:bookmarkStart w:id="1436" w:name="_Toc512523775"/>
      <w:bookmarkStart w:id="1437" w:name="_Toc511919469"/>
      <w:bookmarkStart w:id="1438" w:name="_Toc511981035"/>
      <w:bookmarkStart w:id="1439" w:name="_Toc512004761"/>
      <w:bookmarkStart w:id="1440" w:name="_Toc512005822"/>
      <w:bookmarkStart w:id="1441" w:name="_Toc512013207"/>
      <w:bookmarkStart w:id="1442" w:name="_Toc512252828"/>
      <w:bookmarkStart w:id="1443" w:name="_Toc512260014"/>
      <w:bookmarkStart w:id="1444" w:name="_Toc512352449"/>
      <w:bookmarkStart w:id="1445" w:name="_Toc512357289"/>
      <w:bookmarkStart w:id="1446" w:name="_Toc512500523"/>
      <w:bookmarkStart w:id="1447" w:name="_Toc512523776"/>
      <w:bookmarkStart w:id="1448" w:name="_Toc511919470"/>
      <w:bookmarkStart w:id="1449" w:name="_Toc511981036"/>
      <w:bookmarkStart w:id="1450" w:name="_Toc512004762"/>
      <w:bookmarkStart w:id="1451" w:name="_Toc512005823"/>
      <w:bookmarkStart w:id="1452" w:name="_Toc512013208"/>
      <w:bookmarkStart w:id="1453" w:name="_Toc512252829"/>
      <w:bookmarkStart w:id="1454" w:name="_Toc512260015"/>
      <w:bookmarkStart w:id="1455" w:name="_Toc512352450"/>
      <w:bookmarkStart w:id="1456" w:name="_Toc512357290"/>
      <w:bookmarkStart w:id="1457" w:name="_Toc512500524"/>
      <w:bookmarkStart w:id="1458" w:name="_Toc512523777"/>
      <w:bookmarkStart w:id="1459" w:name="_Toc511919471"/>
      <w:bookmarkStart w:id="1460" w:name="_Toc511981037"/>
      <w:bookmarkStart w:id="1461" w:name="_Toc512004763"/>
      <w:bookmarkStart w:id="1462" w:name="_Toc512005824"/>
      <w:bookmarkStart w:id="1463" w:name="_Toc512013209"/>
      <w:bookmarkStart w:id="1464" w:name="_Toc512252830"/>
      <w:bookmarkStart w:id="1465" w:name="_Toc512260016"/>
      <w:bookmarkStart w:id="1466" w:name="_Toc512352451"/>
      <w:bookmarkStart w:id="1467" w:name="_Toc512357291"/>
      <w:bookmarkStart w:id="1468" w:name="_Toc512500525"/>
      <w:bookmarkStart w:id="1469" w:name="_Toc512523778"/>
      <w:bookmarkStart w:id="1470" w:name="_Toc511919472"/>
      <w:bookmarkStart w:id="1471" w:name="_Toc511981038"/>
      <w:bookmarkStart w:id="1472" w:name="_Toc512004764"/>
      <w:bookmarkStart w:id="1473" w:name="_Toc512005825"/>
      <w:bookmarkStart w:id="1474" w:name="_Toc512013210"/>
      <w:bookmarkStart w:id="1475" w:name="_Toc512252831"/>
      <w:bookmarkStart w:id="1476" w:name="_Toc512260017"/>
      <w:bookmarkStart w:id="1477" w:name="_Toc512352452"/>
      <w:bookmarkStart w:id="1478" w:name="_Toc512357292"/>
      <w:bookmarkStart w:id="1479" w:name="_Toc512500526"/>
      <w:bookmarkStart w:id="1480" w:name="_Toc512523779"/>
      <w:bookmarkStart w:id="1481" w:name="_Toc511919473"/>
      <w:bookmarkStart w:id="1482" w:name="_Toc511981039"/>
      <w:bookmarkStart w:id="1483" w:name="_Toc512004765"/>
      <w:bookmarkStart w:id="1484" w:name="_Toc512005826"/>
      <w:bookmarkStart w:id="1485" w:name="_Toc512013211"/>
      <w:bookmarkStart w:id="1486" w:name="_Toc512252832"/>
      <w:bookmarkStart w:id="1487" w:name="_Toc512260018"/>
      <w:bookmarkStart w:id="1488" w:name="_Toc512352453"/>
      <w:bookmarkStart w:id="1489" w:name="_Toc512357293"/>
      <w:bookmarkStart w:id="1490" w:name="_Toc512500527"/>
      <w:bookmarkStart w:id="1491" w:name="_Toc512523780"/>
      <w:bookmarkStart w:id="1492" w:name="_Toc511919474"/>
      <w:bookmarkStart w:id="1493" w:name="_Toc511981040"/>
      <w:bookmarkStart w:id="1494" w:name="_Toc512004766"/>
      <w:bookmarkStart w:id="1495" w:name="_Toc512005827"/>
      <w:bookmarkStart w:id="1496" w:name="_Toc512013212"/>
      <w:bookmarkStart w:id="1497" w:name="_Toc512252833"/>
      <w:bookmarkStart w:id="1498" w:name="_Toc512260019"/>
      <w:bookmarkStart w:id="1499" w:name="_Toc512352454"/>
      <w:bookmarkStart w:id="1500" w:name="_Toc512357294"/>
      <w:bookmarkStart w:id="1501" w:name="_Toc512500528"/>
      <w:bookmarkStart w:id="1502" w:name="_Toc512523781"/>
      <w:bookmarkStart w:id="1503" w:name="_Toc511919475"/>
      <w:bookmarkStart w:id="1504" w:name="_Toc511981041"/>
      <w:bookmarkStart w:id="1505" w:name="_Toc512004767"/>
      <w:bookmarkStart w:id="1506" w:name="_Toc512005828"/>
      <w:bookmarkStart w:id="1507" w:name="_Toc512013213"/>
      <w:bookmarkStart w:id="1508" w:name="_Toc512252834"/>
      <w:bookmarkStart w:id="1509" w:name="_Toc512260020"/>
      <w:bookmarkStart w:id="1510" w:name="_Toc512352455"/>
      <w:bookmarkStart w:id="1511" w:name="_Toc512357295"/>
      <w:bookmarkStart w:id="1512" w:name="_Toc512500529"/>
      <w:bookmarkStart w:id="1513" w:name="_Toc512523782"/>
      <w:bookmarkStart w:id="1514" w:name="_Toc511919476"/>
      <w:bookmarkStart w:id="1515" w:name="_Toc511981042"/>
      <w:bookmarkStart w:id="1516" w:name="_Toc512004768"/>
      <w:bookmarkStart w:id="1517" w:name="_Toc512005829"/>
      <w:bookmarkStart w:id="1518" w:name="_Toc512013214"/>
      <w:bookmarkStart w:id="1519" w:name="_Toc512252835"/>
      <w:bookmarkStart w:id="1520" w:name="_Toc512260021"/>
      <w:bookmarkStart w:id="1521" w:name="_Toc512352456"/>
      <w:bookmarkStart w:id="1522" w:name="_Toc512357296"/>
      <w:bookmarkStart w:id="1523" w:name="_Toc512500530"/>
      <w:bookmarkStart w:id="1524" w:name="_Toc512523783"/>
      <w:bookmarkStart w:id="1525" w:name="_Toc511919477"/>
      <w:bookmarkStart w:id="1526" w:name="_Toc511981043"/>
      <w:bookmarkStart w:id="1527" w:name="_Toc512004769"/>
      <w:bookmarkStart w:id="1528" w:name="_Toc512005830"/>
      <w:bookmarkStart w:id="1529" w:name="_Toc512013215"/>
      <w:bookmarkStart w:id="1530" w:name="_Toc512252836"/>
      <w:bookmarkStart w:id="1531" w:name="_Toc512260022"/>
      <w:bookmarkStart w:id="1532" w:name="_Toc512352457"/>
      <w:bookmarkStart w:id="1533" w:name="_Toc512357297"/>
      <w:bookmarkStart w:id="1534" w:name="_Toc512500531"/>
      <w:bookmarkStart w:id="1535" w:name="_Toc512523784"/>
      <w:bookmarkStart w:id="1536" w:name="_Toc511919478"/>
      <w:bookmarkStart w:id="1537" w:name="_Toc511981044"/>
      <w:bookmarkStart w:id="1538" w:name="_Toc512004770"/>
      <w:bookmarkStart w:id="1539" w:name="_Toc512005831"/>
      <w:bookmarkStart w:id="1540" w:name="_Toc512013216"/>
      <w:bookmarkStart w:id="1541" w:name="_Toc512252837"/>
      <w:bookmarkStart w:id="1542" w:name="_Toc512260023"/>
      <w:bookmarkStart w:id="1543" w:name="_Toc512352458"/>
      <w:bookmarkStart w:id="1544" w:name="_Toc512357298"/>
      <w:bookmarkStart w:id="1545" w:name="_Toc512500532"/>
      <w:bookmarkStart w:id="1546" w:name="_Toc512523785"/>
      <w:bookmarkStart w:id="1547" w:name="_Toc511919479"/>
      <w:bookmarkStart w:id="1548" w:name="_Toc511981045"/>
      <w:bookmarkStart w:id="1549" w:name="_Toc512004771"/>
      <w:bookmarkStart w:id="1550" w:name="_Toc512005832"/>
      <w:bookmarkStart w:id="1551" w:name="_Toc512013217"/>
      <w:bookmarkStart w:id="1552" w:name="_Toc512252838"/>
      <w:bookmarkStart w:id="1553" w:name="_Toc512260024"/>
      <w:bookmarkStart w:id="1554" w:name="_Toc512352459"/>
      <w:bookmarkStart w:id="1555" w:name="_Toc512357299"/>
      <w:bookmarkStart w:id="1556" w:name="_Toc512500533"/>
      <w:bookmarkStart w:id="1557" w:name="_Toc512523786"/>
      <w:bookmarkStart w:id="1558" w:name="_Toc511919480"/>
      <w:bookmarkStart w:id="1559" w:name="_Toc511981046"/>
      <w:bookmarkStart w:id="1560" w:name="_Toc512004772"/>
      <w:bookmarkStart w:id="1561" w:name="_Toc512005833"/>
      <w:bookmarkStart w:id="1562" w:name="_Toc512013218"/>
      <w:bookmarkStart w:id="1563" w:name="_Toc512252839"/>
      <w:bookmarkStart w:id="1564" w:name="_Toc512260025"/>
      <w:bookmarkStart w:id="1565" w:name="_Toc512352460"/>
      <w:bookmarkStart w:id="1566" w:name="_Toc512357300"/>
      <w:bookmarkStart w:id="1567" w:name="_Toc512500534"/>
      <w:bookmarkStart w:id="1568" w:name="_Toc512523787"/>
      <w:bookmarkStart w:id="1569" w:name="_Toc511919481"/>
      <w:bookmarkStart w:id="1570" w:name="_Toc511981047"/>
      <w:bookmarkStart w:id="1571" w:name="_Toc512004773"/>
      <w:bookmarkStart w:id="1572" w:name="_Toc512005834"/>
      <w:bookmarkStart w:id="1573" w:name="_Toc512013219"/>
      <w:bookmarkStart w:id="1574" w:name="_Toc512252840"/>
      <w:bookmarkStart w:id="1575" w:name="_Toc512260026"/>
      <w:bookmarkStart w:id="1576" w:name="_Toc512352461"/>
      <w:bookmarkStart w:id="1577" w:name="_Toc512357301"/>
      <w:bookmarkStart w:id="1578" w:name="_Toc512500535"/>
      <w:bookmarkStart w:id="1579" w:name="_Toc512523788"/>
      <w:bookmarkStart w:id="1580" w:name="_Toc511919482"/>
      <w:bookmarkStart w:id="1581" w:name="_Toc511981048"/>
      <w:bookmarkStart w:id="1582" w:name="_Toc512004774"/>
      <w:bookmarkStart w:id="1583" w:name="_Toc512005835"/>
      <w:bookmarkStart w:id="1584" w:name="_Toc512013220"/>
      <w:bookmarkStart w:id="1585" w:name="_Toc512252841"/>
      <w:bookmarkStart w:id="1586" w:name="_Toc512260027"/>
      <w:bookmarkStart w:id="1587" w:name="_Toc512352462"/>
      <w:bookmarkStart w:id="1588" w:name="_Toc512357302"/>
      <w:bookmarkStart w:id="1589" w:name="_Toc512500536"/>
      <w:bookmarkStart w:id="1590" w:name="_Toc512523789"/>
      <w:bookmarkStart w:id="1591" w:name="_Toc511919483"/>
      <w:bookmarkStart w:id="1592" w:name="_Toc511981049"/>
      <w:bookmarkStart w:id="1593" w:name="_Toc512004775"/>
      <w:bookmarkStart w:id="1594" w:name="_Toc512005836"/>
      <w:bookmarkStart w:id="1595" w:name="_Toc512013221"/>
      <w:bookmarkStart w:id="1596" w:name="_Toc512252842"/>
      <w:bookmarkStart w:id="1597" w:name="_Toc512260028"/>
      <w:bookmarkStart w:id="1598" w:name="_Toc512352463"/>
      <w:bookmarkStart w:id="1599" w:name="_Toc512357303"/>
      <w:bookmarkStart w:id="1600" w:name="_Toc512500537"/>
      <w:bookmarkStart w:id="1601" w:name="_Toc512523790"/>
      <w:bookmarkStart w:id="1602" w:name="_Toc511919484"/>
      <w:bookmarkStart w:id="1603" w:name="_Toc511981050"/>
      <w:bookmarkStart w:id="1604" w:name="_Toc512004776"/>
      <w:bookmarkStart w:id="1605" w:name="_Toc512005837"/>
      <w:bookmarkStart w:id="1606" w:name="_Toc512013222"/>
      <w:bookmarkStart w:id="1607" w:name="_Toc512252843"/>
      <w:bookmarkStart w:id="1608" w:name="_Toc512260029"/>
      <w:bookmarkStart w:id="1609" w:name="_Toc512352464"/>
      <w:bookmarkStart w:id="1610" w:name="_Toc512357304"/>
      <w:bookmarkStart w:id="1611" w:name="_Toc512500538"/>
      <w:bookmarkStart w:id="1612" w:name="_Toc512523791"/>
      <w:bookmarkStart w:id="1613" w:name="_Toc511919485"/>
      <w:bookmarkStart w:id="1614" w:name="_Toc511981051"/>
      <w:bookmarkStart w:id="1615" w:name="_Toc512004777"/>
      <w:bookmarkStart w:id="1616" w:name="_Toc512005838"/>
      <w:bookmarkStart w:id="1617" w:name="_Toc512013223"/>
      <w:bookmarkStart w:id="1618" w:name="_Toc512252844"/>
      <w:bookmarkStart w:id="1619" w:name="_Toc512260030"/>
      <w:bookmarkStart w:id="1620" w:name="_Toc512352465"/>
      <w:bookmarkStart w:id="1621" w:name="_Toc512357305"/>
      <w:bookmarkStart w:id="1622" w:name="_Toc512500539"/>
      <w:bookmarkStart w:id="1623" w:name="_Toc512523792"/>
      <w:bookmarkStart w:id="1624" w:name="_Toc511919486"/>
      <w:bookmarkStart w:id="1625" w:name="_Toc511981052"/>
      <w:bookmarkStart w:id="1626" w:name="_Toc512004778"/>
      <w:bookmarkStart w:id="1627" w:name="_Toc512005839"/>
      <w:bookmarkStart w:id="1628" w:name="_Toc512013224"/>
      <w:bookmarkStart w:id="1629" w:name="_Toc512252845"/>
      <w:bookmarkStart w:id="1630" w:name="_Toc512260031"/>
      <w:bookmarkStart w:id="1631" w:name="_Toc512352466"/>
      <w:bookmarkStart w:id="1632" w:name="_Toc512357306"/>
      <w:bookmarkStart w:id="1633" w:name="_Toc512500540"/>
      <w:bookmarkStart w:id="1634" w:name="_Toc512523793"/>
      <w:bookmarkStart w:id="1635" w:name="_Toc511919487"/>
      <w:bookmarkStart w:id="1636" w:name="_Toc511981053"/>
      <w:bookmarkStart w:id="1637" w:name="_Toc512004779"/>
      <w:bookmarkStart w:id="1638" w:name="_Toc512005840"/>
      <w:bookmarkStart w:id="1639" w:name="_Toc512013225"/>
      <w:bookmarkStart w:id="1640" w:name="_Toc512252846"/>
      <w:bookmarkStart w:id="1641" w:name="_Toc512260032"/>
      <w:bookmarkStart w:id="1642" w:name="_Toc512352467"/>
      <w:bookmarkStart w:id="1643" w:name="_Toc512357307"/>
      <w:bookmarkStart w:id="1644" w:name="_Toc512500541"/>
      <w:bookmarkStart w:id="1645" w:name="_Toc512523794"/>
      <w:bookmarkStart w:id="1646" w:name="_Toc511919488"/>
      <w:bookmarkStart w:id="1647" w:name="_Toc511981054"/>
      <w:bookmarkStart w:id="1648" w:name="_Toc512004780"/>
      <w:bookmarkStart w:id="1649" w:name="_Toc512005841"/>
      <w:bookmarkStart w:id="1650" w:name="_Toc512013226"/>
      <w:bookmarkStart w:id="1651" w:name="_Toc512252847"/>
      <w:bookmarkStart w:id="1652" w:name="_Toc512260033"/>
      <w:bookmarkStart w:id="1653" w:name="_Toc512352468"/>
      <w:bookmarkStart w:id="1654" w:name="_Toc512357308"/>
      <w:bookmarkStart w:id="1655" w:name="_Toc512500542"/>
      <w:bookmarkStart w:id="1656" w:name="_Toc512523795"/>
      <w:bookmarkStart w:id="1657" w:name="_Toc511919489"/>
      <w:bookmarkStart w:id="1658" w:name="_Toc511981055"/>
      <w:bookmarkStart w:id="1659" w:name="_Toc512004781"/>
      <w:bookmarkStart w:id="1660" w:name="_Toc512005842"/>
      <w:bookmarkStart w:id="1661" w:name="_Toc512013227"/>
      <w:bookmarkStart w:id="1662" w:name="_Toc512252848"/>
      <w:bookmarkStart w:id="1663" w:name="_Toc512260034"/>
      <w:bookmarkStart w:id="1664" w:name="_Toc512352469"/>
      <w:bookmarkStart w:id="1665" w:name="_Toc512357309"/>
      <w:bookmarkStart w:id="1666" w:name="_Toc512500543"/>
      <w:bookmarkStart w:id="1667" w:name="_Toc512523796"/>
      <w:bookmarkStart w:id="1668" w:name="_Toc511919490"/>
      <w:bookmarkStart w:id="1669" w:name="_Toc511981056"/>
      <w:bookmarkStart w:id="1670" w:name="_Toc512004782"/>
      <w:bookmarkStart w:id="1671" w:name="_Toc512005843"/>
      <w:bookmarkStart w:id="1672" w:name="_Toc512013228"/>
      <w:bookmarkStart w:id="1673" w:name="_Toc512252849"/>
      <w:bookmarkStart w:id="1674" w:name="_Toc512260035"/>
      <w:bookmarkStart w:id="1675" w:name="_Toc512352470"/>
      <w:bookmarkStart w:id="1676" w:name="_Toc512357310"/>
      <w:bookmarkStart w:id="1677" w:name="_Toc512500544"/>
      <w:bookmarkStart w:id="1678" w:name="_Toc512523797"/>
      <w:bookmarkStart w:id="1679" w:name="_Toc511919491"/>
      <w:bookmarkStart w:id="1680" w:name="_Toc511981057"/>
      <w:bookmarkStart w:id="1681" w:name="_Toc512004783"/>
      <w:bookmarkStart w:id="1682" w:name="_Toc512005844"/>
      <w:bookmarkStart w:id="1683" w:name="_Toc512013229"/>
      <w:bookmarkStart w:id="1684" w:name="_Toc512252850"/>
      <w:bookmarkStart w:id="1685" w:name="_Toc512260036"/>
      <w:bookmarkStart w:id="1686" w:name="_Toc512352471"/>
      <w:bookmarkStart w:id="1687" w:name="_Toc512357311"/>
      <w:bookmarkStart w:id="1688" w:name="_Toc512500545"/>
      <w:bookmarkStart w:id="1689" w:name="_Toc512523798"/>
      <w:bookmarkStart w:id="1690" w:name="_Toc511919492"/>
      <w:bookmarkStart w:id="1691" w:name="_Toc511981058"/>
      <w:bookmarkStart w:id="1692" w:name="_Toc512004784"/>
      <w:bookmarkStart w:id="1693" w:name="_Toc512005845"/>
      <w:bookmarkStart w:id="1694" w:name="_Toc512013230"/>
      <w:bookmarkStart w:id="1695" w:name="_Toc512252851"/>
      <w:bookmarkStart w:id="1696" w:name="_Toc512260037"/>
      <w:bookmarkStart w:id="1697" w:name="_Toc512352472"/>
      <w:bookmarkStart w:id="1698" w:name="_Toc512357312"/>
      <w:bookmarkStart w:id="1699" w:name="_Toc512500546"/>
      <w:bookmarkStart w:id="1700" w:name="_Toc512523799"/>
      <w:bookmarkStart w:id="1701" w:name="_Toc511919493"/>
      <w:bookmarkStart w:id="1702" w:name="_Toc511981059"/>
      <w:bookmarkStart w:id="1703" w:name="_Toc512004785"/>
      <w:bookmarkStart w:id="1704" w:name="_Toc512005846"/>
      <w:bookmarkStart w:id="1705" w:name="_Toc512013231"/>
      <w:bookmarkStart w:id="1706" w:name="_Toc512252852"/>
      <w:bookmarkStart w:id="1707" w:name="_Toc512260038"/>
      <w:bookmarkStart w:id="1708" w:name="_Toc512352473"/>
      <w:bookmarkStart w:id="1709" w:name="_Toc512357313"/>
      <w:bookmarkStart w:id="1710" w:name="_Toc512500547"/>
      <w:bookmarkStart w:id="1711" w:name="_Toc512523800"/>
      <w:bookmarkStart w:id="1712" w:name="_Toc511919494"/>
      <w:bookmarkStart w:id="1713" w:name="_Toc511981060"/>
      <w:bookmarkStart w:id="1714" w:name="_Toc512004786"/>
      <w:bookmarkStart w:id="1715" w:name="_Toc512005847"/>
      <w:bookmarkStart w:id="1716" w:name="_Toc512013232"/>
      <w:bookmarkStart w:id="1717" w:name="_Toc512252853"/>
      <w:bookmarkStart w:id="1718" w:name="_Toc512260039"/>
      <w:bookmarkStart w:id="1719" w:name="_Toc512352474"/>
      <w:bookmarkStart w:id="1720" w:name="_Toc512357314"/>
      <w:bookmarkStart w:id="1721" w:name="_Toc512500548"/>
      <w:bookmarkStart w:id="1722" w:name="_Toc512523801"/>
      <w:bookmarkStart w:id="1723" w:name="_Toc511919495"/>
      <w:bookmarkStart w:id="1724" w:name="_Toc511981061"/>
      <w:bookmarkStart w:id="1725" w:name="_Toc512004787"/>
      <w:bookmarkStart w:id="1726" w:name="_Toc512005848"/>
      <w:bookmarkStart w:id="1727" w:name="_Toc512013233"/>
      <w:bookmarkStart w:id="1728" w:name="_Toc512252854"/>
      <w:bookmarkStart w:id="1729" w:name="_Toc512260040"/>
      <w:bookmarkStart w:id="1730" w:name="_Toc512352475"/>
      <w:bookmarkStart w:id="1731" w:name="_Toc512357315"/>
      <w:bookmarkStart w:id="1732" w:name="_Toc512500549"/>
      <w:bookmarkStart w:id="1733" w:name="_Toc512523802"/>
      <w:bookmarkStart w:id="1734" w:name="_Toc511919496"/>
      <w:bookmarkStart w:id="1735" w:name="_Toc511981062"/>
      <w:bookmarkStart w:id="1736" w:name="_Toc512004788"/>
      <w:bookmarkStart w:id="1737" w:name="_Toc512005849"/>
      <w:bookmarkStart w:id="1738" w:name="_Toc512013234"/>
      <w:bookmarkStart w:id="1739" w:name="_Toc512252855"/>
      <w:bookmarkStart w:id="1740" w:name="_Toc512260041"/>
      <w:bookmarkStart w:id="1741" w:name="_Toc512352476"/>
      <w:bookmarkStart w:id="1742" w:name="_Toc512357316"/>
      <w:bookmarkStart w:id="1743" w:name="_Toc512500550"/>
      <w:bookmarkStart w:id="1744" w:name="_Toc512523803"/>
      <w:bookmarkStart w:id="1745" w:name="_Toc511919497"/>
      <w:bookmarkStart w:id="1746" w:name="_Toc511981063"/>
      <w:bookmarkStart w:id="1747" w:name="_Toc512004789"/>
      <w:bookmarkStart w:id="1748" w:name="_Toc512005850"/>
      <w:bookmarkStart w:id="1749" w:name="_Toc512013235"/>
      <w:bookmarkStart w:id="1750" w:name="_Toc512252856"/>
      <w:bookmarkStart w:id="1751" w:name="_Toc512260042"/>
      <w:bookmarkStart w:id="1752" w:name="_Toc512352477"/>
      <w:bookmarkStart w:id="1753" w:name="_Toc512357317"/>
      <w:bookmarkStart w:id="1754" w:name="_Toc512500551"/>
      <w:bookmarkStart w:id="1755" w:name="_Toc512523804"/>
      <w:bookmarkStart w:id="1756" w:name="_Toc511919498"/>
      <w:bookmarkStart w:id="1757" w:name="_Toc511981064"/>
      <w:bookmarkStart w:id="1758" w:name="_Toc512004790"/>
      <w:bookmarkStart w:id="1759" w:name="_Toc512005851"/>
      <w:bookmarkStart w:id="1760" w:name="_Toc512013236"/>
      <w:bookmarkStart w:id="1761" w:name="_Toc512252857"/>
      <w:bookmarkStart w:id="1762" w:name="_Toc512260043"/>
      <w:bookmarkStart w:id="1763" w:name="_Toc512352478"/>
      <w:bookmarkStart w:id="1764" w:name="_Toc512357318"/>
      <w:bookmarkStart w:id="1765" w:name="_Toc512500552"/>
      <w:bookmarkStart w:id="1766" w:name="_Toc512523805"/>
      <w:bookmarkStart w:id="1767" w:name="_Toc511919499"/>
      <w:bookmarkStart w:id="1768" w:name="_Toc511981065"/>
      <w:bookmarkStart w:id="1769" w:name="_Toc512004791"/>
      <w:bookmarkStart w:id="1770" w:name="_Toc512005852"/>
      <w:bookmarkStart w:id="1771" w:name="_Toc512013237"/>
      <w:bookmarkStart w:id="1772" w:name="_Toc512252858"/>
      <w:bookmarkStart w:id="1773" w:name="_Toc512260044"/>
      <w:bookmarkStart w:id="1774" w:name="_Toc512352479"/>
      <w:bookmarkStart w:id="1775" w:name="_Toc512357319"/>
      <w:bookmarkStart w:id="1776" w:name="_Toc512500553"/>
      <w:bookmarkStart w:id="1777" w:name="_Toc512523806"/>
      <w:bookmarkStart w:id="1778" w:name="_Toc511919500"/>
      <w:bookmarkStart w:id="1779" w:name="_Toc511981066"/>
      <w:bookmarkStart w:id="1780" w:name="_Toc512004792"/>
      <w:bookmarkStart w:id="1781" w:name="_Toc512005853"/>
      <w:bookmarkStart w:id="1782" w:name="_Toc512013238"/>
      <w:bookmarkStart w:id="1783" w:name="_Toc512252859"/>
      <w:bookmarkStart w:id="1784" w:name="_Toc512260045"/>
      <w:bookmarkStart w:id="1785" w:name="_Toc512352480"/>
      <w:bookmarkStart w:id="1786" w:name="_Toc512357320"/>
      <w:bookmarkStart w:id="1787" w:name="_Toc512500554"/>
      <w:bookmarkStart w:id="1788" w:name="_Toc512523807"/>
      <w:bookmarkStart w:id="1789" w:name="_Toc511919501"/>
      <w:bookmarkStart w:id="1790" w:name="_Toc511981067"/>
      <w:bookmarkStart w:id="1791" w:name="_Toc512004793"/>
      <w:bookmarkStart w:id="1792" w:name="_Toc512005854"/>
      <w:bookmarkStart w:id="1793" w:name="_Toc512013239"/>
      <w:bookmarkStart w:id="1794" w:name="_Toc512252860"/>
      <w:bookmarkStart w:id="1795" w:name="_Toc512260046"/>
      <w:bookmarkStart w:id="1796" w:name="_Toc512352481"/>
      <w:bookmarkStart w:id="1797" w:name="_Toc512357321"/>
      <w:bookmarkStart w:id="1798" w:name="_Toc512500555"/>
      <w:bookmarkStart w:id="1799" w:name="_Toc512523808"/>
      <w:bookmarkStart w:id="1800" w:name="_Toc511919502"/>
      <w:bookmarkStart w:id="1801" w:name="_Toc511981068"/>
      <w:bookmarkStart w:id="1802" w:name="_Toc512004794"/>
      <w:bookmarkStart w:id="1803" w:name="_Toc512005855"/>
      <w:bookmarkStart w:id="1804" w:name="_Toc512013240"/>
      <w:bookmarkStart w:id="1805" w:name="_Toc512252861"/>
      <w:bookmarkStart w:id="1806" w:name="_Toc512260047"/>
      <w:bookmarkStart w:id="1807" w:name="_Toc512352482"/>
      <w:bookmarkStart w:id="1808" w:name="_Toc512357322"/>
      <w:bookmarkStart w:id="1809" w:name="_Toc512500556"/>
      <w:bookmarkStart w:id="1810" w:name="_Toc512523809"/>
      <w:bookmarkStart w:id="1811" w:name="_Toc511919503"/>
      <w:bookmarkStart w:id="1812" w:name="_Toc511981069"/>
      <w:bookmarkStart w:id="1813" w:name="_Toc512004795"/>
      <w:bookmarkStart w:id="1814" w:name="_Toc512005856"/>
      <w:bookmarkStart w:id="1815" w:name="_Toc512013241"/>
      <w:bookmarkStart w:id="1816" w:name="_Toc512252862"/>
      <w:bookmarkStart w:id="1817" w:name="_Toc512260048"/>
      <w:bookmarkStart w:id="1818" w:name="_Toc512352483"/>
      <w:bookmarkStart w:id="1819" w:name="_Toc512357323"/>
      <w:bookmarkStart w:id="1820" w:name="_Toc512500557"/>
      <w:bookmarkStart w:id="1821" w:name="_Toc512523810"/>
      <w:bookmarkStart w:id="1822" w:name="_Toc511919504"/>
      <w:bookmarkStart w:id="1823" w:name="_Toc511981070"/>
      <w:bookmarkStart w:id="1824" w:name="_Toc512004796"/>
      <w:bookmarkStart w:id="1825" w:name="_Toc512005857"/>
      <w:bookmarkStart w:id="1826" w:name="_Toc512013242"/>
      <w:bookmarkStart w:id="1827" w:name="_Toc512252863"/>
      <w:bookmarkStart w:id="1828" w:name="_Toc512260049"/>
      <w:bookmarkStart w:id="1829" w:name="_Toc512352484"/>
      <w:bookmarkStart w:id="1830" w:name="_Toc512357324"/>
      <w:bookmarkStart w:id="1831" w:name="_Toc512500558"/>
      <w:bookmarkStart w:id="1832" w:name="_Toc512523811"/>
      <w:bookmarkStart w:id="1833" w:name="_Toc511919505"/>
      <w:bookmarkStart w:id="1834" w:name="_Toc511981071"/>
      <w:bookmarkStart w:id="1835" w:name="_Toc512004797"/>
      <w:bookmarkStart w:id="1836" w:name="_Toc512005858"/>
      <w:bookmarkStart w:id="1837" w:name="_Toc512013243"/>
      <w:bookmarkStart w:id="1838" w:name="_Toc512252864"/>
      <w:bookmarkStart w:id="1839" w:name="_Toc512260050"/>
      <w:bookmarkStart w:id="1840" w:name="_Toc512352485"/>
      <w:bookmarkStart w:id="1841" w:name="_Toc512357325"/>
      <w:bookmarkStart w:id="1842" w:name="_Toc512500559"/>
      <w:bookmarkStart w:id="1843" w:name="_Toc512523812"/>
      <w:bookmarkStart w:id="1844" w:name="_Toc511919506"/>
      <w:bookmarkStart w:id="1845" w:name="_Toc511981072"/>
      <w:bookmarkStart w:id="1846" w:name="_Toc512004798"/>
      <w:bookmarkStart w:id="1847" w:name="_Toc512005859"/>
      <w:bookmarkStart w:id="1848" w:name="_Toc512013244"/>
      <w:bookmarkStart w:id="1849" w:name="_Toc512252865"/>
      <w:bookmarkStart w:id="1850" w:name="_Toc512260051"/>
      <w:bookmarkStart w:id="1851" w:name="_Toc512352486"/>
      <w:bookmarkStart w:id="1852" w:name="_Toc512357326"/>
      <w:bookmarkStart w:id="1853" w:name="_Toc512500560"/>
      <w:bookmarkStart w:id="1854" w:name="_Toc512523813"/>
      <w:bookmarkStart w:id="1855" w:name="_Toc511919507"/>
      <w:bookmarkStart w:id="1856" w:name="_Toc511981073"/>
      <w:bookmarkStart w:id="1857" w:name="_Toc512004799"/>
      <w:bookmarkStart w:id="1858" w:name="_Toc512005860"/>
      <w:bookmarkStart w:id="1859" w:name="_Toc512013245"/>
      <w:bookmarkStart w:id="1860" w:name="_Toc512252866"/>
      <w:bookmarkStart w:id="1861" w:name="_Toc512260052"/>
      <w:bookmarkStart w:id="1862" w:name="_Toc512352487"/>
      <w:bookmarkStart w:id="1863" w:name="_Toc512357327"/>
      <w:bookmarkStart w:id="1864" w:name="_Toc512500561"/>
      <w:bookmarkStart w:id="1865" w:name="_Toc512523814"/>
      <w:bookmarkStart w:id="1866" w:name="_Toc511919508"/>
      <w:bookmarkStart w:id="1867" w:name="_Toc511981074"/>
      <w:bookmarkStart w:id="1868" w:name="_Toc512004800"/>
      <w:bookmarkStart w:id="1869" w:name="_Toc512005861"/>
      <w:bookmarkStart w:id="1870" w:name="_Toc512013246"/>
      <w:bookmarkStart w:id="1871" w:name="_Toc512252867"/>
      <w:bookmarkStart w:id="1872" w:name="_Toc512260053"/>
      <w:bookmarkStart w:id="1873" w:name="_Toc512352488"/>
      <w:bookmarkStart w:id="1874" w:name="_Toc512357328"/>
      <w:bookmarkStart w:id="1875" w:name="_Toc512500562"/>
      <w:bookmarkStart w:id="1876" w:name="_Toc512523815"/>
      <w:bookmarkStart w:id="1877" w:name="_Toc511919509"/>
      <w:bookmarkStart w:id="1878" w:name="_Toc511981075"/>
      <w:bookmarkStart w:id="1879" w:name="_Toc512004801"/>
      <w:bookmarkStart w:id="1880" w:name="_Toc512005862"/>
      <w:bookmarkStart w:id="1881" w:name="_Toc512013247"/>
      <w:bookmarkStart w:id="1882" w:name="_Toc512252868"/>
      <w:bookmarkStart w:id="1883" w:name="_Toc512260054"/>
      <w:bookmarkStart w:id="1884" w:name="_Toc512352489"/>
      <w:bookmarkStart w:id="1885" w:name="_Toc512357329"/>
      <w:bookmarkStart w:id="1886" w:name="_Toc512500563"/>
      <w:bookmarkStart w:id="1887" w:name="_Toc512523816"/>
      <w:bookmarkStart w:id="1888" w:name="_Toc511919510"/>
      <w:bookmarkStart w:id="1889" w:name="_Toc511981076"/>
      <w:bookmarkStart w:id="1890" w:name="_Toc512004802"/>
      <w:bookmarkStart w:id="1891" w:name="_Toc512005863"/>
      <w:bookmarkStart w:id="1892" w:name="_Toc512013248"/>
      <w:bookmarkStart w:id="1893" w:name="_Toc512252869"/>
      <w:bookmarkStart w:id="1894" w:name="_Toc512260055"/>
      <w:bookmarkStart w:id="1895" w:name="_Toc512352490"/>
      <w:bookmarkStart w:id="1896" w:name="_Toc512357330"/>
      <w:bookmarkStart w:id="1897" w:name="_Toc512500564"/>
      <w:bookmarkStart w:id="1898" w:name="_Toc512523817"/>
      <w:bookmarkStart w:id="1899" w:name="_Toc511919511"/>
      <w:bookmarkStart w:id="1900" w:name="_Toc511981077"/>
      <w:bookmarkStart w:id="1901" w:name="_Toc512004803"/>
      <w:bookmarkStart w:id="1902" w:name="_Toc512005864"/>
      <w:bookmarkStart w:id="1903" w:name="_Toc512013249"/>
      <w:bookmarkStart w:id="1904" w:name="_Toc512252870"/>
      <w:bookmarkStart w:id="1905" w:name="_Toc512260056"/>
      <w:bookmarkStart w:id="1906" w:name="_Toc512352491"/>
      <w:bookmarkStart w:id="1907" w:name="_Toc512357331"/>
      <w:bookmarkStart w:id="1908" w:name="_Toc512500565"/>
      <w:bookmarkStart w:id="1909" w:name="_Toc512523818"/>
      <w:bookmarkStart w:id="1910" w:name="_Toc511919512"/>
      <w:bookmarkStart w:id="1911" w:name="_Toc511981078"/>
      <w:bookmarkStart w:id="1912" w:name="_Toc512004804"/>
      <w:bookmarkStart w:id="1913" w:name="_Toc512005865"/>
      <w:bookmarkStart w:id="1914" w:name="_Toc512013250"/>
      <w:bookmarkStart w:id="1915" w:name="_Toc512252871"/>
      <w:bookmarkStart w:id="1916" w:name="_Toc512260057"/>
      <w:bookmarkStart w:id="1917" w:name="_Toc512352492"/>
      <w:bookmarkStart w:id="1918" w:name="_Toc512357332"/>
      <w:bookmarkStart w:id="1919" w:name="_Toc512500566"/>
      <w:bookmarkStart w:id="1920" w:name="_Toc512523819"/>
      <w:bookmarkStart w:id="1921" w:name="_Toc511919513"/>
      <w:bookmarkStart w:id="1922" w:name="_Toc511981079"/>
      <w:bookmarkStart w:id="1923" w:name="_Toc512004805"/>
      <w:bookmarkStart w:id="1924" w:name="_Toc512005866"/>
      <w:bookmarkStart w:id="1925" w:name="_Toc512013251"/>
      <w:bookmarkStart w:id="1926" w:name="_Toc512252872"/>
      <w:bookmarkStart w:id="1927" w:name="_Toc512260058"/>
      <w:bookmarkStart w:id="1928" w:name="_Toc512352493"/>
      <w:bookmarkStart w:id="1929" w:name="_Toc512357333"/>
      <w:bookmarkStart w:id="1930" w:name="_Toc512500567"/>
      <w:bookmarkStart w:id="1931" w:name="_Toc512523820"/>
      <w:bookmarkStart w:id="1932" w:name="_Toc511919514"/>
      <w:bookmarkStart w:id="1933" w:name="_Toc511981080"/>
      <w:bookmarkStart w:id="1934" w:name="_Toc512004806"/>
      <w:bookmarkStart w:id="1935" w:name="_Toc512005867"/>
      <w:bookmarkStart w:id="1936" w:name="_Toc512013252"/>
      <w:bookmarkStart w:id="1937" w:name="_Toc512252873"/>
      <w:bookmarkStart w:id="1938" w:name="_Toc512260059"/>
      <w:bookmarkStart w:id="1939" w:name="_Toc512352494"/>
      <w:bookmarkStart w:id="1940" w:name="_Toc512357334"/>
      <w:bookmarkStart w:id="1941" w:name="_Toc512500568"/>
      <w:bookmarkStart w:id="1942" w:name="_Toc512523821"/>
      <w:bookmarkStart w:id="1943" w:name="_Toc511919515"/>
      <w:bookmarkStart w:id="1944" w:name="_Toc511981081"/>
      <w:bookmarkStart w:id="1945" w:name="_Toc512004807"/>
      <w:bookmarkStart w:id="1946" w:name="_Toc512005868"/>
      <w:bookmarkStart w:id="1947" w:name="_Toc512013253"/>
      <w:bookmarkStart w:id="1948" w:name="_Toc512252874"/>
      <w:bookmarkStart w:id="1949" w:name="_Toc512260060"/>
      <w:bookmarkStart w:id="1950" w:name="_Toc512352495"/>
      <w:bookmarkStart w:id="1951" w:name="_Toc512357335"/>
      <w:bookmarkStart w:id="1952" w:name="_Toc512500569"/>
      <w:bookmarkStart w:id="1953" w:name="_Toc512523822"/>
      <w:bookmarkStart w:id="1954" w:name="_Toc511919516"/>
      <w:bookmarkStart w:id="1955" w:name="_Toc511981082"/>
      <w:bookmarkStart w:id="1956" w:name="_Toc512004808"/>
      <w:bookmarkStart w:id="1957" w:name="_Toc512005869"/>
      <w:bookmarkStart w:id="1958" w:name="_Toc512013254"/>
      <w:bookmarkStart w:id="1959" w:name="_Toc512252875"/>
      <w:bookmarkStart w:id="1960" w:name="_Toc512260061"/>
      <w:bookmarkStart w:id="1961" w:name="_Toc512352496"/>
      <w:bookmarkStart w:id="1962" w:name="_Toc512357336"/>
      <w:bookmarkStart w:id="1963" w:name="_Toc512500570"/>
      <w:bookmarkStart w:id="1964" w:name="_Toc512523823"/>
      <w:bookmarkStart w:id="1965" w:name="_Toc511919517"/>
      <w:bookmarkStart w:id="1966" w:name="_Toc511981083"/>
      <w:bookmarkStart w:id="1967" w:name="_Toc512004809"/>
      <w:bookmarkStart w:id="1968" w:name="_Toc512005870"/>
      <w:bookmarkStart w:id="1969" w:name="_Toc512013255"/>
      <w:bookmarkStart w:id="1970" w:name="_Toc512252876"/>
      <w:bookmarkStart w:id="1971" w:name="_Toc512260062"/>
      <w:bookmarkStart w:id="1972" w:name="_Toc512352497"/>
      <w:bookmarkStart w:id="1973" w:name="_Toc512357337"/>
      <w:bookmarkStart w:id="1974" w:name="_Toc512500571"/>
      <w:bookmarkStart w:id="1975" w:name="_Toc512523824"/>
      <w:bookmarkStart w:id="1976" w:name="_Toc511919518"/>
      <w:bookmarkStart w:id="1977" w:name="_Toc511981084"/>
      <w:bookmarkStart w:id="1978" w:name="_Toc512004810"/>
      <w:bookmarkStart w:id="1979" w:name="_Toc512005871"/>
      <w:bookmarkStart w:id="1980" w:name="_Toc512013256"/>
      <w:bookmarkStart w:id="1981" w:name="_Toc512252877"/>
      <w:bookmarkStart w:id="1982" w:name="_Toc512260063"/>
      <w:bookmarkStart w:id="1983" w:name="_Toc512352498"/>
      <w:bookmarkStart w:id="1984" w:name="_Toc512357338"/>
      <w:bookmarkStart w:id="1985" w:name="_Toc512500572"/>
      <w:bookmarkStart w:id="1986" w:name="_Toc512523825"/>
      <w:bookmarkStart w:id="1987" w:name="_Toc511919519"/>
      <w:bookmarkStart w:id="1988" w:name="_Toc511981085"/>
      <w:bookmarkStart w:id="1989" w:name="_Toc512004811"/>
      <w:bookmarkStart w:id="1990" w:name="_Toc512005872"/>
      <w:bookmarkStart w:id="1991" w:name="_Toc512013257"/>
      <w:bookmarkStart w:id="1992" w:name="_Toc512252878"/>
      <w:bookmarkStart w:id="1993" w:name="_Toc512260064"/>
      <w:bookmarkStart w:id="1994" w:name="_Toc512352499"/>
      <w:bookmarkStart w:id="1995" w:name="_Toc512357339"/>
      <w:bookmarkStart w:id="1996" w:name="_Toc512500573"/>
      <w:bookmarkStart w:id="1997" w:name="_Toc512523826"/>
      <w:bookmarkStart w:id="1998" w:name="_Toc511919520"/>
      <w:bookmarkStart w:id="1999" w:name="_Toc511981086"/>
      <w:bookmarkStart w:id="2000" w:name="_Toc512004812"/>
      <w:bookmarkStart w:id="2001" w:name="_Toc512005873"/>
      <w:bookmarkStart w:id="2002" w:name="_Toc512013258"/>
      <w:bookmarkStart w:id="2003" w:name="_Toc512252879"/>
      <w:bookmarkStart w:id="2004" w:name="_Toc512260065"/>
      <w:bookmarkStart w:id="2005" w:name="_Toc512352500"/>
      <w:bookmarkStart w:id="2006" w:name="_Toc512357340"/>
      <w:bookmarkStart w:id="2007" w:name="_Toc512500574"/>
      <w:bookmarkStart w:id="2008" w:name="_Toc512523827"/>
      <w:bookmarkStart w:id="2009" w:name="_Toc511919521"/>
      <w:bookmarkStart w:id="2010" w:name="_Toc511981087"/>
      <w:bookmarkStart w:id="2011" w:name="_Toc512004813"/>
      <w:bookmarkStart w:id="2012" w:name="_Toc512005874"/>
      <w:bookmarkStart w:id="2013" w:name="_Toc512013259"/>
      <w:bookmarkStart w:id="2014" w:name="_Toc512252880"/>
      <w:bookmarkStart w:id="2015" w:name="_Toc512260066"/>
      <w:bookmarkStart w:id="2016" w:name="_Toc512352501"/>
      <w:bookmarkStart w:id="2017" w:name="_Toc512357341"/>
      <w:bookmarkStart w:id="2018" w:name="_Toc512500575"/>
      <w:bookmarkStart w:id="2019" w:name="_Toc512523828"/>
      <w:bookmarkStart w:id="2020" w:name="_Toc511919522"/>
      <w:bookmarkStart w:id="2021" w:name="_Toc511981088"/>
      <w:bookmarkStart w:id="2022" w:name="_Toc512004814"/>
      <w:bookmarkStart w:id="2023" w:name="_Toc512005875"/>
      <w:bookmarkStart w:id="2024" w:name="_Toc512013260"/>
      <w:bookmarkStart w:id="2025" w:name="_Toc512252881"/>
      <w:bookmarkStart w:id="2026" w:name="_Toc512260067"/>
      <w:bookmarkStart w:id="2027" w:name="_Toc512352502"/>
      <w:bookmarkStart w:id="2028" w:name="_Toc512357342"/>
      <w:bookmarkStart w:id="2029" w:name="_Toc512500576"/>
      <w:bookmarkStart w:id="2030" w:name="_Toc512523829"/>
      <w:bookmarkStart w:id="2031" w:name="_Toc511919523"/>
      <w:bookmarkStart w:id="2032" w:name="_Toc511981089"/>
      <w:bookmarkStart w:id="2033" w:name="_Toc512004815"/>
      <w:bookmarkStart w:id="2034" w:name="_Toc512005876"/>
      <w:bookmarkStart w:id="2035" w:name="_Toc512013261"/>
      <w:bookmarkStart w:id="2036" w:name="_Toc512252882"/>
      <w:bookmarkStart w:id="2037" w:name="_Toc512260068"/>
      <w:bookmarkStart w:id="2038" w:name="_Toc512352503"/>
      <w:bookmarkStart w:id="2039" w:name="_Toc512357343"/>
      <w:bookmarkStart w:id="2040" w:name="_Toc512500577"/>
      <w:bookmarkStart w:id="2041" w:name="_Toc512523830"/>
      <w:bookmarkStart w:id="2042" w:name="_Toc511919524"/>
      <w:bookmarkStart w:id="2043" w:name="_Toc511981090"/>
      <w:bookmarkStart w:id="2044" w:name="_Toc512004816"/>
      <w:bookmarkStart w:id="2045" w:name="_Toc512005877"/>
      <w:bookmarkStart w:id="2046" w:name="_Toc512013262"/>
      <w:bookmarkStart w:id="2047" w:name="_Toc512252883"/>
      <w:bookmarkStart w:id="2048" w:name="_Toc512260069"/>
      <w:bookmarkStart w:id="2049" w:name="_Toc512352504"/>
      <w:bookmarkStart w:id="2050" w:name="_Toc512357344"/>
      <w:bookmarkStart w:id="2051" w:name="_Toc512500578"/>
      <w:bookmarkStart w:id="2052" w:name="_Toc512523831"/>
      <w:bookmarkStart w:id="2053" w:name="_Toc511919525"/>
      <w:bookmarkStart w:id="2054" w:name="_Toc511981091"/>
      <w:bookmarkStart w:id="2055" w:name="_Toc512004817"/>
      <w:bookmarkStart w:id="2056" w:name="_Toc512005878"/>
      <w:bookmarkStart w:id="2057" w:name="_Toc512013263"/>
      <w:bookmarkStart w:id="2058" w:name="_Toc512252884"/>
      <w:bookmarkStart w:id="2059" w:name="_Toc512260070"/>
      <w:bookmarkStart w:id="2060" w:name="_Toc512352505"/>
      <w:bookmarkStart w:id="2061" w:name="_Toc512357345"/>
      <w:bookmarkStart w:id="2062" w:name="_Toc512500579"/>
      <w:bookmarkStart w:id="2063" w:name="_Toc512523832"/>
      <w:bookmarkStart w:id="2064" w:name="_Toc511919526"/>
      <w:bookmarkStart w:id="2065" w:name="_Toc511981092"/>
      <w:bookmarkStart w:id="2066" w:name="_Toc512004818"/>
      <w:bookmarkStart w:id="2067" w:name="_Toc512005879"/>
      <w:bookmarkStart w:id="2068" w:name="_Toc512013264"/>
      <w:bookmarkStart w:id="2069" w:name="_Toc512252885"/>
      <w:bookmarkStart w:id="2070" w:name="_Toc512260071"/>
      <w:bookmarkStart w:id="2071" w:name="_Toc512352506"/>
      <w:bookmarkStart w:id="2072" w:name="_Toc512357346"/>
      <w:bookmarkStart w:id="2073" w:name="_Toc512500580"/>
      <w:bookmarkStart w:id="2074" w:name="_Toc512523833"/>
      <w:bookmarkStart w:id="2075" w:name="_Toc511919527"/>
      <w:bookmarkStart w:id="2076" w:name="_Toc511981093"/>
      <w:bookmarkStart w:id="2077" w:name="_Toc512004819"/>
      <w:bookmarkStart w:id="2078" w:name="_Toc512005880"/>
      <w:bookmarkStart w:id="2079" w:name="_Toc512013265"/>
      <w:bookmarkStart w:id="2080" w:name="_Toc512252886"/>
      <w:bookmarkStart w:id="2081" w:name="_Toc512260072"/>
      <w:bookmarkStart w:id="2082" w:name="_Toc512352507"/>
      <w:bookmarkStart w:id="2083" w:name="_Toc512357347"/>
      <w:bookmarkStart w:id="2084" w:name="_Toc512500581"/>
      <w:bookmarkStart w:id="2085" w:name="_Toc512523834"/>
      <w:bookmarkStart w:id="2086" w:name="_Toc511919528"/>
      <w:bookmarkStart w:id="2087" w:name="_Toc511981094"/>
      <w:bookmarkStart w:id="2088" w:name="_Toc512004820"/>
      <w:bookmarkStart w:id="2089" w:name="_Toc512005881"/>
      <w:bookmarkStart w:id="2090" w:name="_Toc512013266"/>
      <w:bookmarkStart w:id="2091" w:name="_Toc512252887"/>
      <w:bookmarkStart w:id="2092" w:name="_Toc512260073"/>
      <w:bookmarkStart w:id="2093" w:name="_Toc512352508"/>
      <w:bookmarkStart w:id="2094" w:name="_Toc512357348"/>
      <w:bookmarkStart w:id="2095" w:name="_Toc512500582"/>
      <w:bookmarkStart w:id="2096" w:name="_Toc512523835"/>
      <w:bookmarkStart w:id="2097" w:name="_Toc511919529"/>
      <w:bookmarkStart w:id="2098" w:name="_Toc511981095"/>
      <w:bookmarkStart w:id="2099" w:name="_Toc512004821"/>
      <w:bookmarkStart w:id="2100" w:name="_Toc512005882"/>
      <w:bookmarkStart w:id="2101" w:name="_Toc512013267"/>
      <w:bookmarkStart w:id="2102" w:name="_Toc512252888"/>
      <w:bookmarkStart w:id="2103" w:name="_Toc512260074"/>
      <w:bookmarkStart w:id="2104" w:name="_Toc512352509"/>
      <w:bookmarkStart w:id="2105" w:name="_Toc512357349"/>
      <w:bookmarkStart w:id="2106" w:name="_Toc512500583"/>
      <w:bookmarkStart w:id="2107" w:name="_Toc512523836"/>
      <w:bookmarkStart w:id="2108" w:name="_Toc511919530"/>
      <w:bookmarkStart w:id="2109" w:name="_Toc511981096"/>
      <w:bookmarkStart w:id="2110" w:name="_Toc512004822"/>
      <w:bookmarkStart w:id="2111" w:name="_Toc512005883"/>
      <w:bookmarkStart w:id="2112" w:name="_Toc512013268"/>
      <w:bookmarkStart w:id="2113" w:name="_Toc512252889"/>
      <w:bookmarkStart w:id="2114" w:name="_Toc512260075"/>
      <w:bookmarkStart w:id="2115" w:name="_Toc512352510"/>
      <w:bookmarkStart w:id="2116" w:name="_Toc512357350"/>
      <w:bookmarkStart w:id="2117" w:name="_Toc512500584"/>
      <w:bookmarkStart w:id="2118" w:name="_Toc512523837"/>
      <w:bookmarkStart w:id="2119" w:name="_Toc511919531"/>
      <w:bookmarkStart w:id="2120" w:name="_Toc511981097"/>
      <w:bookmarkStart w:id="2121" w:name="_Toc512004823"/>
      <w:bookmarkStart w:id="2122" w:name="_Toc512005884"/>
      <w:bookmarkStart w:id="2123" w:name="_Toc512013269"/>
      <w:bookmarkStart w:id="2124" w:name="_Toc512252890"/>
      <w:bookmarkStart w:id="2125" w:name="_Toc512260076"/>
      <w:bookmarkStart w:id="2126" w:name="_Toc512352511"/>
      <w:bookmarkStart w:id="2127" w:name="_Toc512357351"/>
      <w:bookmarkStart w:id="2128" w:name="_Toc512500585"/>
      <w:bookmarkStart w:id="2129" w:name="_Toc512523838"/>
      <w:bookmarkStart w:id="2130" w:name="_Toc511919532"/>
      <w:bookmarkStart w:id="2131" w:name="_Toc511981098"/>
      <w:bookmarkStart w:id="2132" w:name="_Toc512004824"/>
      <w:bookmarkStart w:id="2133" w:name="_Toc512005885"/>
      <w:bookmarkStart w:id="2134" w:name="_Toc512013270"/>
      <w:bookmarkStart w:id="2135" w:name="_Toc512252891"/>
      <w:bookmarkStart w:id="2136" w:name="_Toc512260077"/>
      <w:bookmarkStart w:id="2137" w:name="_Toc512352512"/>
      <w:bookmarkStart w:id="2138" w:name="_Toc512357352"/>
      <w:bookmarkStart w:id="2139" w:name="_Toc512500586"/>
      <w:bookmarkStart w:id="2140" w:name="_Toc512523839"/>
      <w:bookmarkStart w:id="2141" w:name="_Toc511919533"/>
      <w:bookmarkStart w:id="2142" w:name="_Toc511981099"/>
      <w:bookmarkStart w:id="2143" w:name="_Toc512004825"/>
      <w:bookmarkStart w:id="2144" w:name="_Toc512005886"/>
      <w:bookmarkStart w:id="2145" w:name="_Toc512013271"/>
      <w:bookmarkStart w:id="2146" w:name="_Toc512252892"/>
      <w:bookmarkStart w:id="2147" w:name="_Toc512260078"/>
      <w:bookmarkStart w:id="2148" w:name="_Toc512352513"/>
      <w:bookmarkStart w:id="2149" w:name="_Toc512357353"/>
      <w:bookmarkStart w:id="2150" w:name="_Toc512500587"/>
      <w:bookmarkStart w:id="2151" w:name="_Toc512523840"/>
      <w:bookmarkStart w:id="2152" w:name="_Toc511919534"/>
      <w:bookmarkStart w:id="2153" w:name="_Toc511981100"/>
      <w:bookmarkStart w:id="2154" w:name="_Toc512004826"/>
      <w:bookmarkStart w:id="2155" w:name="_Toc512005887"/>
      <w:bookmarkStart w:id="2156" w:name="_Toc512013272"/>
      <w:bookmarkStart w:id="2157" w:name="_Toc512252893"/>
      <w:bookmarkStart w:id="2158" w:name="_Toc512260079"/>
      <w:bookmarkStart w:id="2159" w:name="_Toc512352514"/>
      <w:bookmarkStart w:id="2160" w:name="_Toc512357354"/>
      <w:bookmarkStart w:id="2161" w:name="_Toc512500588"/>
      <w:bookmarkStart w:id="2162" w:name="_Toc512523841"/>
      <w:bookmarkStart w:id="2163" w:name="_Toc511919535"/>
      <w:bookmarkStart w:id="2164" w:name="_Toc511981101"/>
      <w:bookmarkStart w:id="2165" w:name="_Toc512004827"/>
      <w:bookmarkStart w:id="2166" w:name="_Toc512005888"/>
      <w:bookmarkStart w:id="2167" w:name="_Toc512013273"/>
      <w:bookmarkStart w:id="2168" w:name="_Toc512252894"/>
      <w:bookmarkStart w:id="2169" w:name="_Toc512260080"/>
      <w:bookmarkStart w:id="2170" w:name="_Toc512352515"/>
      <w:bookmarkStart w:id="2171" w:name="_Toc512357355"/>
      <w:bookmarkStart w:id="2172" w:name="_Toc512500589"/>
      <w:bookmarkStart w:id="2173" w:name="_Toc512523842"/>
      <w:bookmarkStart w:id="2174" w:name="_Toc511919536"/>
      <w:bookmarkStart w:id="2175" w:name="_Toc511981102"/>
      <w:bookmarkStart w:id="2176" w:name="_Toc512004828"/>
      <w:bookmarkStart w:id="2177" w:name="_Toc512005889"/>
      <w:bookmarkStart w:id="2178" w:name="_Toc512013274"/>
      <w:bookmarkStart w:id="2179" w:name="_Toc512252895"/>
      <w:bookmarkStart w:id="2180" w:name="_Toc512260081"/>
      <w:bookmarkStart w:id="2181" w:name="_Toc512352516"/>
      <w:bookmarkStart w:id="2182" w:name="_Toc512357356"/>
      <w:bookmarkStart w:id="2183" w:name="_Toc512500590"/>
      <w:bookmarkStart w:id="2184" w:name="_Toc512523843"/>
      <w:bookmarkStart w:id="2185" w:name="_Toc511919537"/>
      <w:bookmarkStart w:id="2186" w:name="_Toc511981103"/>
      <w:bookmarkStart w:id="2187" w:name="_Toc512004829"/>
      <w:bookmarkStart w:id="2188" w:name="_Toc512005890"/>
      <w:bookmarkStart w:id="2189" w:name="_Toc512013275"/>
      <w:bookmarkStart w:id="2190" w:name="_Toc512252896"/>
      <w:bookmarkStart w:id="2191" w:name="_Toc512260082"/>
      <w:bookmarkStart w:id="2192" w:name="_Toc512352517"/>
      <w:bookmarkStart w:id="2193" w:name="_Toc512357357"/>
      <w:bookmarkStart w:id="2194" w:name="_Toc512500591"/>
      <w:bookmarkStart w:id="2195" w:name="_Toc512523844"/>
      <w:bookmarkStart w:id="2196" w:name="_Toc511919538"/>
      <w:bookmarkStart w:id="2197" w:name="_Toc511981104"/>
      <w:bookmarkStart w:id="2198" w:name="_Toc512004830"/>
      <w:bookmarkStart w:id="2199" w:name="_Toc512005891"/>
      <w:bookmarkStart w:id="2200" w:name="_Toc512013276"/>
      <w:bookmarkStart w:id="2201" w:name="_Toc512252897"/>
      <w:bookmarkStart w:id="2202" w:name="_Toc512260083"/>
      <w:bookmarkStart w:id="2203" w:name="_Toc512352518"/>
      <w:bookmarkStart w:id="2204" w:name="_Toc512357358"/>
      <w:bookmarkStart w:id="2205" w:name="_Toc512500592"/>
      <w:bookmarkStart w:id="2206" w:name="_Toc512523845"/>
      <w:bookmarkStart w:id="2207" w:name="_Toc511919539"/>
      <w:bookmarkStart w:id="2208" w:name="_Toc511981105"/>
      <w:bookmarkStart w:id="2209" w:name="_Toc512004831"/>
      <w:bookmarkStart w:id="2210" w:name="_Toc512005892"/>
      <w:bookmarkStart w:id="2211" w:name="_Toc512013277"/>
      <w:bookmarkStart w:id="2212" w:name="_Toc512252898"/>
      <w:bookmarkStart w:id="2213" w:name="_Toc512260084"/>
      <w:bookmarkStart w:id="2214" w:name="_Toc512352519"/>
      <w:bookmarkStart w:id="2215" w:name="_Toc512357359"/>
      <w:bookmarkStart w:id="2216" w:name="_Toc512500593"/>
      <w:bookmarkStart w:id="2217" w:name="_Toc512523846"/>
      <w:bookmarkStart w:id="2218" w:name="_Toc511919540"/>
      <w:bookmarkStart w:id="2219" w:name="_Toc511981106"/>
      <w:bookmarkStart w:id="2220" w:name="_Toc512004832"/>
      <w:bookmarkStart w:id="2221" w:name="_Toc512005893"/>
      <w:bookmarkStart w:id="2222" w:name="_Toc512013278"/>
      <w:bookmarkStart w:id="2223" w:name="_Toc512252899"/>
      <w:bookmarkStart w:id="2224" w:name="_Toc512260085"/>
      <w:bookmarkStart w:id="2225" w:name="_Toc512352520"/>
      <w:bookmarkStart w:id="2226" w:name="_Toc512357360"/>
      <w:bookmarkStart w:id="2227" w:name="_Toc512500594"/>
      <w:bookmarkStart w:id="2228" w:name="_Toc512523847"/>
      <w:bookmarkStart w:id="2229" w:name="_Toc511919541"/>
      <w:bookmarkStart w:id="2230" w:name="_Toc511981107"/>
      <w:bookmarkStart w:id="2231" w:name="_Toc512004833"/>
      <w:bookmarkStart w:id="2232" w:name="_Toc512005894"/>
      <w:bookmarkStart w:id="2233" w:name="_Toc512013279"/>
      <w:bookmarkStart w:id="2234" w:name="_Toc512252900"/>
      <w:bookmarkStart w:id="2235" w:name="_Toc512260086"/>
      <w:bookmarkStart w:id="2236" w:name="_Toc512352521"/>
      <w:bookmarkStart w:id="2237" w:name="_Toc512357361"/>
      <w:bookmarkStart w:id="2238" w:name="_Toc512500595"/>
      <w:bookmarkStart w:id="2239" w:name="_Toc512523848"/>
      <w:bookmarkStart w:id="2240" w:name="_Toc511919542"/>
      <w:bookmarkStart w:id="2241" w:name="_Toc511981108"/>
      <w:bookmarkStart w:id="2242" w:name="_Toc512004834"/>
      <w:bookmarkStart w:id="2243" w:name="_Toc512005895"/>
      <w:bookmarkStart w:id="2244" w:name="_Toc512013280"/>
      <w:bookmarkStart w:id="2245" w:name="_Toc512252901"/>
      <w:bookmarkStart w:id="2246" w:name="_Toc512260087"/>
      <w:bookmarkStart w:id="2247" w:name="_Toc512352522"/>
      <w:bookmarkStart w:id="2248" w:name="_Toc512357362"/>
      <w:bookmarkStart w:id="2249" w:name="_Toc512500596"/>
      <w:bookmarkStart w:id="2250" w:name="_Toc512523849"/>
      <w:bookmarkStart w:id="2251" w:name="_Toc511919543"/>
      <w:bookmarkStart w:id="2252" w:name="_Toc511981109"/>
      <w:bookmarkStart w:id="2253" w:name="_Toc512004835"/>
      <w:bookmarkStart w:id="2254" w:name="_Toc512005896"/>
      <w:bookmarkStart w:id="2255" w:name="_Toc512013281"/>
      <w:bookmarkStart w:id="2256" w:name="_Toc512252902"/>
      <w:bookmarkStart w:id="2257" w:name="_Toc512260088"/>
      <w:bookmarkStart w:id="2258" w:name="_Toc512352523"/>
      <w:bookmarkStart w:id="2259" w:name="_Toc512357363"/>
      <w:bookmarkStart w:id="2260" w:name="_Toc512500597"/>
      <w:bookmarkStart w:id="2261" w:name="_Toc512523850"/>
      <w:bookmarkStart w:id="2262" w:name="_Toc511919544"/>
      <w:bookmarkStart w:id="2263" w:name="_Toc511981110"/>
      <w:bookmarkStart w:id="2264" w:name="_Toc512004836"/>
      <w:bookmarkStart w:id="2265" w:name="_Toc512005897"/>
      <w:bookmarkStart w:id="2266" w:name="_Toc512013282"/>
      <w:bookmarkStart w:id="2267" w:name="_Toc512252903"/>
      <w:bookmarkStart w:id="2268" w:name="_Toc512260089"/>
      <w:bookmarkStart w:id="2269" w:name="_Toc512352524"/>
      <w:bookmarkStart w:id="2270" w:name="_Toc512357364"/>
      <w:bookmarkStart w:id="2271" w:name="_Toc512500598"/>
      <w:bookmarkStart w:id="2272" w:name="_Toc512523851"/>
      <w:bookmarkStart w:id="2273" w:name="_Toc511919545"/>
      <w:bookmarkStart w:id="2274" w:name="_Toc511981111"/>
      <w:bookmarkStart w:id="2275" w:name="_Toc512004837"/>
      <w:bookmarkStart w:id="2276" w:name="_Toc512005898"/>
      <w:bookmarkStart w:id="2277" w:name="_Toc512013283"/>
      <w:bookmarkStart w:id="2278" w:name="_Toc512252904"/>
      <w:bookmarkStart w:id="2279" w:name="_Toc512260090"/>
      <w:bookmarkStart w:id="2280" w:name="_Toc512352525"/>
      <w:bookmarkStart w:id="2281" w:name="_Toc512357365"/>
      <w:bookmarkStart w:id="2282" w:name="_Toc512500599"/>
      <w:bookmarkStart w:id="2283" w:name="_Toc512523852"/>
      <w:bookmarkStart w:id="2284" w:name="_Toc511919546"/>
      <w:bookmarkStart w:id="2285" w:name="_Toc511981112"/>
      <w:bookmarkStart w:id="2286" w:name="_Toc512004838"/>
      <w:bookmarkStart w:id="2287" w:name="_Toc512005899"/>
      <w:bookmarkStart w:id="2288" w:name="_Toc512013284"/>
      <w:bookmarkStart w:id="2289" w:name="_Toc512252905"/>
      <w:bookmarkStart w:id="2290" w:name="_Toc512260091"/>
      <w:bookmarkStart w:id="2291" w:name="_Toc512352526"/>
      <w:bookmarkStart w:id="2292" w:name="_Toc512357366"/>
      <w:bookmarkStart w:id="2293" w:name="_Toc512500600"/>
      <w:bookmarkStart w:id="2294" w:name="_Toc512523853"/>
      <w:bookmarkStart w:id="2295" w:name="_Toc511919547"/>
      <w:bookmarkStart w:id="2296" w:name="_Toc511981113"/>
      <w:bookmarkStart w:id="2297" w:name="_Toc512004839"/>
      <w:bookmarkStart w:id="2298" w:name="_Toc512005900"/>
      <w:bookmarkStart w:id="2299" w:name="_Toc512013285"/>
      <w:bookmarkStart w:id="2300" w:name="_Toc512252906"/>
      <w:bookmarkStart w:id="2301" w:name="_Toc512260092"/>
      <w:bookmarkStart w:id="2302" w:name="_Toc512352527"/>
      <w:bookmarkStart w:id="2303" w:name="_Toc512357367"/>
      <w:bookmarkStart w:id="2304" w:name="_Toc512500601"/>
      <w:bookmarkStart w:id="2305" w:name="_Toc512523854"/>
      <w:bookmarkStart w:id="2306" w:name="_Toc511919548"/>
      <w:bookmarkStart w:id="2307" w:name="_Toc511981114"/>
      <w:bookmarkStart w:id="2308" w:name="_Toc512004840"/>
      <w:bookmarkStart w:id="2309" w:name="_Toc512005901"/>
      <w:bookmarkStart w:id="2310" w:name="_Toc512013286"/>
      <w:bookmarkStart w:id="2311" w:name="_Toc512252907"/>
      <w:bookmarkStart w:id="2312" w:name="_Toc512260093"/>
      <w:bookmarkStart w:id="2313" w:name="_Toc512352528"/>
      <w:bookmarkStart w:id="2314" w:name="_Toc512357368"/>
      <w:bookmarkStart w:id="2315" w:name="_Toc512500602"/>
      <w:bookmarkStart w:id="2316" w:name="_Toc512523855"/>
      <w:bookmarkStart w:id="2317" w:name="_Toc511919549"/>
      <w:bookmarkStart w:id="2318" w:name="_Toc511981115"/>
      <w:bookmarkStart w:id="2319" w:name="_Toc512004841"/>
      <w:bookmarkStart w:id="2320" w:name="_Toc512005902"/>
      <w:bookmarkStart w:id="2321" w:name="_Toc512013287"/>
      <w:bookmarkStart w:id="2322" w:name="_Toc512252908"/>
      <w:bookmarkStart w:id="2323" w:name="_Toc512260094"/>
      <w:bookmarkStart w:id="2324" w:name="_Toc512352529"/>
      <w:bookmarkStart w:id="2325" w:name="_Toc512357369"/>
      <w:bookmarkStart w:id="2326" w:name="_Toc512500603"/>
      <w:bookmarkStart w:id="2327" w:name="_Toc512523856"/>
      <w:bookmarkStart w:id="2328" w:name="_Toc511919550"/>
      <w:bookmarkStart w:id="2329" w:name="_Toc511981116"/>
      <w:bookmarkStart w:id="2330" w:name="_Toc512004842"/>
      <w:bookmarkStart w:id="2331" w:name="_Toc512005903"/>
      <w:bookmarkStart w:id="2332" w:name="_Toc512013288"/>
      <w:bookmarkStart w:id="2333" w:name="_Toc512252909"/>
      <w:bookmarkStart w:id="2334" w:name="_Toc512260095"/>
      <w:bookmarkStart w:id="2335" w:name="_Toc512352530"/>
      <w:bookmarkStart w:id="2336" w:name="_Toc512357370"/>
      <w:bookmarkStart w:id="2337" w:name="_Toc512500604"/>
      <w:bookmarkStart w:id="2338" w:name="_Toc512523857"/>
      <w:bookmarkStart w:id="2339" w:name="_Toc511919551"/>
      <w:bookmarkStart w:id="2340" w:name="_Toc511981117"/>
      <w:bookmarkStart w:id="2341" w:name="_Toc512004843"/>
      <w:bookmarkStart w:id="2342" w:name="_Toc512005904"/>
      <w:bookmarkStart w:id="2343" w:name="_Toc512013289"/>
      <w:bookmarkStart w:id="2344" w:name="_Toc512252910"/>
      <w:bookmarkStart w:id="2345" w:name="_Toc512260096"/>
      <w:bookmarkStart w:id="2346" w:name="_Toc512352531"/>
      <w:bookmarkStart w:id="2347" w:name="_Toc512357371"/>
      <w:bookmarkStart w:id="2348" w:name="_Toc512500605"/>
      <w:bookmarkStart w:id="2349" w:name="_Toc512523858"/>
      <w:bookmarkStart w:id="2350" w:name="_Toc511919552"/>
      <w:bookmarkStart w:id="2351" w:name="_Toc511981118"/>
      <w:bookmarkStart w:id="2352" w:name="_Toc512004844"/>
      <w:bookmarkStart w:id="2353" w:name="_Toc512005905"/>
      <w:bookmarkStart w:id="2354" w:name="_Toc512013290"/>
      <w:bookmarkStart w:id="2355" w:name="_Toc512252911"/>
      <w:bookmarkStart w:id="2356" w:name="_Toc512260097"/>
      <w:bookmarkStart w:id="2357" w:name="_Toc512352532"/>
      <w:bookmarkStart w:id="2358" w:name="_Toc512357372"/>
      <w:bookmarkStart w:id="2359" w:name="_Toc512500606"/>
      <w:bookmarkStart w:id="2360" w:name="_Toc512523859"/>
      <w:bookmarkStart w:id="2361" w:name="_Toc511919553"/>
      <w:bookmarkStart w:id="2362" w:name="_Toc511981119"/>
      <w:bookmarkStart w:id="2363" w:name="_Toc512004845"/>
      <w:bookmarkStart w:id="2364" w:name="_Toc512005906"/>
      <w:bookmarkStart w:id="2365" w:name="_Toc512013291"/>
      <w:bookmarkStart w:id="2366" w:name="_Toc512252912"/>
      <w:bookmarkStart w:id="2367" w:name="_Toc512260098"/>
      <w:bookmarkStart w:id="2368" w:name="_Toc512352533"/>
      <w:bookmarkStart w:id="2369" w:name="_Toc512357373"/>
      <w:bookmarkStart w:id="2370" w:name="_Toc512500607"/>
      <w:bookmarkStart w:id="2371" w:name="_Toc512523860"/>
      <w:bookmarkStart w:id="2372" w:name="_Toc511919554"/>
      <w:bookmarkStart w:id="2373" w:name="_Toc511981120"/>
      <w:bookmarkStart w:id="2374" w:name="_Toc512004846"/>
      <w:bookmarkStart w:id="2375" w:name="_Toc512005907"/>
      <w:bookmarkStart w:id="2376" w:name="_Toc512013292"/>
      <w:bookmarkStart w:id="2377" w:name="_Toc512252913"/>
      <w:bookmarkStart w:id="2378" w:name="_Toc512260099"/>
      <w:bookmarkStart w:id="2379" w:name="_Toc512352534"/>
      <w:bookmarkStart w:id="2380" w:name="_Toc512357374"/>
      <w:bookmarkStart w:id="2381" w:name="_Toc512500608"/>
      <w:bookmarkStart w:id="2382" w:name="_Toc512523861"/>
      <w:bookmarkStart w:id="2383" w:name="_Toc511919555"/>
      <w:bookmarkStart w:id="2384" w:name="_Toc511981121"/>
      <w:bookmarkStart w:id="2385" w:name="_Toc512004847"/>
      <w:bookmarkStart w:id="2386" w:name="_Toc512005908"/>
      <w:bookmarkStart w:id="2387" w:name="_Toc512013293"/>
      <w:bookmarkStart w:id="2388" w:name="_Toc512252914"/>
      <w:bookmarkStart w:id="2389" w:name="_Toc512260100"/>
      <w:bookmarkStart w:id="2390" w:name="_Toc512352535"/>
      <w:bookmarkStart w:id="2391" w:name="_Toc512357375"/>
      <w:bookmarkStart w:id="2392" w:name="_Toc512500609"/>
      <w:bookmarkStart w:id="2393" w:name="_Toc512523862"/>
      <w:bookmarkStart w:id="2394" w:name="_Toc511919556"/>
      <w:bookmarkStart w:id="2395" w:name="_Toc511981122"/>
      <w:bookmarkStart w:id="2396" w:name="_Toc512004848"/>
      <w:bookmarkStart w:id="2397" w:name="_Toc512005909"/>
      <w:bookmarkStart w:id="2398" w:name="_Toc512013294"/>
      <w:bookmarkStart w:id="2399" w:name="_Toc512252915"/>
      <w:bookmarkStart w:id="2400" w:name="_Toc512260101"/>
      <w:bookmarkStart w:id="2401" w:name="_Toc512352536"/>
      <w:bookmarkStart w:id="2402" w:name="_Toc512357376"/>
      <w:bookmarkStart w:id="2403" w:name="_Toc512500610"/>
      <w:bookmarkStart w:id="2404" w:name="_Toc512523863"/>
      <w:bookmarkStart w:id="2405" w:name="_Toc511919557"/>
      <w:bookmarkStart w:id="2406" w:name="_Toc511981123"/>
      <w:bookmarkStart w:id="2407" w:name="_Toc512004849"/>
      <w:bookmarkStart w:id="2408" w:name="_Toc512005910"/>
      <w:bookmarkStart w:id="2409" w:name="_Toc512013295"/>
      <w:bookmarkStart w:id="2410" w:name="_Toc512252916"/>
      <w:bookmarkStart w:id="2411" w:name="_Toc512260102"/>
      <w:bookmarkStart w:id="2412" w:name="_Toc512352537"/>
      <w:bookmarkStart w:id="2413" w:name="_Toc512357377"/>
      <w:bookmarkStart w:id="2414" w:name="_Toc512500611"/>
      <w:bookmarkStart w:id="2415" w:name="_Toc512523864"/>
      <w:bookmarkStart w:id="2416" w:name="_Toc511919558"/>
      <w:bookmarkStart w:id="2417" w:name="_Toc511981124"/>
      <w:bookmarkStart w:id="2418" w:name="_Toc512004850"/>
      <w:bookmarkStart w:id="2419" w:name="_Toc512005911"/>
      <w:bookmarkStart w:id="2420" w:name="_Toc512013296"/>
      <w:bookmarkStart w:id="2421" w:name="_Toc512252917"/>
      <w:bookmarkStart w:id="2422" w:name="_Toc512260103"/>
      <w:bookmarkStart w:id="2423" w:name="_Toc512352538"/>
      <w:bookmarkStart w:id="2424" w:name="_Toc512357378"/>
      <w:bookmarkStart w:id="2425" w:name="_Toc512500612"/>
      <w:bookmarkStart w:id="2426" w:name="_Toc512523865"/>
      <w:bookmarkStart w:id="2427" w:name="_Toc511919559"/>
      <w:bookmarkStart w:id="2428" w:name="_Toc511981125"/>
      <w:bookmarkStart w:id="2429" w:name="_Toc512004851"/>
      <w:bookmarkStart w:id="2430" w:name="_Toc512005912"/>
      <w:bookmarkStart w:id="2431" w:name="_Toc512013297"/>
      <w:bookmarkStart w:id="2432" w:name="_Toc512252918"/>
      <w:bookmarkStart w:id="2433" w:name="_Toc512260104"/>
      <w:bookmarkStart w:id="2434" w:name="_Toc512352539"/>
      <w:bookmarkStart w:id="2435" w:name="_Toc512357379"/>
      <w:bookmarkStart w:id="2436" w:name="_Toc512500613"/>
      <w:bookmarkStart w:id="2437" w:name="_Toc512523866"/>
      <w:bookmarkStart w:id="2438" w:name="_Toc511919560"/>
      <w:bookmarkStart w:id="2439" w:name="_Toc511981126"/>
      <w:bookmarkStart w:id="2440" w:name="_Toc512004852"/>
      <w:bookmarkStart w:id="2441" w:name="_Toc512005913"/>
      <w:bookmarkStart w:id="2442" w:name="_Toc512013298"/>
      <w:bookmarkStart w:id="2443" w:name="_Toc512252919"/>
      <w:bookmarkStart w:id="2444" w:name="_Toc512260105"/>
      <w:bookmarkStart w:id="2445" w:name="_Toc512352540"/>
      <w:bookmarkStart w:id="2446" w:name="_Toc512357380"/>
      <w:bookmarkStart w:id="2447" w:name="_Toc512500614"/>
      <w:bookmarkStart w:id="2448" w:name="_Toc512523867"/>
      <w:bookmarkStart w:id="2449" w:name="_Toc511919561"/>
      <w:bookmarkStart w:id="2450" w:name="_Toc511981127"/>
      <w:bookmarkStart w:id="2451" w:name="_Toc512004853"/>
      <w:bookmarkStart w:id="2452" w:name="_Toc512005914"/>
      <w:bookmarkStart w:id="2453" w:name="_Toc512013299"/>
      <w:bookmarkStart w:id="2454" w:name="_Toc512252920"/>
      <w:bookmarkStart w:id="2455" w:name="_Toc512260106"/>
      <w:bookmarkStart w:id="2456" w:name="_Toc512352541"/>
      <w:bookmarkStart w:id="2457" w:name="_Toc512357381"/>
      <w:bookmarkStart w:id="2458" w:name="_Toc512500615"/>
      <w:bookmarkStart w:id="2459" w:name="_Toc512523868"/>
      <w:bookmarkStart w:id="2460" w:name="_Toc511919562"/>
      <w:bookmarkStart w:id="2461" w:name="_Toc511981128"/>
      <w:bookmarkStart w:id="2462" w:name="_Toc512004854"/>
      <w:bookmarkStart w:id="2463" w:name="_Toc512005915"/>
      <w:bookmarkStart w:id="2464" w:name="_Toc512013300"/>
      <w:bookmarkStart w:id="2465" w:name="_Toc512252921"/>
      <w:bookmarkStart w:id="2466" w:name="_Toc512260107"/>
      <w:bookmarkStart w:id="2467" w:name="_Toc512352542"/>
      <w:bookmarkStart w:id="2468" w:name="_Toc512357382"/>
      <w:bookmarkStart w:id="2469" w:name="_Toc512500616"/>
      <w:bookmarkStart w:id="2470" w:name="_Toc512523869"/>
      <w:bookmarkStart w:id="2471" w:name="_Toc511919563"/>
      <w:bookmarkStart w:id="2472" w:name="_Toc511981129"/>
      <w:bookmarkStart w:id="2473" w:name="_Toc512004855"/>
      <w:bookmarkStart w:id="2474" w:name="_Toc512005916"/>
      <w:bookmarkStart w:id="2475" w:name="_Toc512013301"/>
      <w:bookmarkStart w:id="2476" w:name="_Toc512252922"/>
      <w:bookmarkStart w:id="2477" w:name="_Toc512260108"/>
      <w:bookmarkStart w:id="2478" w:name="_Toc512352543"/>
      <w:bookmarkStart w:id="2479" w:name="_Toc512357383"/>
      <w:bookmarkStart w:id="2480" w:name="_Toc512500617"/>
      <w:bookmarkStart w:id="2481" w:name="_Toc512523870"/>
      <w:bookmarkStart w:id="2482" w:name="_Toc511919564"/>
      <w:bookmarkStart w:id="2483" w:name="_Toc511981130"/>
      <w:bookmarkStart w:id="2484" w:name="_Toc512004856"/>
      <w:bookmarkStart w:id="2485" w:name="_Toc512005917"/>
      <w:bookmarkStart w:id="2486" w:name="_Toc512013302"/>
      <w:bookmarkStart w:id="2487" w:name="_Toc512252923"/>
      <w:bookmarkStart w:id="2488" w:name="_Toc512260109"/>
      <w:bookmarkStart w:id="2489" w:name="_Toc512352544"/>
      <w:bookmarkStart w:id="2490" w:name="_Toc512357384"/>
      <w:bookmarkStart w:id="2491" w:name="_Toc512500618"/>
      <w:bookmarkStart w:id="2492" w:name="_Toc512523871"/>
      <w:bookmarkStart w:id="2493" w:name="_Toc511919565"/>
      <w:bookmarkStart w:id="2494" w:name="_Toc511981131"/>
      <w:bookmarkStart w:id="2495" w:name="_Toc512004857"/>
      <w:bookmarkStart w:id="2496" w:name="_Toc512005918"/>
      <w:bookmarkStart w:id="2497" w:name="_Toc512013303"/>
      <w:bookmarkStart w:id="2498" w:name="_Toc512252924"/>
      <w:bookmarkStart w:id="2499" w:name="_Toc512260110"/>
      <w:bookmarkStart w:id="2500" w:name="_Toc512352545"/>
      <w:bookmarkStart w:id="2501" w:name="_Toc512357385"/>
      <w:bookmarkStart w:id="2502" w:name="_Toc512500619"/>
      <w:bookmarkStart w:id="2503" w:name="_Toc512523872"/>
      <w:bookmarkStart w:id="2504" w:name="_Toc511919566"/>
      <w:bookmarkStart w:id="2505" w:name="_Toc511981132"/>
      <w:bookmarkStart w:id="2506" w:name="_Toc512004858"/>
      <w:bookmarkStart w:id="2507" w:name="_Toc512005919"/>
      <w:bookmarkStart w:id="2508" w:name="_Toc512013304"/>
      <w:bookmarkStart w:id="2509" w:name="_Toc512252925"/>
      <w:bookmarkStart w:id="2510" w:name="_Toc512260111"/>
      <w:bookmarkStart w:id="2511" w:name="_Toc512352546"/>
      <w:bookmarkStart w:id="2512" w:name="_Toc512357386"/>
      <w:bookmarkStart w:id="2513" w:name="_Toc512500620"/>
      <w:bookmarkStart w:id="2514" w:name="_Toc512523873"/>
      <w:bookmarkStart w:id="2515" w:name="_Toc511919567"/>
      <w:bookmarkStart w:id="2516" w:name="_Toc511981133"/>
      <w:bookmarkStart w:id="2517" w:name="_Toc512004859"/>
      <w:bookmarkStart w:id="2518" w:name="_Toc512005920"/>
      <w:bookmarkStart w:id="2519" w:name="_Toc512013305"/>
      <w:bookmarkStart w:id="2520" w:name="_Toc512252926"/>
      <w:bookmarkStart w:id="2521" w:name="_Toc512260112"/>
      <w:bookmarkStart w:id="2522" w:name="_Toc512352547"/>
      <w:bookmarkStart w:id="2523" w:name="_Toc512357387"/>
      <w:bookmarkStart w:id="2524" w:name="_Toc512500621"/>
      <w:bookmarkStart w:id="2525" w:name="_Toc512523874"/>
      <w:bookmarkStart w:id="2526" w:name="_Toc511919568"/>
      <w:bookmarkStart w:id="2527" w:name="_Toc511981134"/>
      <w:bookmarkStart w:id="2528" w:name="_Toc512004860"/>
      <w:bookmarkStart w:id="2529" w:name="_Toc512005921"/>
      <w:bookmarkStart w:id="2530" w:name="_Toc512013306"/>
      <w:bookmarkStart w:id="2531" w:name="_Toc512252927"/>
      <w:bookmarkStart w:id="2532" w:name="_Toc512260113"/>
      <w:bookmarkStart w:id="2533" w:name="_Toc512352548"/>
      <w:bookmarkStart w:id="2534" w:name="_Toc512357388"/>
      <w:bookmarkStart w:id="2535" w:name="_Toc512500622"/>
      <w:bookmarkStart w:id="2536" w:name="_Toc512523875"/>
      <w:bookmarkStart w:id="2537" w:name="_Toc511919569"/>
      <w:bookmarkStart w:id="2538" w:name="_Toc511981135"/>
      <w:bookmarkStart w:id="2539" w:name="_Toc512004861"/>
      <w:bookmarkStart w:id="2540" w:name="_Toc512005922"/>
      <w:bookmarkStart w:id="2541" w:name="_Toc512013307"/>
      <w:bookmarkStart w:id="2542" w:name="_Toc512252928"/>
      <w:bookmarkStart w:id="2543" w:name="_Toc512260114"/>
      <w:bookmarkStart w:id="2544" w:name="_Toc512352549"/>
      <w:bookmarkStart w:id="2545" w:name="_Toc512357389"/>
      <w:bookmarkStart w:id="2546" w:name="_Toc512500623"/>
      <w:bookmarkStart w:id="2547" w:name="_Toc512523876"/>
      <w:bookmarkStart w:id="2548" w:name="_Toc511919570"/>
      <w:bookmarkStart w:id="2549" w:name="_Toc511981136"/>
      <w:bookmarkStart w:id="2550" w:name="_Toc512004862"/>
      <w:bookmarkStart w:id="2551" w:name="_Toc512005923"/>
      <w:bookmarkStart w:id="2552" w:name="_Toc512013308"/>
      <w:bookmarkStart w:id="2553" w:name="_Toc512252929"/>
      <w:bookmarkStart w:id="2554" w:name="_Toc512260115"/>
      <w:bookmarkStart w:id="2555" w:name="_Toc512352550"/>
      <w:bookmarkStart w:id="2556" w:name="_Toc512357390"/>
      <w:bookmarkStart w:id="2557" w:name="_Toc512500624"/>
      <w:bookmarkStart w:id="2558" w:name="_Toc512523877"/>
      <w:bookmarkStart w:id="2559" w:name="_Toc511919571"/>
      <w:bookmarkStart w:id="2560" w:name="_Toc511981137"/>
      <w:bookmarkStart w:id="2561" w:name="_Toc512004863"/>
      <w:bookmarkStart w:id="2562" w:name="_Toc512005924"/>
      <w:bookmarkStart w:id="2563" w:name="_Toc512013309"/>
      <w:bookmarkStart w:id="2564" w:name="_Toc512252930"/>
      <w:bookmarkStart w:id="2565" w:name="_Toc512260116"/>
      <w:bookmarkStart w:id="2566" w:name="_Toc512352551"/>
      <w:bookmarkStart w:id="2567" w:name="_Toc512357391"/>
      <w:bookmarkStart w:id="2568" w:name="_Toc512500625"/>
      <w:bookmarkStart w:id="2569" w:name="_Toc512523878"/>
      <w:bookmarkStart w:id="2570" w:name="_Toc511919572"/>
      <w:bookmarkStart w:id="2571" w:name="_Toc511981138"/>
      <w:bookmarkStart w:id="2572" w:name="_Toc512004864"/>
      <w:bookmarkStart w:id="2573" w:name="_Toc512005925"/>
      <w:bookmarkStart w:id="2574" w:name="_Toc512013310"/>
      <w:bookmarkStart w:id="2575" w:name="_Toc512252931"/>
      <w:bookmarkStart w:id="2576" w:name="_Toc512260117"/>
      <w:bookmarkStart w:id="2577" w:name="_Toc512352552"/>
      <w:bookmarkStart w:id="2578" w:name="_Toc512357392"/>
      <w:bookmarkStart w:id="2579" w:name="_Toc512500626"/>
      <w:bookmarkStart w:id="2580" w:name="_Toc512523879"/>
      <w:bookmarkStart w:id="2581" w:name="_Toc511919573"/>
      <w:bookmarkStart w:id="2582" w:name="_Toc511981139"/>
      <w:bookmarkStart w:id="2583" w:name="_Toc512004865"/>
      <w:bookmarkStart w:id="2584" w:name="_Toc512005926"/>
      <w:bookmarkStart w:id="2585" w:name="_Toc512013311"/>
      <w:bookmarkStart w:id="2586" w:name="_Toc512252932"/>
      <w:bookmarkStart w:id="2587" w:name="_Toc512260118"/>
      <w:bookmarkStart w:id="2588" w:name="_Toc512352553"/>
      <w:bookmarkStart w:id="2589" w:name="_Toc512357393"/>
      <w:bookmarkStart w:id="2590" w:name="_Toc512500627"/>
      <w:bookmarkStart w:id="2591" w:name="_Toc512523880"/>
      <w:bookmarkStart w:id="2592" w:name="_Toc511919574"/>
      <w:bookmarkStart w:id="2593" w:name="_Toc511981140"/>
      <w:bookmarkStart w:id="2594" w:name="_Toc512004866"/>
      <w:bookmarkStart w:id="2595" w:name="_Toc512005927"/>
      <w:bookmarkStart w:id="2596" w:name="_Toc512013312"/>
      <w:bookmarkStart w:id="2597" w:name="_Toc512252933"/>
      <w:bookmarkStart w:id="2598" w:name="_Toc512260119"/>
      <w:bookmarkStart w:id="2599" w:name="_Toc512352554"/>
      <w:bookmarkStart w:id="2600" w:name="_Toc512357394"/>
      <w:bookmarkStart w:id="2601" w:name="_Toc512500628"/>
      <w:bookmarkStart w:id="2602" w:name="_Toc512523881"/>
      <w:bookmarkStart w:id="2603" w:name="_Toc511919575"/>
      <w:bookmarkStart w:id="2604" w:name="_Toc511981141"/>
      <w:bookmarkStart w:id="2605" w:name="_Toc512004867"/>
      <w:bookmarkStart w:id="2606" w:name="_Toc512005928"/>
      <w:bookmarkStart w:id="2607" w:name="_Toc512013313"/>
      <w:bookmarkStart w:id="2608" w:name="_Toc512252934"/>
      <w:bookmarkStart w:id="2609" w:name="_Toc512260120"/>
      <w:bookmarkStart w:id="2610" w:name="_Toc512352555"/>
      <w:bookmarkStart w:id="2611" w:name="_Toc512357395"/>
      <w:bookmarkStart w:id="2612" w:name="_Toc512500629"/>
      <w:bookmarkStart w:id="2613" w:name="_Toc512523882"/>
      <w:bookmarkStart w:id="2614" w:name="_Toc511919576"/>
      <w:bookmarkStart w:id="2615" w:name="_Toc511981142"/>
      <w:bookmarkStart w:id="2616" w:name="_Toc512004868"/>
      <w:bookmarkStart w:id="2617" w:name="_Toc512005929"/>
      <w:bookmarkStart w:id="2618" w:name="_Toc512013314"/>
      <w:bookmarkStart w:id="2619" w:name="_Toc512252935"/>
      <w:bookmarkStart w:id="2620" w:name="_Toc512260121"/>
      <w:bookmarkStart w:id="2621" w:name="_Toc512352556"/>
      <w:bookmarkStart w:id="2622" w:name="_Toc512357396"/>
      <w:bookmarkStart w:id="2623" w:name="_Toc512500630"/>
      <w:bookmarkStart w:id="2624" w:name="_Toc512523883"/>
      <w:bookmarkStart w:id="2625" w:name="_Toc511919577"/>
      <w:bookmarkStart w:id="2626" w:name="_Toc511981143"/>
      <w:bookmarkStart w:id="2627" w:name="_Toc512004869"/>
      <w:bookmarkStart w:id="2628" w:name="_Toc512005930"/>
      <w:bookmarkStart w:id="2629" w:name="_Toc512013315"/>
      <w:bookmarkStart w:id="2630" w:name="_Toc512252936"/>
      <w:bookmarkStart w:id="2631" w:name="_Toc512260122"/>
      <w:bookmarkStart w:id="2632" w:name="_Toc512352557"/>
      <w:bookmarkStart w:id="2633" w:name="_Toc512357397"/>
      <w:bookmarkStart w:id="2634" w:name="_Toc512500631"/>
      <w:bookmarkStart w:id="2635" w:name="_Toc512523884"/>
      <w:bookmarkStart w:id="2636" w:name="_Toc511919578"/>
      <w:bookmarkStart w:id="2637" w:name="_Toc511981144"/>
      <w:bookmarkStart w:id="2638" w:name="_Toc512004870"/>
      <w:bookmarkStart w:id="2639" w:name="_Toc512005931"/>
      <w:bookmarkStart w:id="2640" w:name="_Toc512013316"/>
      <w:bookmarkStart w:id="2641" w:name="_Toc512252937"/>
      <w:bookmarkStart w:id="2642" w:name="_Toc512260123"/>
      <w:bookmarkStart w:id="2643" w:name="_Toc512352558"/>
      <w:bookmarkStart w:id="2644" w:name="_Toc512357398"/>
      <w:bookmarkStart w:id="2645" w:name="_Toc512500632"/>
      <w:bookmarkStart w:id="2646" w:name="_Toc512523885"/>
      <w:bookmarkStart w:id="2647" w:name="_Toc511919579"/>
      <w:bookmarkStart w:id="2648" w:name="_Toc511981145"/>
      <w:bookmarkStart w:id="2649" w:name="_Toc512004871"/>
      <w:bookmarkStart w:id="2650" w:name="_Toc512005932"/>
      <w:bookmarkStart w:id="2651" w:name="_Toc512013317"/>
      <w:bookmarkStart w:id="2652" w:name="_Toc512252938"/>
      <w:bookmarkStart w:id="2653" w:name="_Toc512260124"/>
      <w:bookmarkStart w:id="2654" w:name="_Toc512352559"/>
      <w:bookmarkStart w:id="2655" w:name="_Toc512357399"/>
      <w:bookmarkStart w:id="2656" w:name="_Toc512500633"/>
      <w:bookmarkStart w:id="2657" w:name="_Toc512523886"/>
      <w:bookmarkStart w:id="2658" w:name="_Toc511919580"/>
      <w:bookmarkStart w:id="2659" w:name="_Toc511981146"/>
      <w:bookmarkStart w:id="2660" w:name="_Toc512004872"/>
      <w:bookmarkStart w:id="2661" w:name="_Toc512005933"/>
      <w:bookmarkStart w:id="2662" w:name="_Toc512013318"/>
      <w:bookmarkStart w:id="2663" w:name="_Toc512252939"/>
      <w:bookmarkStart w:id="2664" w:name="_Toc512260125"/>
      <w:bookmarkStart w:id="2665" w:name="_Toc512352560"/>
      <w:bookmarkStart w:id="2666" w:name="_Toc512357400"/>
      <w:bookmarkStart w:id="2667" w:name="_Toc512500634"/>
      <w:bookmarkStart w:id="2668" w:name="_Toc512523887"/>
      <w:bookmarkStart w:id="2669" w:name="_Toc511919581"/>
      <w:bookmarkStart w:id="2670" w:name="_Toc511981147"/>
      <w:bookmarkStart w:id="2671" w:name="_Toc512004873"/>
      <w:bookmarkStart w:id="2672" w:name="_Toc512005934"/>
      <w:bookmarkStart w:id="2673" w:name="_Toc512013319"/>
      <w:bookmarkStart w:id="2674" w:name="_Toc512252940"/>
      <w:bookmarkStart w:id="2675" w:name="_Toc512260126"/>
      <w:bookmarkStart w:id="2676" w:name="_Toc512352561"/>
      <w:bookmarkStart w:id="2677" w:name="_Toc512357401"/>
      <w:bookmarkStart w:id="2678" w:name="_Toc512500635"/>
      <w:bookmarkStart w:id="2679" w:name="_Toc512523888"/>
      <w:bookmarkStart w:id="2680" w:name="_Toc511919582"/>
      <w:bookmarkStart w:id="2681" w:name="_Toc511981148"/>
      <w:bookmarkStart w:id="2682" w:name="_Toc512004874"/>
      <w:bookmarkStart w:id="2683" w:name="_Toc512005935"/>
      <w:bookmarkStart w:id="2684" w:name="_Toc512013320"/>
      <w:bookmarkStart w:id="2685" w:name="_Toc512252941"/>
      <w:bookmarkStart w:id="2686" w:name="_Toc512260127"/>
      <w:bookmarkStart w:id="2687" w:name="_Toc512352562"/>
      <w:bookmarkStart w:id="2688" w:name="_Toc512357402"/>
      <w:bookmarkStart w:id="2689" w:name="_Toc512500636"/>
      <w:bookmarkStart w:id="2690" w:name="_Toc512523889"/>
      <w:bookmarkStart w:id="2691" w:name="_Toc511919583"/>
      <w:bookmarkStart w:id="2692" w:name="_Toc511981149"/>
      <w:bookmarkStart w:id="2693" w:name="_Toc512004875"/>
      <w:bookmarkStart w:id="2694" w:name="_Toc512005936"/>
      <w:bookmarkStart w:id="2695" w:name="_Toc512013321"/>
      <w:bookmarkStart w:id="2696" w:name="_Toc512252942"/>
      <w:bookmarkStart w:id="2697" w:name="_Toc512260128"/>
      <w:bookmarkStart w:id="2698" w:name="_Toc512352563"/>
      <w:bookmarkStart w:id="2699" w:name="_Toc512357403"/>
      <w:bookmarkStart w:id="2700" w:name="_Toc512500637"/>
      <w:bookmarkStart w:id="2701" w:name="_Toc512523890"/>
      <w:bookmarkStart w:id="2702" w:name="_Toc511919584"/>
      <w:bookmarkStart w:id="2703" w:name="_Toc511981150"/>
      <w:bookmarkStart w:id="2704" w:name="_Toc512004876"/>
      <w:bookmarkStart w:id="2705" w:name="_Toc512005937"/>
      <w:bookmarkStart w:id="2706" w:name="_Toc512013322"/>
      <w:bookmarkStart w:id="2707" w:name="_Toc512252943"/>
      <w:bookmarkStart w:id="2708" w:name="_Toc512260129"/>
      <w:bookmarkStart w:id="2709" w:name="_Toc512352564"/>
      <w:bookmarkStart w:id="2710" w:name="_Toc512357404"/>
      <w:bookmarkStart w:id="2711" w:name="_Toc512500638"/>
      <w:bookmarkStart w:id="2712" w:name="_Toc512523891"/>
      <w:bookmarkStart w:id="2713" w:name="_Toc511919585"/>
      <w:bookmarkStart w:id="2714" w:name="_Toc511981151"/>
      <w:bookmarkStart w:id="2715" w:name="_Toc512004877"/>
      <w:bookmarkStart w:id="2716" w:name="_Toc512005938"/>
      <w:bookmarkStart w:id="2717" w:name="_Toc512013323"/>
      <w:bookmarkStart w:id="2718" w:name="_Toc512252944"/>
      <w:bookmarkStart w:id="2719" w:name="_Toc512260130"/>
      <w:bookmarkStart w:id="2720" w:name="_Toc512352565"/>
      <w:bookmarkStart w:id="2721" w:name="_Toc512357405"/>
      <w:bookmarkStart w:id="2722" w:name="_Toc512500639"/>
      <w:bookmarkStart w:id="2723" w:name="_Toc512523892"/>
      <w:bookmarkStart w:id="2724" w:name="_Toc511919586"/>
      <w:bookmarkStart w:id="2725" w:name="_Toc511981152"/>
      <w:bookmarkStart w:id="2726" w:name="_Toc512004878"/>
      <w:bookmarkStart w:id="2727" w:name="_Toc512005939"/>
      <w:bookmarkStart w:id="2728" w:name="_Toc512013324"/>
      <w:bookmarkStart w:id="2729" w:name="_Toc512252945"/>
      <w:bookmarkStart w:id="2730" w:name="_Toc512260131"/>
      <w:bookmarkStart w:id="2731" w:name="_Toc512352566"/>
      <w:bookmarkStart w:id="2732" w:name="_Toc512357406"/>
      <w:bookmarkStart w:id="2733" w:name="_Toc512500640"/>
      <w:bookmarkStart w:id="2734" w:name="_Toc512523893"/>
      <w:bookmarkStart w:id="2735" w:name="_Toc511919587"/>
      <w:bookmarkStart w:id="2736" w:name="_Toc511981153"/>
      <w:bookmarkStart w:id="2737" w:name="_Toc512004879"/>
      <w:bookmarkStart w:id="2738" w:name="_Toc512005940"/>
      <w:bookmarkStart w:id="2739" w:name="_Toc512013325"/>
      <w:bookmarkStart w:id="2740" w:name="_Toc512252946"/>
      <w:bookmarkStart w:id="2741" w:name="_Toc512260132"/>
      <w:bookmarkStart w:id="2742" w:name="_Toc512352567"/>
      <w:bookmarkStart w:id="2743" w:name="_Toc512357407"/>
      <w:bookmarkStart w:id="2744" w:name="_Toc512500641"/>
      <w:bookmarkStart w:id="2745" w:name="_Toc512523894"/>
      <w:bookmarkStart w:id="2746" w:name="_Toc511919588"/>
      <w:bookmarkStart w:id="2747" w:name="_Toc511981154"/>
      <w:bookmarkStart w:id="2748" w:name="_Toc512004880"/>
      <w:bookmarkStart w:id="2749" w:name="_Toc512005941"/>
      <w:bookmarkStart w:id="2750" w:name="_Toc512013326"/>
      <w:bookmarkStart w:id="2751" w:name="_Toc512252947"/>
      <w:bookmarkStart w:id="2752" w:name="_Toc512260133"/>
      <w:bookmarkStart w:id="2753" w:name="_Toc512352568"/>
      <w:bookmarkStart w:id="2754" w:name="_Toc512357408"/>
      <w:bookmarkStart w:id="2755" w:name="_Toc512500642"/>
      <w:bookmarkStart w:id="2756" w:name="_Toc512523895"/>
      <w:bookmarkStart w:id="2757" w:name="_Toc511919589"/>
      <w:bookmarkStart w:id="2758" w:name="_Toc511981155"/>
      <w:bookmarkStart w:id="2759" w:name="_Toc512004881"/>
      <w:bookmarkStart w:id="2760" w:name="_Toc512005942"/>
      <w:bookmarkStart w:id="2761" w:name="_Toc512013327"/>
      <w:bookmarkStart w:id="2762" w:name="_Toc512252948"/>
      <w:bookmarkStart w:id="2763" w:name="_Toc512260134"/>
      <w:bookmarkStart w:id="2764" w:name="_Toc512352569"/>
      <w:bookmarkStart w:id="2765" w:name="_Toc512357409"/>
      <w:bookmarkStart w:id="2766" w:name="_Toc512500643"/>
      <w:bookmarkStart w:id="2767" w:name="_Toc512523896"/>
      <w:bookmarkStart w:id="2768" w:name="_Toc511919590"/>
      <w:bookmarkStart w:id="2769" w:name="_Toc511981156"/>
      <w:bookmarkStart w:id="2770" w:name="_Toc512004882"/>
      <w:bookmarkStart w:id="2771" w:name="_Toc512005943"/>
      <w:bookmarkStart w:id="2772" w:name="_Toc512013328"/>
      <w:bookmarkStart w:id="2773" w:name="_Toc512252949"/>
      <w:bookmarkStart w:id="2774" w:name="_Toc512260135"/>
      <w:bookmarkStart w:id="2775" w:name="_Toc512352570"/>
      <w:bookmarkStart w:id="2776" w:name="_Toc512357410"/>
      <w:bookmarkStart w:id="2777" w:name="_Toc512500644"/>
      <w:bookmarkStart w:id="2778" w:name="_Toc512523897"/>
      <w:bookmarkStart w:id="2779" w:name="_Toc511919591"/>
      <w:bookmarkStart w:id="2780" w:name="_Toc511981157"/>
      <w:bookmarkStart w:id="2781" w:name="_Toc512004883"/>
      <w:bookmarkStart w:id="2782" w:name="_Toc512005944"/>
      <w:bookmarkStart w:id="2783" w:name="_Toc512013329"/>
      <w:bookmarkStart w:id="2784" w:name="_Toc512252950"/>
      <w:bookmarkStart w:id="2785" w:name="_Toc512260136"/>
      <w:bookmarkStart w:id="2786" w:name="_Toc512352571"/>
      <w:bookmarkStart w:id="2787" w:name="_Toc512357411"/>
      <w:bookmarkStart w:id="2788" w:name="_Toc512500645"/>
      <w:bookmarkStart w:id="2789" w:name="_Toc512523898"/>
      <w:bookmarkStart w:id="2790" w:name="_Toc511919592"/>
      <w:bookmarkStart w:id="2791" w:name="_Toc511981158"/>
      <w:bookmarkStart w:id="2792" w:name="_Toc512004884"/>
      <w:bookmarkStart w:id="2793" w:name="_Toc512005945"/>
      <w:bookmarkStart w:id="2794" w:name="_Toc512013330"/>
      <w:bookmarkStart w:id="2795" w:name="_Toc512252951"/>
      <w:bookmarkStart w:id="2796" w:name="_Toc512260137"/>
      <w:bookmarkStart w:id="2797" w:name="_Toc512352572"/>
      <w:bookmarkStart w:id="2798" w:name="_Toc512357412"/>
      <w:bookmarkStart w:id="2799" w:name="_Toc512500646"/>
      <w:bookmarkStart w:id="2800" w:name="_Toc512523899"/>
      <w:bookmarkStart w:id="2801" w:name="_Toc511919593"/>
      <w:bookmarkStart w:id="2802" w:name="_Toc511981159"/>
      <w:bookmarkStart w:id="2803" w:name="_Toc512004885"/>
      <w:bookmarkStart w:id="2804" w:name="_Toc512005946"/>
      <w:bookmarkStart w:id="2805" w:name="_Toc512013331"/>
      <w:bookmarkStart w:id="2806" w:name="_Toc512252952"/>
      <w:bookmarkStart w:id="2807" w:name="_Toc512260138"/>
      <w:bookmarkStart w:id="2808" w:name="_Toc512352573"/>
      <w:bookmarkStart w:id="2809" w:name="_Toc512357413"/>
      <w:bookmarkStart w:id="2810" w:name="_Toc512500647"/>
      <w:bookmarkStart w:id="2811" w:name="_Toc512523900"/>
      <w:bookmarkStart w:id="2812" w:name="_Toc511919594"/>
      <w:bookmarkStart w:id="2813" w:name="_Toc511981160"/>
      <w:bookmarkStart w:id="2814" w:name="_Toc512004886"/>
      <w:bookmarkStart w:id="2815" w:name="_Toc512005947"/>
      <w:bookmarkStart w:id="2816" w:name="_Toc512013332"/>
      <w:bookmarkStart w:id="2817" w:name="_Toc512252953"/>
      <w:bookmarkStart w:id="2818" w:name="_Toc512260139"/>
      <w:bookmarkStart w:id="2819" w:name="_Toc512352574"/>
      <w:bookmarkStart w:id="2820" w:name="_Toc512357414"/>
      <w:bookmarkStart w:id="2821" w:name="_Toc512500648"/>
      <w:bookmarkStart w:id="2822" w:name="_Toc512523901"/>
      <w:bookmarkStart w:id="2823" w:name="_Toc511919595"/>
      <w:bookmarkStart w:id="2824" w:name="_Toc511981161"/>
      <w:bookmarkStart w:id="2825" w:name="_Toc512004887"/>
      <w:bookmarkStart w:id="2826" w:name="_Toc512005948"/>
      <w:bookmarkStart w:id="2827" w:name="_Toc512013333"/>
      <w:bookmarkStart w:id="2828" w:name="_Toc512252954"/>
      <w:bookmarkStart w:id="2829" w:name="_Toc512260140"/>
      <w:bookmarkStart w:id="2830" w:name="_Toc512352575"/>
      <w:bookmarkStart w:id="2831" w:name="_Toc512357415"/>
      <w:bookmarkStart w:id="2832" w:name="_Toc512500649"/>
      <w:bookmarkStart w:id="2833" w:name="_Toc512523902"/>
      <w:bookmarkStart w:id="2834" w:name="_Toc511919596"/>
      <w:bookmarkStart w:id="2835" w:name="_Toc511981162"/>
      <w:bookmarkStart w:id="2836" w:name="_Toc512004888"/>
      <w:bookmarkStart w:id="2837" w:name="_Toc512005949"/>
      <w:bookmarkStart w:id="2838" w:name="_Toc512013334"/>
      <w:bookmarkStart w:id="2839" w:name="_Toc512252955"/>
      <w:bookmarkStart w:id="2840" w:name="_Toc512260141"/>
      <w:bookmarkStart w:id="2841" w:name="_Toc512352576"/>
      <w:bookmarkStart w:id="2842" w:name="_Toc512357416"/>
      <w:bookmarkStart w:id="2843" w:name="_Toc512500650"/>
      <w:bookmarkStart w:id="2844" w:name="_Toc512523903"/>
      <w:bookmarkStart w:id="2845" w:name="_Toc511919597"/>
      <w:bookmarkStart w:id="2846" w:name="_Toc511981163"/>
      <w:bookmarkStart w:id="2847" w:name="_Toc512004889"/>
      <w:bookmarkStart w:id="2848" w:name="_Toc512005950"/>
      <w:bookmarkStart w:id="2849" w:name="_Toc512013335"/>
      <w:bookmarkStart w:id="2850" w:name="_Toc512252956"/>
      <w:bookmarkStart w:id="2851" w:name="_Toc512260142"/>
      <w:bookmarkStart w:id="2852" w:name="_Toc512352577"/>
      <w:bookmarkStart w:id="2853" w:name="_Toc512357417"/>
      <w:bookmarkStart w:id="2854" w:name="_Toc512500651"/>
      <w:bookmarkStart w:id="2855" w:name="_Toc512523904"/>
      <w:bookmarkStart w:id="2856" w:name="_Toc511919598"/>
      <w:bookmarkStart w:id="2857" w:name="_Toc511981164"/>
      <w:bookmarkStart w:id="2858" w:name="_Toc512004890"/>
      <w:bookmarkStart w:id="2859" w:name="_Toc512005951"/>
      <w:bookmarkStart w:id="2860" w:name="_Toc512013336"/>
      <w:bookmarkStart w:id="2861" w:name="_Toc512252957"/>
      <w:bookmarkStart w:id="2862" w:name="_Toc512260143"/>
      <w:bookmarkStart w:id="2863" w:name="_Toc512352578"/>
      <w:bookmarkStart w:id="2864" w:name="_Toc512357418"/>
      <w:bookmarkStart w:id="2865" w:name="_Toc512500652"/>
      <w:bookmarkStart w:id="2866" w:name="_Toc512523905"/>
      <w:bookmarkStart w:id="2867" w:name="_Toc511919599"/>
      <w:bookmarkStart w:id="2868" w:name="_Toc511981165"/>
      <w:bookmarkStart w:id="2869" w:name="_Toc512004891"/>
      <w:bookmarkStart w:id="2870" w:name="_Toc512005952"/>
      <w:bookmarkStart w:id="2871" w:name="_Toc512013337"/>
      <w:bookmarkStart w:id="2872" w:name="_Toc512252958"/>
      <w:bookmarkStart w:id="2873" w:name="_Toc512260144"/>
      <w:bookmarkStart w:id="2874" w:name="_Toc512352579"/>
      <w:bookmarkStart w:id="2875" w:name="_Toc512357419"/>
      <w:bookmarkStart w:id="2876" w:name="_Toc512500653"/>
      <w:bookmarkStart w:id="2877" w:name="_Toc512523906"/>
      <w:bookmarkStart w:id="2878" w:name="_Toc511919600"/>
      <w:bookmarkStart w:id="2879" w:name="_Toc511981166"/>
      <w:bookmarkStart w:id="2880" w:name="_Toc512004892"/>
      <w:bookmarkStart w:id="2881" w:name="_Toc512005953"/>
      <w:bookmarkStart w:id="2882" w:name="_Toc512013338"/>
      <w:bookmarkStart w:id="2883" w:name="_Toc512252959"/>
      <w:bookmarkStart w:id="2884" w:name="_Toc512260145"/>
      <w:bookmarkStart w:id="2885" w:name="_Toc512352580"/>
      <w:bookmarkStart w:id="2886" w:name="_Toc512357420"/>
      <w:bookmarkStart w:id="2887" w:name="_Toc512500654"/>
      <w:bookmarkStart w:id="2888" w:name="_Toc512523907"/>
      <w:bookmarkStart w:id="2889" w:name="_Toc511919601"/>
      <w:bookmarkStart w:id="2890" w:name="_Toc511981167"/>
      <w:bookmarkStart w:id="2891" w:name="_Toc512004893"/>
      <w:bookmarkStart w:id="2892" w:name="_Toc512005954"/>
      <w:bookmarkStart w:id="2893" w:name="_Toc512013339"/>
      <w:bookmarkStart w:id="2894" w:name="_Toc512252960"/>
      <w:bookmarkStart w:id="2895" w:name="_Toc512260146"/>
      <w:bookmarkStart w:id="2896" w:name="_Toc512352581"/>
      <w:bookmarkStart w:id="2897" w:name="_Toc512357421"/>
      <w:bookmarkStart w:id="2898" w:name="_Toc512500655"/>
      <w:bookmarkStart w:id="2899" w:name="_Toc512523908"/>
      <w:bookmarkStart w:id="2900" w:name="_Toc511919602"/>
      <w:bookmarkStart w:id="2901" w:name="_Toc511981168"/>
      <w:bookmarkStart w:id="2902" w:name="_Toc512004894"/>
      <w:bookmarkStart w:id="2903" w:name="_Toc512005955"/>
      <w:bookmarkStart w:id="2904" w:name="_Toc512013340"/>
      <w:bookmarkStart w:id="2905" w:name="_Toc512252961"/>
      <w:bookmarkStart w:id="2906" w:name="_Toc512260147"/>
      <w:bookmarkStart w:id="2907" w:name="_Toc512352582"/>
      <w:bookmarkStart w:id="2908" w:name="_Toc512357422"/>
      <w:bookmarkStart w:id="2909" w:name="_Toc512500656"/>
      <w:bookmarkStart w:id="2910" w:name="_Toc512523909"/>
      <w:bookmarkStart w:id="2911" w:name="_Toc511919603"/>
      <w:bookmarkStart w:id="2912" w:name="_Toc511981169"/>
      <w:bookmarkStart w:id="2913" w:name="_Toc512004895"/>
      <w:bookmarkStart w:id="2914" w:name="_Toc512005956"/>
      <w:bookmarkStart w:id="2915" w:name="_Toc512013341"/>
      <w:bookmarkStart w:id="2916" w:name="_Toc512252962"/>
      <w:bookmarkStart w:id="2917" w:name="_Toc512260148"/>
      <w:bookmarkStart w:id="2918" w:name="_Toc512352583"/>
      <w:bookmarkStart w:id="2919" w:name="_Toc512357423"/>
      <w:bookmarkStart w:id="2920" w:name="_Toc512500657"/>
      <w:bookmarkStart w:id="2921" w:name="_Toc512523910"/>
      <w:bookmarkStart w:id="2922" w:name="_Toc511919604"/>
      <w:bookmarkStart w:id="2923" w:name="_Toc511981170"/>
      <w:bookmarkStart w:id="2924" w:name="_Toc512004896"/>
      <w:bookmarkStart w:id="2925" w:name="_Toc512005957"/>
      <w:bookmarkStart w:id="2926" w:name="_Toc512013342"/>
      <w:bookmarkStart w:id="2927" w:name="_Toc512252963"/>
      <w:bookmarkStart w:id="2928" w:name="_Toc512260149"/>
      <w:bookmarkStart w:id="2929" w:name="_Toc512352584"/>
      <w:bookmarkStart w:id="2930" w:name="_Toc512357424"/>
      <w:bookmarkStart w:id="2931" w:name="_Toc512500658"/>
      <w:bookmarkStart w:id="2932" w:name="_Toc512523911"/>
      <w:bookmarkStart w:id="2933" w:name="_Toc511919605"/>
      <w:bookmarkStart w:id="2934" w:name="_Toc511981171"/>
      <w:bookmarkStart w:id="2935" w:name="_Toc512004897"/>
      <w:bookmarkStart w:id="2936" w:name="_Toc512005958"/>
      <w:bookmarkStart w:id="2937" w:name="_Toc512013343"/>
      <w:bookmarkStart w:id="2938" w:name="_Toc512252964"/>
      <w:bookmarkStart w:id="2939" w:name="_Toc512260150"/>
      <w:bookmarkStart w:id="2940" w:name="_Toc512352585"/>
      <w:bookmarkStart w:id="2941" w:name="_Toc512357425"/>
      <w:bookmarkStart w:id="2942" w:name="_Toc512500659"/>
      <w:bookmarkStart w:id="2943" w:name="_Toc512523912"/>
      <w:bookmarkStart w:id="2944" w:name="_Toc511919606"/>
      <w:bookmarkStart w:id="2945" w:name="_Toc511981172"/>
      <w:bookmarkStart w:id="2946" w:name="_Toc512004898"/>
      <w:bookmarkStart w:id="2947" w:name="_Toc512005959"/>
      <w:bookmarkStart w:id="2948" w:name="_Toc512013344"/>
      <w:bookmarkStart w:id="2949" w:name="_Toc512252965"/>
      <w:bookmarkStart w:id="2950" w:name="_Toc512260151"/>
      <w:bookmarkStart w:id="2951" w:name="_Toc512352586"/>
      <w:bookmarkStart w:id="2952" w:name="_Toc512357426"/>
      <w:bookmarkStart w:id="2953" w:name="_Toc512500660"/>
      <w:bookmarkStart w:id="2954" w:name="_Toc512523913"/>
      <w:bookmarkStart w:id="2955" w:name="_Toc511919607"/>
      <w:bookmarkStart w:id="2956" w:name="_Toc511981173"/>
      <w:bookmarkStart w:id="2957" w:name="_Toc512004899"/>
      <w:bookmarkStart w:id="2958" w:name="_Toc512005960"/>
      <w:bookmarkStart w:id="2959" w:name="_Toc512013345"/>
      <w:bookmarkStart w:id="2960" w:name="_Toc512252966"/>
      <w:bookmarkStart w:id="2961" w:name="_Toc512260152"/>
      <w:bookmarkStart w:id="2962" w:name="_Toc512352587"/>
      <w:bookmarkStart w:id="2963" w:name="_Toc512357427"/>
      <w:bookmarkStart w:id="2964" w:name="_Toc512500661"/>
      <w:bookmarkStart w:id="2965" w:name="_Toc512523914"/>
      <w:bookmarkStart w:id="2966" w:name="_Toc511919608"/>
      <w:bookmarkStart w:id="2967" w:name="_Toc511981174"/>
      <w:bookmarkStart w:id="2968" w:name="_Toc512004900"/>
      <w:bookmarkStart w:id="2969" w:name="_Toc512005961"/>
      <w:bookmarkStart w:id="2970" w:name="_Toc512013346"/>
      <w:bookmarkStart w:id="2971" w:name="_Toc512252967"/>
      <w:bookmarkStart w:id="2972" w:name="_Toc512260153"/>
      <w:bookmarkStart w:id="2973" w:name="_Toc512352588"/>
      <w:bookmarkStart w:id="2974" w:name="_Toc512357428"/>
      <w:bookmarkStart w:id="2975" w:name="_Toc512500662"/>
      <w:bookmarkStart w:id="2976" w:name="_Toc512523915"/>
      <w:bookmarkStart w:id="2977" w:name="_Toc511919609"/>
      <w:bookmarkStart w:id="2978" w:name="_Toc511981175"/>
      <w:bookmarkStart w:id="2979" w:name="_Toc512004901"/>
      <w:bookmarkStart w:id="2980" w:name="_Toc512005962"/>
      <w:bookmarkStart w:id="2981" w:name="_Toc512013347"/>
      <w:bookmarkStart w:id="2982" w:name="_Toc512252968"/>
      <w:bookmarkStart w:id="2983" w:name="_Toc512260154"/>
      <w:bookmarkStart w:id="2984" w:name="_Toc512352589"/>
      <w:bookmarkStart w:id="2985" w:name="_Toc512357429"/>
      <w:bookmarkStart w:id="2986" w:name="_Toc512500663"/>
      <w:bookmarkStart w:id="2987" w:name="_Toc512523916"/>
      <w:bookmarkStart w:id="2988" w:name="_Toc511919610"/>
      <w:bookmarkStart w:id="2989" w:name="_Toc511981176"/>
      <w:bookmarkStart w:id="2990" w:name="_Toc512004902"/>
      <w:bookmarkStart w:id="2991" w:name="_Toc512005963"/>
      <w:bookmarkStart w:id="2992" w:name="_Toc512013348"/>
      <w:bookmarkStart w:id="2993" w:name="_Toc512252969"/>
      <w:bookmarkStart w:id="2994" w:name="_Toc512260155"/>
      <w:bookmarkStart w:id="2995" w:name="_Toc512352590"/>
      <w:bookmarkStart w:id="2996" w:name="_Toc512357430"/>
      <w:bookmarkStart w:id="2997" w:name="_Toc512500664"/>
      <w:bookmarkStart w:id="2998" w:name="_Toc512523917"/>
      <w:bookmarkStart w:id="2999" w:name="_Toc511919611"/>
      <w:bookmarkStart w:id="3000" w:name="_Toc511981177"/>
      <w:bookmarkStart w:id="3001" w:name="_Toc512004903"/>
      <w:bookmarkStart w:id="3002" w:name="_Toc512005964"/>
      <w:bookmarkStart w:id="3003" w:name="_Toc512013349"/>
      <w:bookmarkStart w:id="3004" w:name="_Toc512252970"/>
      <w:bookmarkStart w:id="3005" w:name="_Toc512260156"/>
      <w:bookmarkStart w:id="3006" w:name="_Toc512352591"/>
      <w:bookmarkStart w:id="3007" w:name="_Toc512357431"/>
      <w:bookmarkStart w:id="3008" w:name="_Toc512500665"/>
      <w:bookmarkStart w:id="3009" w:name="_Toc512523918"/>
      <w:bookmarkStart w:id="3010" w:name="_Toc511919612"/>
      <w:bookmarkStart w:id="3011" w:name="_Toc511981178"/>
      <w:bookmarkStart w:id="3012" w:name="_Toc512004904"/>
      <w:bookmarkStart w:id="3013" w:name="_Toc512005965"/>
      <w:bookmarkStart w:id="3014" w:name="_Toc512013350"/>
      <w:bookmarkStart w:id="3015" w:name="_Toc512252971"/>
      <w:bookmarkStart w:id="3016" w:name="_Toc512260157"/>
      <w:bookmarkStart w:id="3017" w:name="_Toc512352592"/>
      <w:bookmarkStart w:id="3018" w:name="_Toc512357432"/>
      <w:bookmarkStart w:id="3019" w:name="_Toc512500666"/>
      <w:bookmarkStart w:id="3020" w:name="_Toc512523919"/>
      <w:bookmarkStart w:id="3021" w:name="_Toc511919613"/>
      <w:bookmarkStart w:id="3022" w:name="_Toc511981179"/>
      <w:bookmarkStart w:id="3023" w:name="_Toc512004905"/>
      <w:bookmarkStart w:id="3024" w:name="_Toc512005966"/>
      <w:bookmarkStart w:id="3025" w:name="_Toc512013351"/>
      <w:bookmarkStart w:id="3026" w:name="_Toc512252972"/>
      <w:bookmarkStart w:id="3027" w:name="_Toc512260158"/>
      <w:bookmarkStart w:id="3028" w:name="_Toc512352593"/>
      <w:bookmarkStart w:id="3029" w:name="_Toc512357433"/>
      <w:bookmarkStart w:id="3030" w:name="_Toc512500667"/>
      <w:bookmarkStart w:id="3031" w:name="_Toc512523920"/>
      <w:bookmarkStart w:id="3032" w:name="_Toc511919614"/>
      <w:bookmarkStart w:id="3033" w:name="_Toc511981180"/>
      <w:bookmarkStart w:id="3034" w:name="_Toc512004906"/>
      <w:bookmarkStart w:id="3035" w:name="_Toc512005967"/>
      <w:bookmarkStart w:id="3036" w:name="_Toc512013352"/>
      <w:bookmarkStart w:id="3037" w:name="_Toc512252973"/>
      <w:bookmarkStart w:id="3038" w:name="_Toc512260159"/>
      <w:bookmarkStart w:id="3039" w:name="_Toc512352594"/>
      <w:bookmarkStart w:id="3040" w:name="_Toc512357434"/>
      <w:bookmarkStart w:id="3041" w:name="_Toc512500668"/>
      <w:bookmarkStart w:id="3042" w:name="_Toc512523921"/>
      <w:bookmarkStart w:id="3043" w:name="_Toc263060943"/>
      <w:bookmarkStart w:id="3044" w:name="_Toc331490034"/>
      <w:bookmarkStart w:id="3045" w:name="_Toc512523922"/>
      <w:bookmarkStart w:id="3046" w:name="_Toc95397863"/>
      <w:bookmarkStart w:id="3047" w:name="_Toc31374747"/>
      <w:bookmarkStart w:id="3048" w:name="Р_11"/>
      <w:bookmarkStart w:id="3049" w:name="_Toc25945880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r w:rsidRPr="004A57B7">
        <w:rPr>
          <w:color w:val="auto"/>
        </w:rPr>
        <w:t>Порядок проведения запроса предложений с этапом квалификационный отбор</w:t>
      </w:r>
      <w:bookmarkEnd w:id="3043"/>
      <w:bookmarkEnd w:id="3044"/>
      <w:bookmarkEnd w:id="3045"/>
      <w:r w:rsidR="00F174AD" w:rsidRPr="004A57B7">
        <w:rPr>
          <w:color w:val="auto"/>
        </w:rPr>
        <w:t>.</w:t>
      </w:r>
      <w:bookmarkEnd w:id="3046"/>
      <w:bookmarkEnd w:id="3047"/>
    </w:p>
    <w:bookmarkEnd w:id="3048"/>
    <w:p w14:paraId="54854D75" w14:textId="77777777" w:rsidR="003473BA" w:rsidRPr="004A57B7" w:rsidRDefault="003473BA" w:rsidP="00A11359">
      <w:pPr>
        <w:spacing w:before="120" w:after="0" w:line="240" w:lineRule="auto"/>
        <w:ind w:firstLine="709"/>
        <w:jc w:val="both"/>
        <w:rPr>
          <w:rFonts w:ascii="Times New Roman" w:hAnsi="Times New Roman"/>
          <w:sz w:val="28"/>
        </w:rPr>
      </w:pPr>
      <w:r w:rsidRPr="004A57B7">
        <w:rPr>
          <w:rFonts w:ascii="Times New Roman" w:hAnsi="Times New Roman"/>
          <w:sz w:val="28"/>
        </w:rPr>
        <w:t>Запрос предложений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14:paraId="18F95294" w14:textId="77777777" w:rsidR="003473BA" w:rsidRPr="004A57B7" w:rsidRDefault="00DA2462"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w:t>
      </w:r>
      <w:r w:rsidR="003473BA" w:rsidRPr="004A57B7">
        <w:rPr>
          <w:rFonts w:ascii="Times New Roman" w:hAnsi="Times New Roman"/>
          <w:sz w:val="28"/>
        </w:rPr>
        <w:t xml:space="preserve"> извещении о проведении запроса предложений в электронной форме должны быть установлены сроки проведения такого этапа</w:t>
      </w:r>
      <w:r w:rsidRPr="004A57B7">
        <w:rPr>
          <w:rFonts w:ascii="Times New Roman" w:hAnsi="Times New Roman"/>
          <w:sz w:val="28"/>
        </w:rPr>
        <w:t>.</w:t>
      </w:r>
    </w:p>
    <w:p w14:paraId="2FE1BFC6" w14:textId="77777777" w:rsidR="003473BA" w:rsidRPr="004A57B7" w:rsidRDefault="00DA2462"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К</w:t>
      </w:r>
      <w:r w:rsidR="003473BA" w:rsidRPr="004A57B7">
        <w:rPr>
          <w:rFonts w:ascii="Times New Roman" w:hAnsi="Times New Roman"/>
          <w:sz w:val="28"/>
        </w:rPr>
        <w:t>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r w:rsidRPr="004A57B7">
        <w:rPr>
          <w:rFonts w:ascii="Times New Roman" w:hAnsi="Times New Roman"/>
          <w:sz w:val="28"/>
        </w:rPr>
        <w:t>.</w:t>
      </w:r>
    </w:p>
    <w:p w14:paraId="0286D7C4" w14:textId="77777777" w:rsidR="003473BA" w:rsidRPr="004A57B7" w:rsidRDefault="00DA2462"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w:t>
      </w:r>
      <w:r w:rsidR="003473BA" w:rsidRPr="004A57B7">
        <w:rPr>
          <w:rFonts w:ascii="Times New Roman" w:hAnsi="Times New Roman"/>
          <w:sz w:val="28"/>
        </w:rPr>
        <w:t>аявки на участие в запросе предложений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w:t>
      </w:r>
      <w:r w:rsidRPr="004A57B7">
        <w:rPr>
          <w:rFonts w:ascii="Times New Roman" w:hAnsi="Times New Roman"/>
          <w:sz w:val="28"/>
        </w:rPr>
        <w:t> </w:t>
      </w:r>
      <w:r w:rsidR="003473BA" w:rsidRPr="004A57B7">
        <w:rPr>
          <w:rFonts w:ascii="Times New Roman" w:hAnsi="Times New Roman"/>
          <w:sz w:val="28"/>
        </w:rPr>
        <w:t xml:space="preserve">электронной форме </w:t>
      </w:r>
      <w:r w:rsidR="00973ADA" w:rsidRPr="004A57B7">
        <w:rPr>
          <w:rFonts w:ascii="Times New Roman" w:hAnsi="Times New Roman"/>
          <w:sz w:val="28"/>
        </w:rPr>
        <w:t xml:space="preserve">единым </w:t>
      </w:r>
      <w:r w:rsidR="003473BA" w:rsidRPr="004A57B7">
        <w:rPr>
          <w:rFonts w:ascii="Times New Roman" w:hAnsi="Times New Roman"/>
          <w:sz w:val="28"/>
        </w:rPr>
        <w:t>квалификационным требованиям, установленным документацией о конкурентной закупке</w:t>
      </w:r>
      <w:r w:rsidRPr="004A57B7">
        <w:rPr>
          <w:rFonts w:ascii="Times New Roman" w:hAnsi="Times New Roman"/>
          <w:sz w:val="28"/>
        </w:rPr>
        <w:t>.</w:t>
      </w:r>
    </w:p>
    <w:p w14:paraId="0A101C99" w14:textId="77777777" w:rsidR="003473BA" w:rsidRPr="004A57B7" w:rsidRDefault="00DA2462" w:rsidP="000926D9">
      <w:pPr>
        <w:pStyle w:val="afff2"/>
        <w:numPr>
          <w:ilvl w:val="2"/>
          <w:numId w:val="419"/>
        </w:numPr>
        <w:spacing w:before="120" w:after="0" w:line="240" w:lineRule="auto"/>
        <w:ind w:left="0" w:firstLine="709"/>
        <w:contextualSpacing w:val="0"/>
        <w:jc w:val="both"/>
        <w:rPr>
          <w:sz w:val="28"/>
        </w:rPr>
      </w:pPr>
      <w:r w:rsidRPr="004A57B7">
        <w:rPr>
          <w:rFonts w:ascii="Times New Roman" w:hAnsi="Times New Roman"/>
          <w:sz w:val="28"/>
        </w:rPr>
        <w:t>З</w:t>
      </w:r>
      <w:r w:rsidR="003473BA" w:rsidRPr="004A57B7">
        <w:rPr>
          <w:rFonts w:ascii="Times New Roman" w:hAnsi="Times New Roman"/>
          <w:sz w:val="28"/>
        </w:rPr>
        <w:t>аявки участников запроса предложений в электронной форме, не</w:t>
      </w:r>
      <w:r w:rsidRPr="004A57B7">
        <w:rPr>
          <w:rFonts w:ascii="Times New Roman" w:hAnsi="Times New Roman"/>
          <w:sz w:val="28"/>
        </w:rPr>
        <w:t> </w:t>
      </w:r>
      <w:r w:rsidR="003473BA" w:rsidRPr="004A57B7">
        <w:rPr>
          <w:rFonts w:ascii="Times New Roman" w:hAnsi="Times New Roman"/>
          <w:sz w:val="28"/>
        </w:rPr>
        <w:t xml:space="preserve">соответствующие </w:t>
      </w:r>
      <w:r w:rsidR="00973ADA" w:rsidRPr="004A57B7">
        <w:rPr>
          <w:rFonts w:ascii="Times New Roman" w:hAnsi="Times New Roman"/>
          <w:sz w:val="28"/>
        </w:rPr>
        <w:t xml:space="preserve">единым </w:t>
      </w:r>
      <w:r w:rsidR="003473BA" w:rsidRPr="004A57B7">
        <w:rPr>
          <w:rFonts w:ascii="Times New Roman" w:hAnsi="Times New Roman"/>
          <w:sz w:val="28"/>
        </w:rPr>
        <w:t>квалификационным требованиям, установленным документацией о конкурентной закупке, отклоняются</w:t>
      </w:r>
      <w:r w:rsidR="003473BA" w:rsidRPr="004A57B7">
        <w:rPr>
          <w:sz w:val="28"/>
        </w:rPr>
        <w:t>.</w:t>
      </w:r>
    </w:p>
    <w:p w14:paraId="2725DB60" w14:textId="77777777" w:rsidR="003473BA" w:rsidRPr="004A57B7" w:rsidRDefault="003473BA" w:rsidP="000926D9">
      <w:pPr>
        <w:pStyle w:val="20"/>
        <w:numPr>
          <w:ilvl w:val="1"/>
          <w:numId w:val="419"/>
        </w:numPr>
        <w:ind w:left="0" w:firstLine="709"/>
        <w:jc w:val="both"/>
        <w:rPr>
          <w:color w:val="auto"/>
        </w:rPr>
      </w:pPr>
      <w:bookmarkStart w:id="3050" w:name="_Toc512252975"/>
      <w:bookmarkStart w:id="3051" w:name="_Toc512260161"/>
      <w:bookmarkStart w:id="3052" w:name="_Toc512352596"/>
      <w:bookmarkStart w:id="3053" w:name="_Toc512357436"/>
      <w:bookmarkStart w:id="3054" w:name="_Toc512500670"/>
      <w:bookmarkStart w:id="3055" w:name="_Toc512523923"/>
      <w:bookmarkStart w:id="3056" w:name="_Toc331490035"/>
      <w:bookmarkStart w:id="3057" w:name="_Toc512523924"/>
      <w:bookmarkStart w:id="3058" w:name="_Toc95397864"/>
      <w:bookmarkStart w:id="3059" w:name="_Toc31374748"/>
      <w:bookmarkStart w:id="3060" w:name="Р_12"/>
      <w:bookmarkStart w:id="3061" w:name="Пункт_12_5"/>
      <w:bookmarkEnd w:id="3049"/>
      <w:bookmarkEnd w:id="3050"/>
      <w:bookmarkEnd w:id="3051"/>
      <w:bookmarkEnd w:id="3052"/>
      <w:bookmarkEnd w:id="3053"/>
      <w:bookmarkEnd w:id="3054"/>
      <w:bookmarkEnd w:id="3055"/>
      <w:r w:rsidRPr="004A57B7">
        <w:rPr>
          <w:color w:val="auto"/>
        </w:rPr>
        <w:t>Особенности проведения открытого двухэтапного запроса предложений</w:t>
      </w:r>
      <w:bookmarkEnd w:id="3056"/>
      <w:bookmarkEnd w:id="3057"/>
      <w:bookmarkEnd w:id="3058"/>
      <w:bookmarkEnd w:id="3059"/>
    </w:p>
    <w:bookmarkEnd w:id="3060"/>
    <w:bookmarkEnd w:id="3061"/>
    <w:p w14:paraId="725DA869" w14:textId="77777777" w:rsidR="00DA2462"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При проведении двухэтапного запроса предложений применяются нормы и правила, установленные </w:t>
      </w:r>
      <w:r w:rsidR="00D6012D" w:rsidRPr="004A57B7">
        <w:rPr>
          <w:rFonts w:ascii="Times New Roman" w:hAnsi="Times New Roman"/>
          <w:sz w:val="28"/>
        </w:rPr>
        <w:t>пунктами</w:t>
      </w:r>
      <w:r w:rsidRPr="004A57B7">
        <w:rPr>
          <w:rFonts w:ascii="Times New Roman" w:hAnsi="Times New Roman"/>
          <w:sz w:val="28"/>
        </w:rPr>
        <w:t xml:space="preserve"> </w:t>
      </w:r>
      <w:r w:rsidR="00B851EE" w:rsidRPr="004A57B7">
        <w:rPr>
          <w:rFonts w:ascii="Times New Roman" w:hAnsi="Times New Roman"/>
          <w:sz w:val="28"/>
          <w:szCs w:val="28"/>
        </w:rPr>
        <w:t>11</w:t>
      </w:r>
      <w:r w:rsidRPr="004A57B7">
        <w:rPr>
          <w:rFonts w:ascii="Times New Roman" w:hAnsi="Times New Roman"/>
          <w:sz w:val="28"/>
          <w:szCs w:val="28"/>
        </w:rPr>
        <w:t>.1</w:t>
      </w:r>
      <w:r w:rsidR="00020448" w:rsidRPr="004A57B7">
        <w:rPr>
          <w:rFonts w:ascii="Times New Roman" w:hAnsi="Times New Roman"/>
          <w:sz w:val="28"/>
          <w:szCs w:val="28"/>
        </w:rPr>
        <w:t>–</w:t>
      </w:r>
      <w:r w:rsidR="00B851EE" w:rsidRPr="004A57B7">
        <w:rPr>
          <w:rFonts w:ascii="Times New Roman" w:hAnsi="Times New Roman"/>
          <w:sz w:val="28"/>
          <w:szCs w:val="28"/>
        </w:rPr>
        <w:t>11</w:t>
      </w:r>
      <w:r w:rsidRPr="004A57B7">
        <w:rPr>
          <w:rFonts w:ascii="Times New Roman" w:hAnsi="Times New Roman"/>
          <w:sz w:val="28"/>
          <w:szCs w:val="28"/>
        </w:rPr>
        <w:t>.</w:t>
      </w:r>
      <w:r w:rsidR="0003319D" w:rsidRPr="004A57B7">
        <w:rPr>
          <w:rFonts w:ascii="Times New Roman" w:hAnsi="Times New Roman"/>
          <w:sz w:val="28"/>
          <w:szCs w:val="28"/>
        </w:rPr>
        <w:t>3</w:t>
      </w:r>
      <w:r w:rsidRPr="004A57B7">
        <w:rPr>
          <w:rFonts w:ascii="Times New Roman" w:hAnsi="Times New Roman"/>
          <w:sz w:val="28"/>
        </w:rPr>
        <w:t xml:space="preserve"> для запроса предложений, с учетом требований настоящего раздела. </w:t>
      </w:r>
    </w:p>
    <w:p w14:paraId="0E12BE18"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Размещение извещения о проведении двухэтапного запроса предложений и документации о запросе предложений осуществляется в</w:t>
      </w:r>
      <w:r w:rsidR="00DA2462" w:rsidRPr="004A57B7">
        <w:rPr>
          <w:rFonts w:ascii="Times New Roman" w:hAnsi="Times New Roman"/>
          <w:sz w:val="28"/>
        </w:rPr>
        <w:t> </w:t>
      </w:r>
      <w:r w:rsidRPr="004A57B7">
        <w:rPr>
          <w:rFonts w:ascii="Times New Roman" w:hAnsi="Times New Roman"/>
          <w:sz w:val="28"/>
        </w:rPr>
        <w:t>порядке и сроки, установленные в </w:t>
      </w:r>
      <w:r w:rsidR="00D6012D" w:rsidRPr="004A57B7">
        <w:rPr>
          <w:rFonts w:ascii="Times New Roman" w:hAnsi="Times New Roman"/>
          <w:sz w:val="28"/>
        </w:rPr>
        <w:t>пункте</w:t>
      </w:r>
      <w:r w:rsidRPr="004A57B7">
        <w:rPr>
          <w:rFonts w:ascii="Times New Roman" w:hAnsi="Times New Roman"/>
          <w:sz w:val="28"/>
        </w:rPr>
        <w:t xml:space="preserve"> </w:t>
      </w:r>
      <w:r w:rsidR="00B851EE" w:rsidRPr="004A57B7">
        <w:rPr>
          <w:rFonts w:ascii="Times New Roman" w:hAnsi="Times New Roman"/>
          <w:sz w:val="28"/>
          <w:szCs w:val="28"/>
        </w:rPr>
        <w:t>11</w:t>
      </w:r>
      <w:r w:rsidR="00DA2462" w:rsidRPr="004A57B7">
        <w:rPr>
          <w:rFonts w:ascii="Times New Roman" w:hAnsi="Times New Roman"/>
          <w:sz w:val="28"/>
          <w:szCs w:val="28"/>
        </w:rPr>
        <w:t>.1</w:t>
      </w:r>
      <w:r w:rsidRPr="004A57B7">
        <w:rPr>
          <w:rFonts w:ascii="Times New Roman" w:hAnsi="Times New Roman"/>
          <w:sz w:val="28"/>
          <w:szCs w:val="28"/>
        </w:rPr>
        <w:t>.</w:t>
      </w:r>
    </w:p>
    <w:p w14:paraId="001356D8"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При проведении двухэтапного запроса предложений на первом этапе участники закупки обязаны представить первоначальные заявки, содержащие предложения в отношении объекта закупки без указания предложения о цене договора. Документация о запросе предложений может предусматривать обязанность участников двухэтапного запроса предложений представлять в составе первоначальных заявок предложения о технических, качественных или иных характеристиках предмета закупок, об условиях поставки, а также о профессиональной и технической квалификации участников двухэтапного запроса предложений.</w:t>
      </w:r>
    </w:p>
    <w:p w14:paraId="00F751D2"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На первом этапе Заказчик вправе проводить обсуждения с участниками, </w:t>
      </w:r>
      <w:r w:rsidR="004E0699" w:rsidRPr="004A57B7">
        <w:rPr>
          <w:rFonts w:ascii="Times New Roman" w:hAnsi="Times New Roman"/>
          <w:sz w:val="28"/>
        </w:rPr>
        <w:t>подавшими</w:t>
      </w:r>
      <w:r w:rsidRPr="004A57B7">
        <w:rPr>
          <w:rFonts w:ascii="Times New Roman" w:hAnsi="Times New Roman"/>
          <w:sz w:val="28"/>
        </w:rPr>
        <w:t xml:space="preserve"> первоначальные заявки, любых предложений в отношении предмета закупки, содержащихся в первоначальных заявках участников. </w:t>
      </w:r>
    </w:p>
    <w:p w14:paraId="2B0AA55B"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3062" w:name="Пункт_12_5_5"/>
      <w:bookmarkStart w:id="3063" w:name="_Ref312117494"/>
      <w:r w:rsidRPr="004A57B7">
        <w:rPr>
          <w:rFonts w:ascii="Times New Roman" w:hAnsi="Times New Roman"/>
          <w:sz w:val="28"/>
        </w:rPr>
        <w:t>По р</w:t>
      </w:r>
      <w:bookmarkEnd w:id="3062"/>
      <w:r w:rsidRPr="004A57B7">
        <w:rPr>
          <w:rFonts w:ascii="Times New Roman" w:hAnsi="Times New Roman"/>
          <w:sz w:val="28"/>
        </w:rPr>
        <w:t>езультатам первого этапа Заказчик</w:t>
      </w:r>
      <w:r w:rsidR="000A3F60" w:rsidRPr="004A57B7">
        <w:rPr>
          <w:rFonts w:ascii="Times New Roman" w:hAnsi="Times New Roman"/>
          <w:sz w:val="28"/>
        </w:rPr>
        <w:t xml:space="preserve"> (Организатор)</w:t>
      </w:r>
      <w:r w:rsidRPr="004A57B7">
        <w:rPr>
          <w:rFonts w:ascii="Times New Roman" w:hAnsi="Times New Roman"/>
          <w:sz w:val="28"/>
        </w:rPr>
        <w:t xml:space="preserve"> вправе уточнить условия закупки и внести изменения в документацию о запросе предложений, в том числе:</w:t>
      </w:r>
      <w:bookmarkEnd w:id="3063"/>
    </w:p>
    <w:p w14:paraId="527660CD" w14:textId="77777777" w:rsidR="003473BA" w:rsidRPr="004A57B7" w:rsidRDefault="003473BA" w:rsidP="00973ADA">
      <w:pPr>
        <w:pStyle w:val="27"/>
        <w:shd w:val="clear" w:color="auto" w:fill="FFFFFF"/>
        <w:tabs>
          <w:tab w:val="num" w:pos="1560"/>
        </w:tabs>
        <w:spacing w:before="120" w:after="0"/>
        <w:ind w:firstLine="709"/>
        <w:jc w:val="both"/>
        <w:rPr>
          <w:sz w:val="28"/>
        </w:rPr>
      </w:pPr>
      <w:r w:rsidRPr="004A57B7">
        <w:rPr>
          <w:sz w:val="28"/>
        </w:rPr>
        <w:t>уточнить любое требование, из первоначально указанных в</w:t>
      </w:r>
      <w:r w:rsidR="00693F35" w:rsidRPr="004A57B7">
        <w:rPr>
          <w:sz w:val="28"/>
        </w:rPr>
        <w:t> </w:t>
      </w:r>
      <w:r w:rsidRPr="004A57B7">
        <w:rPr>
          <w:sz w:val="28"/>
        </w:rPr>
        <w:t>документации о запросе предложений,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иных требований, связанных с определением соответствия поставляемого товара, выполняемой работы, оказываемой услуги потребностям Заказчика, а также дополнить любым новым требованием к характеристикам предмета закупки и его описанию участниками запроса предложений;</w:t>
      </w:r>
    </w:p>
    <w:p w14:paraId="226C8558" w14:textId="77777777" w:rsidR="003473BA" w:rsidRPr="004A57B7" w:rsidRDefault="003473BA" w:rsidP="00973ADA">
      <w:pPr>
        <w:pStyle w:val="27"/>
        <w:shd w:val="clear" w:color="auto" w:fill="FFFFFF"/>
        <w:tabs>
          <w:tab w:val="num" w:pos="1560"/>
        </w:tabs>
        <w:spacing w:before="120" w:after="0"/>
        <w:ind w:firstLine="709"/>
        <w:jc w:val="both"/>
        <w:rPr>
          <w:sz w:val="28"/>
        </w:rPr>
      </w:pPr>
      <w:r w:rsidRPr="004A57B7">
        <w:rPr>
          <w:sz w:val="28"/>
        </w:rPr>
        <w:t>уточнить любой из первоначально указанных в документации о запросе предложений критериев оценки заявок на участие в запросе предложений и дополнить любым новым критерием, отвечающим требованиям настоящего Положения.</w:t>
      </w:r>
    </w:p>
    <w:p w14:paraId="384457E3"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О любом исключении, изменении или дополнении, сделанном в соответствии с п</w:t>
      </w:r>
      <w:r w:rsidR="00DA2462" w:rsidRPr="004A57B7">
        <w:rPr>
          <w:rFonts w:ascii="Times New Roman" w:hAnsi="Times New Roman"/>
          <w:sz w:val="28"/>
        </w:rPr>
        <w:t>унктом</w:t>
      </w:r>
      <w:r w:rsidRPr="004A57B7">
        <w:rPr>
          <w:rFonts w:ascii="Times New Roman" w:hAnsi="Times New Roman"/>
          <w:sz w:val="28"/>
        </w:rPr>
        <w:t> </w:t>
      </w:r>
      <w:r w:rsidR="00B851EE" w:rsidRPr="004A57B7">
        <w:rPr>
          <w:rFonts w:ascii="Times New Roman" w:hAnsi="Times New Roman"/>
          <w:sz w:val="28"/>
          <w:szCs w:val="28"/>
        </w:rPr>
        <w:t>11</w:t>
      </w:r>
      <w:r w:rsidR="00DA2462" w:rsidRPr="004A57B7">
        <w:rPr>
          <w:rFonts w:ascii="Times New Roman" w:hAnsi="Times New Roman"/>
          <w:sz w:val="28"/>
          <w:szCs w:val="28"/>
        </w:rPr>
        <w:t>.</w:t>
      </w:r>
      <w:r w:rsidR="00651198" w:rsidRPr="004A57B7">
        <w:rPr>
          <w:rFonts w:ascii="Times New Roman" w:hAnsi="Times New Roman"/>
          <w:sz w:val="28"/>
          <w:szCs w:val="28"/>
        </w:rPr>
        <w:t>5</w:t>
      </w:r>
      <w:r w:rsidR="00DA2462" w:rsidRPr="004A57B7">
        <w:rPr>
          <w:rFonts w:ascii="Times New Roman" w:hAnsi="Times New Roman"/>
          <w:sz w:val="28"/>
          <w:szCs w:val="28"/>
        </w:rPr>
        <w:t>.5</w:t>
      </w:r>
      <w:r w:rsidR="00D6012D" w:rsidRPr="004A57B7">
        <w:rPr>
          <w:rFonts w:ascii="Times New Roman" w:hAnsi="Times New Roman"/>
          <w:sz w:val="28"/>
          <w:szCs w:val="28"/>
        </w:rPr>
        <w:t>,</w:t>
      </w:r>
      <w:r w:rsidRPr="004A57B7">
        <w:rPr>
          <w:rFonts w:ascii="Times New Roman" w:hAnsi="Times New Roman"/>
          <w:sz w:val="28"/>
        </w:rPr>
        <w:t xml:space="preserve"> сообщается участникам запроса предложений в приглашениях представить окончательные заявки на участие в запросе предложений. При этом такие изменения отражаются в документации о</w:t>
      </w:r>
      <w:r w:rsidR="00693F35" w:rsidRPr="004A57B7">
        <w:rPr>
          <w:rFonts w:ascii="Times New Roman" w:hAnsi="Times New Roman"/>
          <w:sz w:val="28"/>
        </w:rPr>
        <w:t> </w:t>
      </w:r>
      <w:r w:rsidRPr="004A57B7">
        <w:rPr>
          <w:rFonts w:ascii="Times New Roman" w:hAnsi="Times New Roman"/>
          <w:sz w:val="28"/>
        </w:rPr>
        <w:t>запросе предложений, размещенной в единой информационной системе, в</w:t>
      </w:r>
      <w:r w:rsidR="00693F35" w:rsidRPr="004A57B7">
        <w:rPr>
          <w:rFonts w:ascii="Times New Roman" w:hAnsi="Times New Roman"/>
          <w:sz w:val="28"/>
        </w:rPr>
        <w:t> </w:t>
      </w:r>
      <w:r w:rsidRPr="004A57B7">
        <w:rPr>
          <w:rFonts w:ascii="Times New Roman" w:hAnsi="Times New Roman"/>
          <w:sz w:val="28"/>
        </w:rPr>
        <w:t>день направления указанных приглашений.</w:t>
      </w:r>
    </w:p>
    <w:p w14:paraId="30EC6DEA"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На втором этапе двухэтапного запроса предложений Заказчик</w:t>
      </w:r>
      <w:r w:rsidR="000E1B18" w:rsidRPr="004A57B7">
        <w:rPr>
          <w:rFonts w:ascii="Times New Roman" w:hAnsi="Times New Roman"/>
          <w:sz w:val="28"/>
        </w:rPr>
        <w:t xml:space="preserve"> (Организатор)</w:t>
      </w:r>
      <w:r w:rsidRPr="004A57B7">
        <w:rPr>
          <w:rFonts w:ascii="Times New Roman" w:hAnsi="Times New Roman"/>
          <w:sz w:val="28"/>
        </w:rPr>
        <w:t xml:space="preserve"> предлагает всем участникам двухэтапного запроса предложений, </w:t>
      </w:r>
      <w:r w:rsidR="004E0699" w:rsidRPr="004A57B7">
        <w:rPr>
          <w:rFonts w:ascii="Times New Roman" w:hAnsi="Times New Roman"/>
          <w:sz w:val="28"/>
        </w:rPr>
        <w:t>подавшим</w:t>
      </w:r>
      <w:r w:rsidRPr="004A57B7">
        <w:rPr>
          <w:rFonts w:ascii="Times New Roman" w:hAnsi="Times New Roman"/>
          <w:sz w:val="28"/>
        </w:rPr>
        <w:t xml:space="preserve"> на первом этапе первоначальные заявки, представить окончательные заявки на участие в запросе предложений с указанием предлагаемой участником двухэтапного запроса предложений цены договора с</w:t>
      </w:r>
      <w:r w:rsidR="00DA2462" w:rsidRPr="004A57B7">
        <w:rPr>
          <w:rFonts w:ascii="Times New Roman" w:hAnsi="Times New Roman"/>
          <w:sz w:val="28"/>
        </w:rPr>
        <w:t> </w:t>
      </w:r>
      <w:r w:rsidRPr="004A57B7">
        <w:rPr>
          <w:rFonts w:ascii="Times New Roman" w:hAnsi="Times New Roman"/>
          <w:sz w:val="28"/>
        </w:rPr>
        <w:t>учетом пересмотренных после первого этапа условий закупки.</w:t>
      </w:r>
    </w:p>
    <w:p w14:paraId="79418AAA"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Участник двухэтапного запроса предложений, не желающий представлять окончательную заявку на участие в запросе предложений, вправе отказаться от дальнейшего участия в двухэтапном запросе предложений, при этом в случае, если в документации о запросе предложений установлено требование об обеспечении заявок, участнику двухэтапного запроса предложений возвращается обеспечение заявки в порядке, предусмотренном документацией о запросе предложений.</w:t>
      </w:r>
    </w:p>
    <w:p w14:paraId="627181BC"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Окончательные заявки на участие в запросе предложений рассматриваются и оцениваются в соответствии с положениями </w:t>
      </w:r>
      <w:r w:rsidR="00D6012D" w:rsidRPr="004A57B7">
        <w:rPr>
          <w:rFonts w:ascii="Times New Roman" w:hAnsi="Times New Roman"/>
          <w:sz w:val="28"/>
        </w:rPr>
        <w:t xml:space="preserve">пункта </w:t>
      </w:r>
      <w:r w:rsidR="00B851EE" w:rsidRPr="004A57B7">
        <w:rPr>
          <w:rFonts w:ascii="Times New Roman" w:hAnsi="Times New Roman"/>
          <w:sz w:val="28"/>
          <w:szCs w:val="28"/>
        </w:rPr>
        <w:t>6</w:t>
      </w:r>
      <w:r w:rsidR="00DA2462" w:rsidRPr="004A57B7">
        <w:rPr>
          <w:rFonts w:ascii="Times New Roman" w:hAnsi="Times New Roman"/>
          <w:sz w:val="28"/>
          <w:szCs w:val="28"/>
        </w:rPr>
        <w:t>.8</w:t>
      </w:r>
      <w:r w:rsidRPr="004A57B7">
        <w:rPr>
          <w:rFonts w:ascii="Times New Roman" w:hAnsi="Times New Roman"/>
          <w:sz w:val="28"/>
          <w:szCs w:val="28"/>
        </w:rPr>
        <w:t>.</w:t>
      </w:r>
    </w:p>
    <w:p w14:paraId="378AEB61" w14:textId="77777777" w:rsidR="003473BA" w:rsidRPr="004A57B7" w:rsidRDefault="003473BA" w:rsidP="000926D9">
      <w:pPr>
        <w:pStyle w:val="20"/>
        <w:numPr>
          <w:ilvl w:val="1"/>
          <w:numId w:val="419"/>
        </w:numPr>
        <w:ind w:left="0" w:firstLine="709"/>
        <w:jc w:val="both"/>
        <w:rPr>
          <w:color w:val="auto"/>
        </w:rPr>
      </w:pPr>
      <w:bookmarkStart w:id="3064" w:name="_Toc95397865"/>
      <w:bookmarkStart w:id="3065" w:name="_Toc31374749"/>
      <w:r w:rsidRPr="004A57B7">
        <w:rPr>
          <w:color w:val="auto"/>
        </w:rPr>
        <w:t>Особенности проведения запроса предложений в электронной форме, участниками которого могут быть только субъекты малого и</w:t>
      </w:r>
      <w:r w:rsidR="00DA2462" w:rsidRPr="004A57B7">
        <w:rPr>
          <w:color w:val="auto"/>
        </w:rPr>
        <w:t> </w:t>
      </w:r>
      <w:r w:rsidRPr="004A57B7">
        <w:rPr>
          <w:color w:val="auto"/>
        </w:rPr>
        <w:t>среднего предпринимательства</w:t>
      </w:r>
      <w:bookmarkEnd w:id="3064"/>
      <w:bookmarkEnd w:id="3065"/>
    </w:p>
    <w:p w14:paraId="6774B929"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Запрос предложений в электронной форме</w:t>
      </w:r>
      <w:r w:rsidR="008D68CF" w:rsidRPr="004A57B7">
        <w:rPr>
          <w:rFonts w:ascii="Times New Roman" w:hAnsi="Times New Roman"/>
          <w:sz w:val="28"/>
        </w:rPr>
        <w:t>, участниками которого могут быть только субъекты малого и среднего предпринимательства,</w:t>
      </w:r>
      <w:r w:rsidRPr="004A57B7">
        <w:rPr>
          <w:rFonts w:ascii="Times New Roman" w:hAnsi="Times New Roman"/>
          <w:sz w:val="28"/>
        </w:rPr>
        <w:t xml:space="preserve"> проводится по</w:t>
      </w:r>
      <w:r w:rsidR="007A378E" w:rsidRPr="004A57B7">
        <w:rPr>
          <w:rFonts w:ascii="Times New Roman" w:hAnsi="Times New Roman"/>
          <w:sz w:val="28"/>
        </w:rPr>
        <w:t> </w:t>
      </w:r>
      <w:r w:rsidRPr="004A57B7">
        <w:rPr>
          <w:rFonts w:ascii="Times New Roman" w:hAnsi="Times New Roman"/>
          <w:sz w:val="28"/>
        </w:rPr>
        <w:t xml:space="preserve">правилам, установленным в разделе </w:t>
      </w:r>
      <w:r w:rsidR="00B851EE" w:rsidRPr="004A57B7">
        <w:rPr>
          <w:rFonts w:ascii="Times New Roman" w:hAnsi="Times New Roman"/>
          <w:sz w:val="28"/>
          <w:szCs w:val="28"/>
        </w:rPr>
        <w:t>6</w:t>
      </w:r>
      <w:r w:rsidR="00B851EE" w:rsidRPr="004A57B7">
        <w:rPr>
          <w:rFonts w:ascii="Times New Roman" w:hAnsi="Times New Roman"/>
          <w:sz w:val="28"/>
        </w:rPr>
        <w:t xml:space="preserve"> </w:t>
      </w:r>
      <w:r w:rsidRPr="004A57B7">
        <w:rPr>
          <w:rFonts w:ascii="Times New Roman" w:hAnsi="Times New Roman"/>
          <w:sz w:val="28"/>
        </w:rPr>
        <w:t>с</w:t>
      </w:r>
      <w:r w:rsidR="007A378E" w:rsidRPr="004A57B7">
        <w:rPr>
          <w:rFonts w:ascii="Times New Roman" w:hAnsi="Times New Roman"/>
          <w:sz w:val="28"/>
        </w:rPr>
        <w:t> </w:t>
      </w:r>
      <w:r w:rsidRPr="004A57B7">
        <w:rPr>
          <w:rFonts w:ascii="Times New Roman" w:hAnsi="Times New Roman"/>
          <w:sz w:val="28"/>
        </w:rPr>
        <w:t xml:space="preserve">особенностями, предусмотренными </w:t>
      </w:r>
      <w:r w:rsidR="00DA2462" w:rsidRPr="004A57B7">
        <w:rPr>
          <w:rFonts w:ascii="Times New Roman" w:hAnsi="Times New Roman"/>
          <w:sz w:val="28"/>
        </w:rPr>
        <w:t>разделом</w:t>
      </w:r>
      <w:r w:rsidRPr="004A57B7">
        <w:rPr>
          <w:rFonts w:ascii="Times New Roman" w:hAnsi="Times New Roman"/>
          <w:sz w:val="28"/>
        </w:rPr>
        <w:t xml:space="preserve"> </w:t>
      </w:r>
      <w:r w:rsidR="00B851EE" w:rsidRPr="004A57B7">
        <w:rPr>
          <w:rFonts w:ascii="Times New Roman" w:hAnsi="Times New Roman"/>
          <w:sz w:val="28"/>
          <w:szCs w:val="28"/>
        </w:rPr>
        <w:t>7</w:t>
      </w:r>
      <w:r w:rsidRPr="004A57B7">
        <w:rPr>
          <w:rFonts w:ascii="Times New Roman" w:hAnsi="Times New Roman"/>
          <w:sz w:val="28"/>
          <w:szCs w:val="28"/>
        </w:rPr>
        <w:t>.</w:t>
      </w:r>
      <w:r w:rsidR="006A18BA" w:rsidRPr="004A57B7">
        <w:rPr>
          <w:rFonts w:ascii="Times New Roman" w:hAnsi="Times New Roman"/>
          <w:sz w:val="28"/>
          <w:szCs w:val="28"/>
        </w:rPr>
        <w:t xml:space="preserve"> При этом подача окончательно</w:t>
      </w:r>
      <w:r w:rsidR="00C36C62" w:rsidRPr="004A57B7">
        <w:rPr>
          <w:rFonts w:ascii="Times New Roman" w:hAnsi="Times New Roman"/>
          <w:sz w:val="28"/>
          <w:szCs w:val="28"/>
        </w:rPr>
        <w:t>го</w:t>
      </w:r>
      <w:r w:rsidR="006A18BA" w:rsidRPr="004A57B7">
        <w:rPr>
          <w:rFonts w:ascii="Times New Roman" w:hAnsi="Times New Roman"/>
          <w:sz w:val="28"/>
          <w:szCs w:val="28"/>
        </w:rPr>
        <w:t xml:space="preserve"> предложения, дополнительного ценового предложения не осуществляется.</w:t>
      </w:r>
    </w:p>
    <w:p w14:paraId="03F03A55"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Извещение о проведении запроса предложений в электронной форме</w:t>
      </w:r>
      <w:r w:rsidR="008D68CF" w:rsidRPr="004A57B7">
        <w:rPr>
          <w:rFonts w:ascii="Times New Roman" w:hAnsi="Times New Roman"/>
          <w:sz w:val="28"/>
        </w:rPr>
        <w:t>, участниками которого могут быть только субъекты малого и среднего предпринимательства, размещается в единой информационной системе</w:t>
      </w:r>
      <w:r w:rsidRPr="004A57B7">
        <w:rPr>
          <w:rFonts w:ascii="Times New Roman" w:hAnsi="Times New Roman"/>
          <w:sz w:val="28"/>
        </w:rPr>
        <w:t xml:space="preserve">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31FA7997" w14:textId="53DC7AD7" w:rsidR="006A18BA" w:rsidRPr="004A57B7" w:rsidRDefault="006A18BA" w:rsidP="006A18BA">
      <w:pPr>
        <w:pStyle w:val="afff2"/>
        <w:numPr>
          <w:ilvl w:val="2"/>
          <w:numId w:val="419"/>
        </w:numPr>
        <w:spacing w:before="120" w:after="0" w:line="240" w:lineRule="auto"/>
        <w:ind w:left="0" w:firstLine="709"/>
        <w:jc w:val="both"/>
        <w:rPr>
          <w:rFonts w:ascii="Times New Roman" w:hAnsi="Times New Roman"/>
          <w:sz w:val="28"/>
        </w:rPr>
      </w:pPr>
      <w:r w:rsidRPr="004A57B7">
        <w:rPr>
          <w:rFonts w:ascii="Times New Roman" w:hAnsi="Times New Roman"/>
          <w:sz w:val="28"/>
        </w:rPr>
        <w:t xml:space="preserve">Заявка на участие в запросе предложений в электронной форме состоит из двух частей и ценового предложения участника закупки. </w:t>
      </w:r>
    </w:p>
    <w:p w14:paraId="71175DDC" w14:textId="77777777" w:rsidR="006A18BA" w:rsidRPr="004A57B7" w:rsidRDefault="006A18BA" w:rsidP="006A18BA">
      <w:pPr>
        <w:pStyle w:val="afff2"/>
        <w:spacing w:before="120" w:after="0" w:line="240" w:lineRule="auto"/>
        <w:ind w:left="0" w:firstLine="709"/>
        <w:jc w:val="both"/>
        <w:rPr>
          <w:rFonts w:ascii="Times New Roman" w:hAnsi="Times New Roman"/>
          <w:sz w:val="28"/>
        </w:rPr>
      </w:pPr>
      <w:r w:rsidRPr="004A57B7">
        <w:rPr>
          <w:rFonts w:ascii="Times New Roman" w:hAnsi="Times New Roman"/>
          <w:sz w:val="28"/>
        </w:rPr>
        <w:t xml:space="preserve">Первая часть данной заявки должна содержать информацию и документы, предусмотренные пунктом 10 части 19.1, а также частью 19.2 статьи 3.4 Федерального закона 18.07.2011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14:paraId="2878B01E" w14:textId="77777777" w:rsidR="006A18BA" w:rsidRPr="004A57B7" w:rsidRDefault="006A18BA" w:rsidP="006A18BA">
      <w:pPr>
        <w:pStyle w:val="afff2"/>
        <w:spacing w:before="120" w:after="0" w:line="240" w:lineRule="auto"/>
        <w:ind w:left="0" w:firstLine="709"/>
        <w:jc w:val="both"/>
        <w:rPr>
          <w:rFonts w:ascii="Times New Roman" w:hAnsi="Times New Roman"/>
          <w:sz w:val="28"/>
        </w:rPr>
      </w:pPr>
      <w:r w:rsidRPr="004A57B7">
        <w:rPr>
          <w:rFonts w:ascii="Times New Roman" w:hAnsi="Times New Roman"/>
          <w:sz w:val="28"/>
        </w:rPr>
        <w:t>Вторая часть данной заявки должна содержать информацию и документы, предусмотренные пунктами 1-9, 11 и 12 части 19.1, а также частью 19.2 статьи 3.4 Федерального закона 18.07.2011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14:paraId="390937A8" w14:textId="77777777" w:rsidR="006A18BA" w:rsidRPr="004A57B7" w:rsidRDefault="006A18BA" w:rsidP="006A18BA">
      <w:pPr>
        <w:pStyle w:val="afff2"/>
        <w:spacing w:before="120" w:after="0" w:line="240" w:lineRule="auto"/>
        <w:ind w:left="0" w:firstLine="709"/>
        <w:jc w:val="both"/>
        <w:rPr>
          <w:rFonts w:ascii="Times New Roman" w:hAnsi="Times New Roman"/>
          <w:sz w:val="28"/>
        </w:rPr>
      </w:pPr>
      <w:r w:rsidRPr="004A57B7">
        <w:rPr>
          <w:rFonts w:ascii="Times New Roman" w:hAnsi="Times New Roman"/>
          <w:sz w:val="28"/>
        </w:rPr>
        <w:t>При этом предусмотренные настоящим пунктом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пунктом 7.1</w:t>
      </w:r>
      <w:r w:rsidR="00C36C62" w:rsidRPr="004A57B7">
        <w:rPr>
          <w:rFonts w:ascii="Times New Roman" w:hAnsi="Times New Roman"/>
          <w:sz w:val="28"/>
        </w:rPr>
        <w:t>2</w:t>
      </w:r>
      <w:r w:rsidRPr="004A57B7">
        <w:rPr>
          <w:rFonts w:ascii="Times New Roman" w:hAnsi="Times New Roman"/>
          <w:sz w:val="28"/>
        </w:rPr>
        <w:t>.</w:t>
      </w:r>
      <w:r w:rsidR="00C36C62" w:rsidRPr="004A57B7">
        <w:rPr>
          <w:rFonts w:ascii="Times New Roman" w:hAnsi="Times New Roman"/>
          <w:sz w:val="28"/>
        </w:rPr>
        <w:t>8</w:t>
      </w:r>
      <w:r w:rsidRPr="004A57B7">
        <w:rPr>
          <w:rFonts w:ascii="Times New Roman" w:hAnsi="Times New Roman"/>
          <w:sz w:val="28"/>
        </w:rPr>
        <w:t>.</w:t>
      </w:r>
    </w:p>
    <w:p w14:paraId="31A8E9D2" w14:textId="4C6165E4" w:rsidR="00CE09D6" w:rsidRPr="004A57B7" w:rsidRDefault="006A18BA" w:rsidP="009C33A2">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381EE333" w14:textId="77777777" w:rsidR="003473BA" w:rsidRPr="004A57B7" w:rsidRDefault="003473BA" w:rsidP="009C33A2">
      <w:pPr>
        <w:pStyle w:val="11"/>
        <w:keepLines/>
        <w:widowControl/>
        <w:numPr>
          <w:ilvl w:val="0"/>
          <w:numId w:val="419"/>
        </w:numPr>
        <w:spacing w:before="720" w:after="240" w:line="240" w:lineRule="auto"/>
        <w:ind w:left="0" w:firstLine="0"/>
        <w:jc w:val="center"/>
        <w:rPr>
          <w:color w:val="auto"/>
          <w:sz w:val="28"/>
        </w:rPr>
      </w:pPr>
      <w:bookmarkStart w:id="3066" w:name="_Toc515032529"/>
      <w:bookmarkStart w:id="3067" w:name="_Toc515032637"/>
      <w:bookmarkStart w:id="3068" w:name="_Toc515032815"/>
      <w:bookmarkStart w:id="3069" w:name="_Toc515010648"/>
      <w:bookmarkStart w:id="3070" w:name="_Toc515011371"/>
      <w:bookmarkStart w:id="3071" w:name="_Toc515019231"/>
      <w:bookmarkStart w:id="3072" w:name="_Toc515019300"/>
      <w:bookmarkStart w:id="3073" w:name="_Toc515019660"/>
      <w:bookmarkStart w:id="3074" w:name="_Toc515019819"/>
      <w:bookmarkStart w:id="3075" w:name="_Toc515019963"/>
      <w:bookmarkStart w:id="3076" w:name="_Toc515026035"/>
      <w:bookmarkStart w:id="3077" w:name="_Toc515032530"/>
      <w:bookmarkStart w:id="3078" w:name="_Toc515032638"/>
      <w:bookmarkStart w:id="3079" w:name="_Toc515032816"/>
      <w:bookmarkStart w:id="3080" w:name="_Toc515010649"/>
      <w:bookmarkStart w:id="3081" w:name="_Toc515011372"/>
      <w:bookmarkStart w:id="3082" w:name="_Toc515019232"/>
      <w:bookmarkStart w:id="3083" w:name="_Toc515019301"/>
      <w:bookmarkStart w:id="3084" w:name="_Toc515019661"/>
      <w:bookmarkStart w:id="3085" w:name="_Toc515019820"/>
      <w:bookmarkStart w:id="3086" w:name="_Toc515019964"/>
      <w:bookmarkStart w:id="3087" w:name="_Toc515026036"/>
      <w:bookmarkStart w:id="3088" w:name="_Toc515032531"/>
      <w:bookmarkStart w:id="3089" w:name="_Toc515032639"/>
      <w:bookmarkStart w:id="3090" w:name="_Toc515032817"/>
      <w:bookmarkStart w:id="3091" w:name="_Toc512524022"/>
      <w:bookmarkStart w:id="3092" w:name="_Toc95397866"/>
      <w:bookmarkStart w:id="3093" w:name="_Toc31374750"/>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r w:rsidRPr="004A57B7">
        <w:rPr>
          <w:color w:val="auto"/>
          <w:sz w:val="28"/>
        </w:rPr>
        <w:t>ЗАПРОС КОТИРОВОК</w:t>
      </w:r>
      <w:bookmarkEnd w:id="3091"/>
      <w:bookmarkEnd w:id="3092"/>
      <w:bookmarkEnd w:id="3093"/>
    </w:p>
    <w:p w14:paraId="13FEE110" w14:textId="77777777" w:rsidR="009B4E8E" w:rsidRPr="004A57B7" w:rsidRDefault="00C834BE" w:rsidP="00B734D8">
      <w:pPr>
        <w:pStyle w:val="20"/>
        <w:numPr>
          <w:ilvl w:val="1"/>
          <w:numId w:val="419"/>
        </w:numPr>
        <w:ind w:left="0" w:firstLine="709"/>
        <w:rPr>
          <w:color w:val="auto"/>
        </w:rPr>
      </w:pPr>
      <w:r w:rsidRPr="004A57B7">
        <w:rPr>
          <w:color w:val="auto"/>
        </w:rPr>
        <w:t xml:space="preserve"> </w:t>
      </w:r>
      <w:bookmarkStart w:id="3094" w:name="_Toc95397867"/>
      <w:bookmarkStart w:id="3095" w:name="_Toc31374751"/>
      <w:r w:rsidR="009B4E8E" w:rsidRPr="004A57B7">
        <w:rPr>
          <w:color w:val="auto"/>
        </w:rPr>
        <w:t>Общие положения</w:t>
      </w:r>
      <w:bookmarkEnd w:id="3094"/>
      <w:bookmarkEnd w:id="3095"/>
    </w:p>
    <w:p w14:paraId="340CEBDE"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 xml:space="preserve">Запрос котировок может быть </w:t>
      </w:r>
      <w:r w:rsidR="007F742D" w:rsidRPr="004A57B7">
        <w:rPr>
          <w:sz w:val="28"/>
        </w:rPr>
        <w:t xml:space="preserve">в электронной форме </w:t>
      </w:r>
      <w:r w:rsidRPr="004A57B7">
        <w:rPr>
          <w:sz w:val="28"/>
        </w:rPr>
        <w:t xml:space="preserve">или закрытым. </w:t>
      </w:r>
    </w:p>
    <w:p w14:paraId="6EC1814E" w14:textId="77777777" w:rsidR="003473BA" w:rsidRPr="004A57B7" w:rsidRDefault="00350E49"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П</w:t>
      </w:r>
      <w:r w:rsidR="003473BA" w:rsidRPr="004A57B7">
        <w:rPr>
          <w:sz w:val="28"/>
        </w:rPr>
        <w:t xml:space="preserve">орядок проведения запроса </w:t>
      </w:r>
      <w:r w:rsidR="007F742D" w:rsidRPr="004A57B7">
        <w:rPr>
          <w:sz w:val="28"/>
        </w:rPr>
        <w:t>котировок</w:t>
      </w:r>
      <w:r w:rsidR="003473BA" w:rsidRPr="004A57B7">
        <w:rPr>
          <w:sz w:val="28"/>
        </w:rPr>
        <w:t xml:space="preserve"> </w:t>
      </w:r>
      <w:r w:rsidR="007F742D" w:rsidRPr="004A57B7">
        <w:rPr>
          <w:sz w:val="28"/>
        </w:rPr>
        <w:t xml:space="preserve">в электронной форме </w:t>
      </w:r>
      <w:r w:rsidR="003473BA" w:rsidRPr="004A57B7">
        <w:rPr>
          <w:sz w:val="28"/>
        </w:rPr>
        <w:t xml:space="preserve">определяется в соответствии с разделом </w:t>
      </w:r>
      <w:r w:rsidR="00B851EE" w:rsidRPr="004A57B7">
        <w:rPr>
          <w:sz w:val="28"/>
          <w:szCs w:val="28"/>
        </w:rPr>
        <w:t>6</w:t>
      </w:r>
      <w:r w:rsidR="003473BA" w:rsidRPr="004A57B7">
        <w:rPr>
          <w:sz w:val="28"/>
          <w:szCs w:val="28"/>
        </w:rPr>
        <w:t>,</w:t>
      </w:r>
      <w:r w:rsidR="003473BA" w:rsidRPr="004A57B7">
        <w:rPr>
          <w:sz w:val="28"/>
        </w:rPr>
        <w:t xml:space="preserve"> с</w:t>
      </w:r>
      <w:r w:rsidR="003C2ABC" w:rsidRPr="004A57B7">
        <w:rPr>
          <w:sz w:val="28"/>
        </w:rPr>
        <w:t> </w:t>
      </w:r>
      <w:r w:rsidR="003473BA" w:rsidRPr="004A57B7">
        <w:rPr>
          <w:sz w:val="28"/>
        </w:rPr>
        <w:t xml:space="preserve">особенностями, предусмотренными разделом </w:t>
      </w:r>
      <w:r w:rsidR="00B851EE" w:rsidRPr="004A57B7">
        <w:rPr>
          <w:sz w:val="28"/>
          <w:szCs w:val="28"/>
        </w:rPr>
        <w:t>7</w:t>
      </w:r>
      <w:r w:rsidR="00B851EE" w:rsidRPr="004A57B7">
        <w:rPr>
          <w:sz w:val="28"/>
        </w:rPr>
        <w:t xml:space="preserve"> </w:t>
      </w:r>
      <w:r w:rsidR="003473BA" w:rsidRPr="004A57B7">
        <w:rPr>
          <w:sz w:val="28"/>
        </w:rPr>
        <w:t>для проведения запроса предложений в</w:t>
      </w:r>
      <w:r w:rsidR="003473BA" w:rsidRPr="004A57B7">
        <w:rPr>
          <w:sz w:val="28"/>
          <w:szCs w:val="28"/>
        </w:rPr>
        <w:t xml:space="preserve"> </w:t>
      </w:r>
      <w:r w:rsidR="003473BA" w:rsidRPr="004A57B7">
        <w:rPr>
          <w:sz w:val="28"/>
        </w:rPr>
        <w:t>электронной форме.</w:t>
      </w:r>
    </w:p>
    <w:p w14:paraId="108A8F7D"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 xml:space="preserve">При закупке товаров (работ, услуг) путем проведения запроса </w:t>
      </w:r>
      <w:r w:rsidR="007D7FB3" w:rsidRPr="004A57B7">
        <w:rPr>
          <w:sz w:val="28"/>
        </w:rPr>
        <w:t>котировок</w:t>
      </w:r>
      <w:r w:rsidRPr="004A57B7">
        <w:rPr>
          <w:sz w:val="28"/>
        </w:rPr>
        <w:t xml:space="preserve"> могут выделяться лоты, в отношении которых в извещении о</w:t>
      </w:r>
      <w:r w:rsidR="003C2ABC" w:rsidRPr="004A57B7">
        <w:rPr>
          <w:sz w:val="28"/>
        </w:rPr>
        <w:t> </w:t>
      </w:r>
      <w:r w:rsidRPr="004A57B7">
        <w:rPr>
          <w:sz w:val="28"/>
        </w:rPr>
        <w:t>проведении запроса котировок отдельно указываются предмет, начальная (максимальная) цена, сроки и иные условия поставки товаров, выполнения работ или оказания услуг. Как правило, по каждому лоту заключается отдельный договор. В случае если по нескольким лотам победителем признан один и тот же участник запроса котировок, с таким участником может быть заключен один договор на несколько лотов.</w:t>
      </w:r>
    </w:p>
    <w:p w14:paraId="2EAF7585"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Не допускается взимание с участников закупки платы за участие в</w:t>
      </w:r>
      <w:r w:rsidR="000E1EED" w:rsidRPr="004A57B7">
        <w:rPr>
          <w:sz w:val="28"/>
        </w:rPr>
        <w:t> </w:t>
      </w:r>
      <w:r w:rsidRPr="004A57B7">
        <w:rPr>
          <w:sz w:val="28"/>
        </w:rPr>
        <w:t xml:space="preserve">запросе котировок. </w:t>
      </w:r>
    </w:p>
    <w:p w14:paraId="1C3C3141"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Организатором может быть установлено требование обеспечения заявки на участие в запросе котировок, размер, форма и порядок предоставления которого указываются в извещении о запросе котировок.</w:t>
      </w:r>
    </w:p>
    <w:p w14:paraId="4C3A5E75"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 xml:space="preserve">Извещение о проведении запроса котировок размещается Заказчиком (Организатором) в единой информационной системе не менее чем за пять рабочих дней до дня истечения срока подачи заявок на участие в запросе котировок. </w:t>
      </w:r>
    </w:p>
    <w:p w14:paraId="76469228"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Заказчик, Организатор после размещения в единой информационной системе извещения о проведении запроса котировок вправе направить приглашения к участию в запросе котировок потенциальным участникам открытого запроса котировок.</w:t>
      </w:r>
    </w:p>
    <w:p w14:paraId="0C61F8B4"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Направление приглашений к участию в запросе котировок до размещения извещения о проведении запроса котировок в единой информационной системе не допускается.</w:t>
      </w:r>
    </w:p>
    <w:p w14:paraId="258EC1B9"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bookmarkStart w:id="3096" w:name="Пункт_13_1_9"/>
      <w:r w:rsidRPr="004A57B7">
        <w:rPr>
          <w:sz w:val="28"/>
        </w:rPr>
        <w:t>Извещ</w:t>
      </w:r>
      <w:bookmarkEnd w:id="3096"/>
      <w:r w:rsidRPr="004A57B7">
        <w:rPr>
          <w:sz w:val="28"/>
        </w:rPr>
        <w:t xml:space="preserve">ение о проведении запроса котировок включает сведения, указанные в пунктах </w:t>
      </w:r>
      <w:r w:rsidR="00B851EE" w:rsidRPr="004A57B7">
        <w:rPr>
          <w:sz w:val="28"/>
          <w:szCs w:val="28"/>
        </w:rPr>
        <w:t>6</w:t>
      </w:r>
      <w:r w:rsidR="000E1EED" w:rsidRPr="004A57B7">
        <w:rPr>
          <w:sz w:val="28"/>
          <w:szCs w:val="28"/>
        </w:rPr>
        <w:t>.2.1</w:t>
      </w:r>
      <w:r w:rsidR="001878DB" w:rsidRPr="004A57B7">
        <w:rPr>
          <w:sz w:val="28"/>
          <w:szCs w:val="28"/>
        </w:rPr>
        <w:t>,</w:t>
      </w:r>
      <w:r w:rsidR="000E1EED" w:rsidRPr="004A57B7">
        <w:rPr>
          <w:sz w:val="28"/>
          <w:szCs w:val="28"/>
        </w:rPr>
        <w:t xml:space="preserve"> </w:t>
      </w:r>
      <w:r w:rsidR="00B851EE" w:rsidRPr="004A57B7">
        <w:rPr>
          <w:sz w:val="28"/>
          <w:szCs w:val="28"/>
        </w:rPr>
        <w:t>6</w:t>
      </w:r>
      <w:r w:rsidR="000E1EED" w:rsidRPr="004A57B7">
        <w:rPr>
          <w:sz w:val="28"/>
          <w:szCs w:val="28"/>
        </w:rPr>
        <w:t>.3.1</w:t>
      </w:r>
      <w:r w:rsidR="00F82A0B" w:rsidRPr="004A57B7">
        <w:rPr>
          <w:sz w:val="28"/>
          <w:szCs w:val="28"/>
        </w:rPr>
        <w:t>.2–</w:t>
      </w:r>
      <w:r w:rsidR="00B851EE" w:rsidRPr="004A57B7">
        <w:rPr>
          <w:sz w:val="28"/>
          <w:szCs w:val="28"/>
        </w:rPr>
        <w:t>6</w:t>
      </w:r>
      <w:r w:rsidR="00F82A0B" w:rsidRPr="004A57B7">
        <w:rPr>
          <w:sz w:val="28"/>
          <w:szCs w:val="28"/>
        </w:rPr>
        <w:t xml:space="preserve">.3.1.10, </w:t>
      </w:r>
      <w:r w:rsidR="00B851EE" w:rsidRPr="004A57B7">
        <w:rPr>
          <w:sz w:val="28"/>
          <w:szCs w:val="28"/>
        </w:rPr>
        <w:t>6</w:t>
      </w:r>
      <w:r w:rsidR="00F82A0B" w:rsidRPr="004A57B7">
        <w:rPr>
          <w:sz w:val="28"/>
          <w:szCs w:val="28"/>
        </w:rPr>
        <w:t>.3.1.12–</w:t>
      </w:r>
      <w:r w:rsidR="00B851EE" w:rsidRPr="004A57B7">
        <w:rPr>
          <w:sz w:val="28"/>
          <w:szCs w:val="28"/>
        </w:rPr>
        <w:t>6</w:t>
      </w:r>
      <w:r w:rsidR="00F82A0B" w:rsidRPr="004A57B7">
        <w:rPr>
          <w:sz w:val="28"/>
          <w:szCs w:val="28"/>
        </w:rPr>
        <w:t>.3.1.17</w:t>
      </w:r>
      <w:r w:rsidRPr="004A57B7">
        <w:rPr>
          <w:sz w:val="28"/>
          <w:szCs w:val="28"/>
        </w:rPr>
        <w:t>,</w:t>
      </w:r>
      <w:r w:rsidRPr="004A57B7">
        <w:rPr>
          <w:sz w:val="28"/>
        </w:rPr>
        <w:t xml:space="preserve"> а также следующие сведения:</w:t>
      </w:r>
    </w:p>
    <w:p w14:paraId="70AA8FC0" w14:textId="77777777" w:rsidR="003473BA" w:rsidRPr="004A57B7" w:rsidRDefault="003473BA" w:rsidP="000926D9">
      <w:pPr>
        <w:pStyle w:val="27"/>
        <w:numPr>
          <w:ilvl w:val="3"/>
          <w:numId w:val="419"/>
        </w:numPr>
        <w:tabs>
          <w:tab w:val="left" w:pos="708"/>
        </w:tabs>
        <w:spacing w:before="120" w:after="0"/>
        <w:ind w:left="0" w:firstLine="709"/>
        <w:jc w:val="both"/>
        <w:rPr>
          <w:sz w:val="28"/>
        </w:rPr>
      </w:pPr>
      <w:r w:rsidRPr="004A57B7">
        <w:rPr>
          <w:sz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5A59A5C5" w14:textId="77777777" w:rsidR="00F82A0B" w:rsidRPr="004A57B7" w:rsidRDefault="00CE6CC6" w:rsidP="000926D9">
      <w:pPr>
        <w:pStyle w:val="afff2"/>
        <w:widowControl w:val="0"/>
        <w:numPr>
          <w:ilvl w:val="3"/>
          <w:numId w:val="419"/>
        </w:numPr>
        <w:shd w:val="clear" w:color="auto" w:fill="FFFFFF"/>
        <w:tabs>
          <w:tab w:val="left" w:pos="708"/>
        </w:tabs>
        <w:autoSpaceDE w:val="0"/>
        <w:autoSpaceDN w:val="0"/>
        <w:adjustRightInd w:val="0"/>
        <w:spacing w:before="120" w:after="0" w:line="240" w:lineRule="auto"/>
        <w:ind w:left="0" w:firstLine="709"/>
        <w:contextualSpacing w:val="0"/>
        <w:jc w:val="both"/>
        <w:rPr>
          <w:strike/>
          <w:sz w:val="28"/>
        </w:rPr>
      </w:pPr>
      <w:r w:rsidRPr="004A57B7">
        <w:rPr>
          <w:rFonts w:ascii="Times New Roman" w:hAnsi="Times New Roman"/>
          <w:sz w:val="28"/>
        </w:rPr>
        <w:t>Формы, порядок, даты и время окончания срока предоставления участникам конкурентной закупки разъяснений положений извещение о</w:t>
      </w:r>
      <w:r w:rsidR="00093530" w:rsidRPr="004A57B7">
        <w:rPr>
          <w:rFonts w:ascii="Times New Roman" w:hAnsi="Times New Roman"/>
          <w:sz w:val="28"/>
        </w:rPr>
        <w:t> </w:t>
      </w:r>
      <w:r w:rsidRPr="004A57B7">
        <w:rPr>
          <w:rFonts w:ascii="Times New Roman" w:hAnsi="Times New Roman"/>
          <w:sz w:val="28"/>
        </w:rPr>
        <w:t>проведении запроса котировок.</w:t>
      </w:r>
    </w:p>
    <w:p w14:paraId="3C395B7F" w14:textId="77777777" w:rsidR="00F82A0B" w:rsidRPr="004A57B7" w:rsidRDefault="00F82A0B"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 xml:space="preserve">Извещение о проведении запроса котировок может включать сведения, указанные в пунктах </w:t>
      </w:r>
      <w:r w:rsidR="00B851EE" w:rsidRPr="004A57B7">
        <w:rPr>
          <w:sz w:val="28"/>
          <w:szCs w:val="28"/>
        </w:rPr>
        <w:t>6</w:t>
      </w:r>
      <w:r w:rsidRPr="004A57B7">
        <w:rPr>
          <w:sz w:val="28"/>
          <w:szCs w:val="28"/>
        </w:rPr>
        <w:t>.2.2</w:t>
      </w:r>
      <w:r w:rsidR="00947252" w:rsidRPr="004A57B7">
        <w:rPr>
          <w:sz w:val="28"/>
          <w:szCs w:val="28"/>
        </w:rPr>
        <w:t xml:space="preserve"> и</w:t>
      </w:r>
      <w:r w:rsidR="00FC2834" w:rsidRPr="004A57B7">
        <w:rPr>
          <w:sz w:val="28"/>
          <w:szCs w:val="28"/>
        </w:rPr>
        <w:t xml:space="preserve"> </w:t>
      </w:r>
      <w:r w:rsidR="00B851EE" w:rsidRPr="004A57B7">
        <w:rPr>
          <w:sz w:val="28"/>
          <w:szCs w:val="28"/>
        </w:rPr>
        <w:t>6</w:t>
      </w:r>
      <w:r w:rsidR="00FC2834" w:rsidRPr="004A57B7">
        <w:rPr>
          <w:sz w:val="28"/>
          <w:szCs w:val="28"/>
        </w:rPr>
        <w:t>.3.2</w:t>
      </w:r>
      <w:r w:rsidRPr="004A57B7">
        <w:rPr>
          <w:sz w:val="28"/>
          <w:szCs w:val="28"/>
        </w:rPr>
        <w:t>.</w:t>
      </w:r>
    </w:p>
    <w:p w14:paraId="7F77E44F"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Заявка на участие в запросе котировок должна отвечать требованиям к содержанию, оформлению и составу заявки на участие в</w:t>
      </w:r>
      <w:r w:rsidR="00093530" w:rsidRPr="004A57B7">
        <w:rPr>
          <w:sz w:val="28"/>
        </w:rPr>
        <w:t> </w:t>
      </w:r>
      <w:r w:rsidR="009B4E8E" w:rsidRPr="004A57B7">
        <w:rPr>
          <w:sz w:val="28"/>
        </w:rPr>
        <w:t>за</w:t>
      </w:r>
      <w:r w:rsidRPr="004A57B7">
        <w:rPr>
          <w:sz w:val="28"/>
        </w:rPr>
        <w:t xml:space="preserve">просе котировок, указанным в </w:t>
      </w:r>
      <w:r w:rsidR="00522EAA" w:rsidRPr="004A57B7">
        <w:rPr>
          <w:sz w:val="28"/>
        </w:rPr>
        <w:t xml:space="preserve">извещение о проведении запроса котировок </w:t>
      </w:r>
      <w:r w:rsidRPr="004A57B7">
        <w:rPr>
          <w:sz w:val="28"/>
        </w:rPr>
        <w:t>в</w:t>
      </w:r>
      <w:r w:rsidR="00522EAA" w:rsidRPr="004A57B7">
        <w:rPr>
          <w:sz w:val="28"/>
        </w:rPr>
        <w:t> </w:t>
      </w:r>
      <w:r w:rsidRPr="004A57B7">
        <w:rPr>
          <w:sz w:val="28"/>
        </w:rPr>
        <w:t xml:space="preserve">соответствии с </w:t>
      </w:r>
      <w:r w:rsidR="009B4E8E" w:rsidRPr="004A57B7">
        <w:rPr>
          <w:sz w:val="28"/>
        </w:rPr>
        <w:t xml:space="preserve">настоящим </w:t>
      </w:r>
      <w:r w:rsidRPr="004A57B7">
        <w:rPr>
          <w:sz w:val="28"/>
        </w:rPr>
        <w:t>Положением.</w:t>
      </w:r>
    </w:p>
    <w:p w14:paraId="357EAE59" w14:textId="77777777" w:rsidR="00D33D4F" w:rsidRPr="004A57B7" w:rsidRDefault="00D33D4F"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 xml:space="preserve">Если при проведении запроса котировок только одна заявка участника конкурентной закупки не была отклонена, то такая заявка оценивается </w:t>
      </w:r>
      <w:r w:rsidR="00825A00" w:rsidRPr="004A57B7">
        <w:rPr>
          <w:sz w:val="28"/>
        </w:rPr>
        <w:t xml:space="preserve">и сопоставляется </w:t>
      </w:r>
      <w:r w:rsidRPr="004A57B7">
        <w:rPr>
          <w:sz w:val="28"/>
        </w:rPr>
        <w:t>в порядке, установленном извещением о</w:t>
      </w:r>
      <w:r w:rsidR="00093530" w:rsidRPr="004A57B7">
        <w:rPr>
          <w:sz w:val="28"/>
        </w:rPr>
        <w:t> </w:t>
      </w:r>
      <w:r w:rsidRPr="004A57B7">
        <w:rPr>
          <w:sz w:val="28"/>
        </w:rPr>
        <w:t>проведении запроса котировок.</w:t>
      </w:r>
    </w:p>
    <w:p w14:paraId="57F36BB7"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Заявке на участие в запросе котировок в электронной форме</w:t>
      </w:r>
      <w:r w:rsidR="00522EAA" w:rsidRPr="004A57B7">
        <w:rPr>
          <w:sz w:val="28"/>
        </w:rPr>
        <w:t>, содержащей</w:t>
      </w:r>
      <w:r w:rsidRPr="004A57B7">
        <w:rPr>
          <w:sz w:val="28"/>
        </w:rPr>
        <w:t xml:space="preserve"> наименьшее ценовое предложение, присваивается первый номер.</w:t>
      </w:r>
    </w:p>
    <w:p w14:paraId="30782E16" w14:textId="77777777" w:rsidR="00825A00" w:rsidRPr="004A57B7" w:rsidRDefault="00435864" w:rsidP="000926D9">
      <w:pPr>
        <w:pStyle w:val="27"/>
        <w:numPr>
          <w:ilvl w:val="2"/>
          <w:numId w:val="419"/>
        </w:numPr>
        <w:shd w:val="clear" w:color="auto" w:fill="FFFFFF"/>
        <w:tabs>
          <w:tab w:val="left" w:pos="708"/>
        </w:tabs>
        <w:spacing w:before="120" w:after="0"/>
        <w:ind w:left="0" w:firstLine="709"/>
        <w:jc w:val="both"/>
        <w:rPr>
          <w:sz w:val="28"/>
        </w:rPr>
      </w:pPr>
      <w:r w:rsidRPr="004A57B7">
        <w:rPr>
          <w:sz w:val="28"/>
          <w:szCs w:val="28"/>
        </w:rPr>
        <w:t>Комиссия вправе признать запрос котировок несостоявшимся, если в запросе котировок участвовал только один участник (подана только одна заявка на участие в запросе котировок либо по результатам рассмотрения Комиссией не отклонена только одна заявка на участие в запросе котировок)</w:t>
      </w:r>
      <w:r w:rsidR="00825A00" w:rsidRPr="004A57B7">
        <w:rPr>
          <w:sz w:val="28"/>
        </w:rPr>
        <w:t>.</w:t>
      </w:r>
    </w:p>
    <w:p w14:paraId="0D8CDD55" w14:textId="77777777" w:rsidR="003473BA" w:rsidRPr="004A57B7" w:rsidRDefault="003473BA" w:rsidP="000926D9">
      <w:pPr>
        <w:pStyle w:val="20"/>
        <w:numPr>
          <w:ilvl w:val="1"/>
          <w:numId w:val="419"/>
        </w:numPr>
        <w:ind w:left="0" w:firstLine="709"/>
        <w:jc w:val="both"/>
        <w:rPr>
          <w:color w:val="auto"/>
        </w:rPr>
      </w:pPr>
      <w:bookmarkStart w:id="3097" w:name="_Toc95397868"/>
      <w:bookmarkStart w:id="3098" w:name="_Toc31374752"/>
      <w:r w:rsidRPr="004A57B7">
        <w:rPr>
          <w:color w:val="auto"/>
        </w:rPr>
        <w:t xml:space="preserve">Особенности проведения </w:t>
      </w:r>
      <w:r w:rsidR="00522EAA" w:rsidRPr="004A57B7">
        <w:rPr>
          <w:color w:val="auto"/>
        </w:rPr>
        <w:t>запрос</w:t>
      </w:r>
      <w:r w:rsidR="005D321A" w:rsidRPr="004A57B7">
        <w:rPr>
          <w:color w:val="auto"/>
        </w:rPr>
        <w:t>а</w:t>
      </w:r>
      <w:r w:rsidR="00522EAA" w:rsidRPr="004A57B7">
        <w:rPr>
          <w:color w:val="auto"/>
        </w:rPr>
        <w:t xml:space="preserve"> котировок</w:t>
      </w:r>
      <w:r w:rsidRPr="004A57B7">
        <w:rPr>
          <w:color w:val="auto"/>
        </w:rPr>
        <w:t xml:space="preserve"> в электронной форме, участниками которого могут быть только субъекты малого и</w:t>
      </w:r>
      <w:r w:rsidR="00BD7409" w:rsidRPr="004A57B7">
        <w:rPr>
          <w:color w:val="auto"/>
        </w:rPr>
        <w:t> </w:t>
      </w:r>
      <w:r w:rsidRPr="004A57B7">
        <w:rPr>
          <w:color w:val="auto"/>
        </w:rPr>
        <w:t>среднего предпринимательства</w:t>
      </w:r>
      <w:bookmarkEnd w:id="3097"/>
      <w:bookmarkEnd w:id="3098"/>
    </w:p>
    <w:p w14:paraId="7013C976"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Запрос котировок в электронной форме</w:t>
      </w:r>
      <w:r w:rsidR="003F0165" w:rsidRPr="004A57B7">
        <w:rPr>
          <w:sz w:val="28"/>
        </w:rPr>
        <w:t xml:space="preserve">, участниками которого могут быть только субъекты малого и среднего предпринимательства (далее для целей </w:t>
      </w:r>
      <w:r w:rsidR="00D37A6B" w:rsidRPr="004A57B7">
        <w:rPr>
          <w:sz w:val="28"/>
        </w:rPr>
        <w:t xml:space="preserve">пункта </w:t>
      </w:r>
      <w:r w:rsidR="00BA3FA6" w:rsidRPr="004A57B7">
        <w:rPr>
          <w:sz w:val="28"/>
        </w:rPr>
        <w:t>12</w:t>
      </w:r>
      <w:r w:rsidR="00D37A6B" w:rsidRPr="004A57B7">
        <w:rPr>
          <w:sz w:val="28"/>
        </w:rPr>
        <w:t xml:space="preserve">.2 </w:t>
      </w:r>
      <w:r w:rsidR="003F0165" w:rsidRPr="004A57B7">
        <w:rPr>
          <w:sz w:val="28"/>
        </w:rPr>
        <w:t xml:space="preserve">запрос котировок в электронной форме) </w:t>
      </w:r>
      <w:r w:rsidRPr="004A57B7">
        <w:rPr>
          <w:sz w:val="28"/>
        </w:rPr>
        <w:t>проводится по правилам, установленным раздел</w:t>
      </w:r>
      <w:r w:rsidR="00F06373" w:rsidRPr="004A57B7">
        <w:rPr>
          <w:sz w:val="28"/>
        </w:rPr>
        <w:t>ом</w:t>
      </w:r>
      <w:r w:rsidRPr="004A57B7">
        <w:rPr>
          <w:sz w:val="28"/>
        </w:rPr>
        <w:t xml:space="preserve"> </w:t>
      </w:r>
      <w:r w:rsidR="00BA3FA6" w:rsidRPr="004A57B7">
        <w:rPr>
          <w:sz w:val="28"/>
          <w:szCs w:val="28"/>
        </w:rPr>
        <w:t>6</w:t>
      </w:r>
      <w:r w:rsidR="00BA3FA6" w:rsidRPr="004A57B7">
        <w:rPr>
          <w:sz w:val="28"/>
        </w:rPr>
        <w:t xml:space="preserve"> </w:t>
      </w:r>
      <w:r w:rsidRPr="004A57B7">
        <w:rPr>
          <w:sz w:val="28"/>
        </w:rPr>
        <w:t>с</w:t>
      </w:r>
      <w:r w:rsidR="003F0165" w:rsidRPr="004A57B7">
        <w:rPr>
          <w:sz w:val="28"/>
        </w:rPr>
        <w:t> </w:t>
      </w:r>
      <w:r w:rsidRPr="004A57B7">
        <w:rPr>
          <w:sz w:val="28"/>
        </w:rPr>
        <w:t xml:space="preserve">особенностями, предусмотренными </w:t>
      </w:r>
      <w:r w:rsidR="00BD7409" w:rsidRPr="004A57B7">
        <w:rPr>
          <w:sz w:val="28"/>
        </w:rPr>
        <w:t>разделом</w:t>
      </w:r>
      <w:r w:rsidRPr="004A57B7">
        <w:rPr>
          <w:sz w:val="28"/>
        </w:rPr>
        <w:t xml:space="preserve"> </w:t>
      </w:r>
      <w:r w:rsidR="00BA3FA6" w:rsidRPr="004A57B7">
        <w:rPr>
          <w:sz w:val="28"/>
          <w:szCs w:val="28"/>
        </w:rPr>
        <w:t>7</w:t>
      </w:r>
      <w:r w:rsidR="007D7FB3" w:rsidRPr="004A57B7">
        <w:rPr>
          <w:sz w:val="28"/>
          <w:szCs w:val="28"/>
        </w:rPr>
        <w:t>.</w:t>
      </w:r>
    </w:p>
    <w:p w14:paraId="4224ADED"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Извещение о проведении запроса котировок в электронной форме размещается в е</w:t>
      </w:r>
      <w:r w:rsidR="00522EAA" w:rsidRPr="004A57B7">
        <w:rPr>
          <w:sz w:val="28"/>
        </w:rPr>
        <w:t>д</w:t>
      </w:r>
      <w:r w:rsidRPr="004A57B7">
        <w:rPr>
          <w:sz w:val="28"/>
        </w:rPr>
        <w:t>иной информационной системе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143132E5" w14:textId="74A86399" w:rsidR="003473BA" w:rsidRPr="004A57B7" w:rsidRDefault="003473BA" w:rsidP="006A18BA">
      <w:pPr>
        <w:pStyle w:val="27"/>
        <w:numPr>
          <w:ilvl w:val="2"/>
          <w:numId w:val="419"/>
        </w:numPr>
        <w:shd w:val="clear" w:color="auto" w:fill="FFFFFF"/>
        <w:tabs>
          <w:tab w:val="left" w:pos="708"/>
        </w:tabs>
        <w:spacing w:before="120" w:after="0"/>
        <w:ind w:left="0" w:firstLine="709"/>
        <w:jc w:val="both"/>
        <w:rPr>
          <w:sz w:val="28"/>
        </w:rPr>
      </w:pPr>
      <w:r w:rsidRPr="004A57B7">
        <w:rPr>
          <w:sz w:val="28"/>
        </w:rPr>
        <w:t xml:space="preserve">Заявка на участие в запросе котировок в электронной форме должна содержать </w:t>
      </w:r>
      <w:r w:rsidR="006A18BA" w:rsidRPr="004A57B7">
        <w:rPr>
          <w:sz w:val="28"/>
        </w:rPr>
        <w:t>информацию и документы,</w:t>
      </w:r>
      <w:r w:rsidR="00C36C62" w:rsidRPr="004A57B7">
        <w:rPr>
          <w:sz w:val="28"/>
        </w:rPr>
        <w:t xml:space="preserve"> предусмотренные пунктом 7.12</w:t>
      </w:r>
      <w:r w:rsidR="006A18BA" w:rsidRPr="004A57B7">
        <w:rPr>
          <w:sz w:val="28"/>
        </w:rPr>
        <w:t>.</w:t>
      </w:r>
      <w:r w:rsidR="00C36C62" w:rsidRPr="004A57B7">
        <w:rPr>
          <w:sz w:val="28"/>
        </w:rPr>
        <w:t>8</w:t>
      </w:r>
      <w:r w:rsidR="006A18BA" w:rsidRPr="004A57B7">
        <w:rPr>
          <w:sz w:val="28"/>
        </w:rPr>
        <w:t>, в случае установления Заказчиком (</w:t>
      </w:r>
      <w:r w:rsidR="00C36C62" w:rsidRPr="004A57B7">
        <w:rPr>
          <w:sz w:val="28"/>
        </w:rPr>
        <w:t>О</w:t>
      </w:r>
      <w:r w:rsidR="006A18BA" w:rsidRPr="004A57B7">
        <w:rPr>
          <w:sz w:val="28"/>
        </w:rPr>
        <w:t>рганизатором) обязанности их представления.</w:t>
      </w:r>
    </w:p>
    <w:p w14:paraId="3E7A2DD8"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 xml:space="preserve">При этом заявки на участие в запросе котировок в электронной форме направляются </w:t>
      </w:r>
      <w:r w:rsidR="00D37A6B" w:rsidRPr="004A57B7">
        <w:rPr>
          <w:sz w:val="28"/>
        </w:rPr>
        <w:t>о</w:t>
      </w:r>
      <w:r w:rsidRPr="004A57B7">
        <w:rPr>
          <w:sz w:val="28"/>
        </w:rPr>
        <w:t xml:space="preserve">ператором электронной площадки Заказчику </w:t>
      </w:r>
      <w:r w:rsidR="00AD563C" w:rsidRPr="004A57B7">
        <w:rPr>
          <w:sz w:val="28"/>
        </w:rPr>
        <w:t xml:space="preserve">(Организатору) </w:t>
      </w:r>
      <w:r w:rsidRPr="004A57B7">
        <w:rPr>
          <w:sz w:val="28"/>
        </w:rPr>
        <w:t>не позднее дня, следующего за днем окончания срока подачи заявок на участие в запросе котировок, установленного в извещении об осуществлении запроса котировок.</w:t>
      </w:r>
    </w:p>
    <w:p w14:paraId="703D8937" w14:textId="77777777" w:rsidR="005D321A" w:rsidRPr="004A57B7" w:rsidRDefault="005D321A" w:rsidP="001878DB">
      <w:pPr>
        <w:pStyle w:val="20"/>
        <w:numPr>
          <w:ilvl w:val="1"/>
          <w:numId w:val="419"/>
        </w:numPr>
        <w:ind w:left="0" w:firstLine="709"/>
        <w:jc w:val="both"/>
      </w:pPr>
      <w:bookmarkStart w:id="3099" w:name="_Toc95397869"/>
      <w:bookmarkStart w:id="3100" w:name="_Toc31374753"/>
      <w:r w:rsidRPr="004A57B7">
        <w:rPr>
          <w:color w:val="auto"/>
        </w:rPr>
        <w:t>Заключение</w:t>
      </w:r>
      <w:r w:rsidRPr="004A57B7">
        <w:t xml:space="preserve"> и исполнение договора по итогам </w:t>
      </w:r>
      <w:r w:rsidR="003542CF" w:rsidRPr="004A57B7">
        <w:t>запроса котировок</w:t>
      </w:r>
      <w:bookmarkEnd w:id="3099"/>
      <w:bookmarkEnd w:id="3100"/>
    </w:p>
    <w:p w14:paraId="03C5E358" w14:textId="77777777" w:rsidR="005D321A" w:rsidRPr="004A57B7" w:rsidRDefault="005D321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Договор заключается на условиях, указанных в извещении о</w:t>
      </w:r>
      <w:r w:rsidR="00A43757" w:rsidRPr="004A57B7">
        <w:rPr>
          <w:sz w:val="28"/>
        </w:rPr>
        <w:t> </w:t>
      </w:r>
      <w:r w:rsidRPr="004A57B7">
        <w:rPr>
          <w:sz w:val="28"/>
        </w:rPr>
        <w:t>проведении запроса котировок, по цене, предложенной победителем запроса котировок, либо в случае заключения договора с</w:t>
      </w:r>
      <w:r w:rsidR="00A43757" w:rsidRPr="004A57B7">
        <w:rPr>
          <w:sz w:val="28"/>
        </w:rPr>
        <w:t> </w:t>
      </w:r>
      <w:r w:rsidRPr="004A57B7">
        <w:rPr>
          <w:sz w:val="28"/>
        </w:rPr>
        <w:t xml:space="preserve">участником запроса котировок, который сделал предпоследнее предложение о цене договора, по цене, предложенной таким участником. </w:t>
      </w:r>
    </w:p>
    <w:p w14:paraId="59AF4ADC" w14:textId="77777777" w:rsidR="005D321A" w:rsidRPr="004A57B7" w:rsidRDefault="005D321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 xml:space="preserve">В случае если победитель запроса котировок или участник запроса котировок, </w:t>
      </w:r>
      <w:r w:rsidR="00ED465D" w:rsidRPr="004A57B7">
        <w:rPr>
          <w:sz w:val="28"/>
          <w:szCs w:val="28"/>
        </w:rPr>
        <w:t>заявке которого присвоен второй номер</w:t>
      </w:r>
      <w:r w:rsidRPr="004A57B7">
        <w:rPr>
          <w:sz w:val="28"/>
        </w:rPr>
        <w:t xml:space="preserve">, в срок, предусмотренный извещением о запросе котировок, не представил Заказчику подписанный договор, победитель запроса котировок или участник запроса котировок, </w:t>
      </w:r>
      <w:r w:rsidR="00B16CAD" w:rsidRPr="004A57B7">
        <w:rPr>
          <w:sz w:val="28"/>
          <w:szCs w:val="28"/>
        </w:rPr>
        <w:t>заявке которого присвоен второй номер</w:t>
      </w:r>
      <w:r w:rsidRPr="004A57B7">
        <w:rPr>
          <w:sz w:val="28"/>
        </w:rPr>
        <w:t>, признается уклонившимся от заключения договора.</w:t>
      </w:r>
    </w:p>
    <w:p w14:paraId="34D7B3FD" w14:textId="77777777" w:rsidR="005D321A" w:rsidRPr="004A57B7" w:rsidRDefault="005D321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В случае если победитель запроса котировок признан уклонившимся от заключения договора, Заказчик вправе заключить договор с</w:t>
      </w:r>
      <w:r w:rsidR="00A43757" w:rsidRPr="004A57B7">
        <w:rPr>
          <w:sz w:val="28"/>
        </w:rPr>
        <w:t> </w:t>
      </w:r>
      <w:r w:rsidRPr="004A57B7">
        <w:rPr>
          <w:sz w:val="28"/>
        </w:rPr>
        <w:t xml:space="preserve">участником </w:t>
      </w:r>
      <w:r w:rsidR="002A3A07" w:rsidRPr="004A57B7">
        <w:rPr>
          <w:sz w:val="28"/>
        </w:rPr>
        <w:t>запроса котировок</w:t>
      </w:r>
      <w:r w:rsidRPr="004A57B7">
        <w:rPr>
          <w:sz w:val="28"/>
        </w:rPr>
        <w:t xml:space="preserve">, </w:t>
      </w:r>
      <w:r w:rsidR="00EA6988" w:rsidRPr="004A57B7">
        <w:rPr>
          <w:sz w:val="28"/>
          <w:szCs w:val="28"/>
        </w:rPr>
        <w:t>заявке которого присвоен второй номер</w:t>
      </w:r>
      <w:r w:rsidRPr="004A57B7">
        <w:rPr>
          <w:sz w:val="28"/>
        </w:rPr>
        <w:t xml:space="preserve">. </w:t>
      </w:r>
    </w:p>
    <w:p w14:paraId="5220B11F" w14:textId="77777777" w:rsidR="005D321A" w:rsidRPr="004A57B7" w:rsidRDefault="005D321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 xml:space="preserve">Обеспечение заявок на участие в </w:t>
      </w:r>
      <w:r w:rsidR="002A3A07" w:rsidRPr="004A57B7">
        <w:rPr>
          <w:sz w:val="28"/>
        </w:rPr>
        <w:t xml:space="preserve">запросе котировок </w:t>
      </w:r>
      <w:r w:rsidRPr="004A57B7">
        <w:rPr>
          <w:sz w:val="28"/>
        </w:rPr>
        <w:t>не возвращается в</w:t>
      </w:r>
      <w:r w:rsidR="00A43757" w:rsidRPr="004A57B7">
        <w:rPr>
          <w:sz w:val="28"/>
        </w:rPr>
        <w:t> </w:t>
      </w:r>
      <w:r w:rsidRPr="004A57B7">
        <w:rPr>
          <w:sz w:val="28"/>
        </w:rPr>
        <w:t xml:space="preserve">случае уклонения участника запроса котировок, с которым заключается договор, от заключения договора, в том числе в случае непредставления обеспечения исполнения договора, если было установлено требование обеспечения исполнения договора. </w:t>
      </w:r>
    </w:p>
    <w:p w14:paraId="4B37E5A7" w14:textId="77777777" w:rsidR="002437CC" w:rsidRPr="004A57B7" w:rsidRDefault="005D321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 xml:space="preserve">В случае уклонения участника запроса котировок, </w:t>
      </w:r>
      <w:r w:rsidR="00EA6988" w:rsidRPr="004A57B7">
        <w:rPr>
          <w:sz w:val="28"/>
          <w:szCs w:val="28"/>
        </w:rPr>
        <w:t>заявке которого присвоен второй номер</w:t>
      </w:r>
      <w:r w:rsidRPr="004A57B7">
        <w:rPr>
          <w:sz w:val="28"/>
        </w:rPr>
        <w:t>, от заключения договора Заказчик, Организатор вправе принять решение о признании запроса котировок несостоявшимся.</w:t>
      </w:r>
      <w:bookmarkStart w:id="3101" w:name="_Toc515277348"/>
      <w:bookmarkStart w:id="3102" w:name="_Toc512524023"/>
    </w:p>
    <w:p w14:paraId="3A720705" w14:textId="77777777" w:rsidR="002437CC" w:rsidRPr="004A57B7" w:rsidRDefault="002437CC" w:rsidP="009C33A2">
      <w:pPr>
        <w:pStyle w:val="afff2"/>
        <w:keepNext/>
        <w:keepLines/>
        <w:numPr>
          <w:ilvl w:val="0"/>
          <w:numId w:val="419"/>
        </w:numPr>
        <w:shd w:val="clear" w:color="auto" w:fill="FFFFFF"/>
        <w:autoSpaceDE w:val="0"/>
        <w:autoSpaceDN w:val="0"/>
        <w:adjustRightInd w:val="0"/>
        <w:spacing w:before="720" w:after="240" w:line="240" w:lineRule="auto"/>
        <w:ind w:left="448" w:hanging="448"/>
        <w:contextualSpacing w:val="0"/>
        <w:jc w:val="center"/>
        <w:outlineLvl w:val="0"/>
        <w:rPr>
          <w:rFonts w:ascii="Times New Roman" w:hAnsi="Times New Roman"/>
          <w:b/>
          <w:sz w:val="28"/>
        </w:rPr>
      </w:pPr>
      <w:bookmarkStart w:id="3103" w:name="_Toc515996667"/>
      <w:bookmarkStart w:id="3104" w:name="_Toc515996799"/>
      <w:bookmarkStart w:id="3105" w:name="_Toc516005302"/>
      <w:bookmarkStart w:id="3106" w:name="_Toc516008999"/>
      <w:bookmarkStart w:id="3107" w:name="_Toc516009737"/>
      <w:bookmarkStart w:id="3108" w:name="_Toc95397870"/>
      <w:bookmarkStart w:id="3109" w:name="_Toc31374754"/>
      <w:bookmarkEnd w:id="3103"/>
      <w:bookmarkEnd w:id="3104"/>
      <w:bookmarkEnd w:id="3105"/>
      <w:bookmarkEnd w:id="3106"/>
      <w:bookmarkEnd w:id="3107"/>
      <w:r w:rsidRPr="004A57B7">
        <w:rPr>
          <w:rFonts w:ascii="Times New Roman" w:hAnsi="Times New Roman"/>
          <w:b/>
          <w:sz w:val="28"/>
        </w:rPr>
        <w:t>К</w:t>
      </w:r>
      <w:bookmarkStart w:id="3110" w:name="Раздел_14"/>
      <w:r w:rsidRPr="004A57B7">
        <w:rPr>
          <w:rFonts w:ascii="Times New Roman" w:hAnsi="Times New Roman"/>
          <w:b/>
          <w:sz w:val="28"/>
        </w:rPr>
        <w:t>ОНКУР</w:t>
      </w:r>
      <w:bookmarkEnd w:id="3110"/>
      <w:r w:rsidRPr="004A57B7">
        <w:rPr>
          <w:rFonts w:ascii="Times New Roman" w:hAnsi="Times New Roman"/>
          <w:b/>
          <w:sz w:val="28"/>
        </w:rPr>
        <w:t>ЕНТН</w:t>
      </w:r>
      <w:r w:rsidR="00582700" w:rsidRPr="004A57B7">
        <w:rPr>
          <w:rFonts w:ascii="Times New Roman" w:hAnsi="Times New Roman"/>
          <w:b/>
          <w:sz w:val="28"/>
        </w:rPr>
        <w:t>ЫЙ</w:t>
      </w:r>
      <w:r w:rsidRPr="004A57B7">
        <w:rPr>
          <w:rFonts w:ascii="Times New Roman" w:hAnsi="Times New Roman"/>
          <w:b/>
          <w:sz w:val="28"/>
        </w:rPr>
        <w:t xml:space="preserve"> ОТБОР</w:t>
      </w:r>
      <w:bookmarkEnd w:id="3101"/>
      <w:bookmarkEnd w:id="3102"/>
      <w:bookmarkEnd w:id="3108"/>
      <w:bookmarkEnd w:id="3109"/>
    </w:p>
    <w:p w14:paraId="43840C01" w14:textId="77777777" w:rsidR="002437CC" w:rsidRPr="004A57B7" w:rsidRDefault="002437CC" w:rsidP="000926D9">
      <w:pPr>
        <w:pStyle w:val="20"/>
        <w:numPr>
          <w:ilvl w:val="1"/>
          <w:numId w:val="419"/>
        </w:numPr>
        <w:ind w:left="0" w:firstLine="709"/>
        <w:jc w:val="both"/>
        <w:rPr>
          <w:b w:val="0"/>
        </w:rPr>
      </w:pPr>
      <w:bookmarkStart w:id="3111" w:name="Пункт_14_1"/>
      <w:bookmarkStart w:id="3112" w:name="_Toc512524024"/>
      <w:bookmarkStart w:id="3113" w:name="_Toc515277350"/>
      <w:bookmarkStart w:id="3114" w:name="_Toc95397871"/>
      <w:bookmarkStart w:id="3115" w:name="_Toc31374755"/>
      <w:r w:rsidRPr="004A57B7">
        <w:rPr>
          <w:color w:val="auto"/>
        </w:rPr>
        <w:t>Общ</w:t>
      </w:r>
      <w:bookmarkEnd w:id="3111"/>
      <w:r w:rsidRPr="004A57B7">
        <w:rPr>
          <w:color w:val="auto"/>
        </w:rPr>
        <w:t>и</w:t>
      </w:r>
      <w:r w:rsidR="00F06373" w:rsidRPr="004A57B7">
        <w:rPr>
          <w:color w:val="auto"/>
        </w:rPr>
        <w:t>е положения</w:t>
      </w:r>
      <w:bookmarkEnd w:id="3112"/>
      <w:bookmarkEnd w:id="3113"/>
      <w:bookmarkEnd w:id="3114"/>
      <w:bookmarkEnd w:id="3115"/>
    </w:p>
    <w:p w14:paraId="3BCD5D40" w14:textId="77777777" w:rsidR="00E31660" w:rsidRPr="004A57B7" w:rsidRDefault="00E31660" w:rsidP="000926D9">
      <w:pPr>
        <w:pStyle w:val="27"/>
        <w:numPr>
          <w:ilvl w:val="2"/>
          <w:numId w:val="419"/>
        </w:numPr>
        <w:shd w:val="clear" w:color="auto" w:fill="FFFFFF"/>
        <w:spacing w:before="120" w:after="0"/>
        <w:ind w:left="0" w:firstLine="709"/>
        <w:jc w:val="both"/>
        <w:rPr>
          <w:sz w:val="28"/>
        </w:rPr>
      </w:pPr>
      <w:r w:rsidRPr="004A57B7">
        <w:rPr>
          <w:sz w:val="28"/>
        </w:rPr>
        <w:t xml:space="preserve">Конкурентный отбор проводится по правилам, предусмотренным разделом </w:t>
      </w:r>
      <w:r w:rsidR="00BA3FA6" w:rsidRPr="004A57B7">
        <w:rPr>
          <w:sz w:val="28"/>
          <w:szCs w:val="28"/>
        </w:rPr>
        <w:t>6</w:t>
      </w:r>
      <w:r w:rsidRPr="004A57B7">
        <w:rPr>
          <w:sz w:val="28"/>
          <w:szCs w:val="28"/>
        </w:rPr>
        <w:t>,</w:t>
      </w:r>
      <w:r w:rsidRPr="004A57B7">
        <w:rPr>
          <w:sz w:val="28"/>
        </w:rPr>
        <w:t xml:space="preserve"> а также разделом </w:t>
      </w:r>
      <w:r w:rsidR="00BA3FA6" w:rsidRPr="004A57B7">
        <w:rPr>
          <w:sz w:val="28"/>
          <w:szCs w:val="28"/>
        </w:rPr>
        <w:t>7</w:t>
      </w:r>
      <w:r w:rsidR="00BA3FA6" w:rsidRPr="004A57B7">
        <w:rPr>
          <w:sz w:val="28"/>
        </w:rPr>
        <w:t xml:space="preserve"> </w:t>
      </w:r>
      <w:r w:rsidRPr="004A57B7">
        <w:rPr>
          <w:sz w:val="28"/>
        </w:rPr>
        <w:t>в случае, если конкурентный отбор проводится в электронной форме, с учётом особенностей, установленных настоящим разделом.</w:t>
      </w:r>
    </w:p>
    <w:p w14:paraId="507F46C0"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 xml:space="preserve">Конкурентный отбор </w:t>
      </w:r>
      <w:r w:rsidR="002A3A07" w:rsidRPr="004A57B7">
        <w:rPr>
          <w:sz w:val="28"/>
        </w:rPr>
        <w:t>проводится</w:t>
      </w:r>
      <w:r w:rsidRPr="004A57B7">
        <w:rPr>
          <w:sz w:val="28"/>
        </w:rPr>
        <w:t xml:space="preserve"> в электронной форме, если бумажная форма не определена решением </w:t>
      </w:r>
      <w:r w:rsidR="004858FE" w:rsidRPr="004A57B7">
        <w:rPr>
          <w:sz w:val="28"/>
          <w:szCs w:val="28"/>
        </w:rPr>
        <w:t>Исполнительного</w:t>
      </w:r>
      <w:r w:rsidR="00A351F2" w:rsidRPr="004A57B7">
        <w:rPr>
          <w:sz w:val="28"/>
        </w:rPr>
        <w:t xml:space="preserve"> органа</w:t>
      </w:r>
      <w:r w:rsidRPr="004A57B7">
        <w:rPr>
          <w:sz w:val="28"/>
        </w:rPr>
        <w:t>.</w:t>
      </w:r>
    </w:p>
    <w:p w14:paraId="3DCA202C"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 xml:space="preserve">Конкурентный отбор может проводиться в несколько этапов, предусмотренных </w:t>
      </w:r>
      <w:r w:rsidR="008F451D" w:rsidRPr="004A57B7">
        <w:rPr>
          <w:sz w:val="28"/>
        </w:rPr>
        <w:t xml:space="preserve">пунктами </w:t>
      </w:r>
      <w:r w:rsidR="00BA3FA6" w:rsidRPr="004A57B7">
        <w:rPr>
          <w:sz w:val="28"/>
          <w:szCs w:val="28"/>
        </w:rPr>
        <w:t>9</w:t>
      </w:r>
      <w:r w:rsidR="008F451D" w:rsidRPr="004A57B7">
        <w:rPr>
          <w:sz w:val="28"/>
          <w:szCs w:val="28"/>
        </w:rPr>
        <w:t xml:space="preserve">.3.1.1, </w:t>
      </w:r>
      <w:r w:rsidR="00BA3FA6" w:rsidRPr="004A57B7">
        <w:rPr>
          <w:sz w:val="28"/>
          <w:szCs w:val="28"/>
        </w:rPr>
        <w:t>9</w:t>
      </w:r>
      <w:r w:rsidR="008F451D" w:rsidRPr="004A57B7">
        <w:rPr>
          <w:sz w:val="28"/>
          <w:szCs w:val="28"/>
        </w:rPr>
        <w:t xml:space="preserve">.3.1.2, </w:t>
      </w:r>
      <w:r w:rsidR="00BA3FA6" w:rsidRPr="004A57B7">
        <w:rPr>
          <w:sz w:val="28"/>
          <w:szCs w:val="28"/>
        </w:rPr>
        <w:t>11</w:t>
      </w:r>
      <w:r w:rsidR="008F451D" w:rsidRPr="004A57B7">
        <w:rPr>
          <w:sz w:val="28"/>
          <w:szCs w:val="28"/>
        </w:rPr>
        <w:t>.5</w:t>
      </w:r>
      <w:r w:rsidR="00AD563C" w:rsidRPr="004A57B7">
        <w:rPr>
          <w:sz w:val="28"/>
          <w:szCs w:val="28"/>
        </w:rPr>
        <w:t>,</w:t>
      </w:r>
      <w:r w:rsidR="008F451D" w:rsidRPr="004A57B7">
        <w:rPr>
          <w:sz w:val="28"/>
          <w:szCs w:val="28"/>
        </w:rPr>
        <w:t xml:space="preserve"> </w:t>
      </w:r>
      <w:r w:rsidR="00BA3FA6" w:rsidRPr="004A57B7">
        <w:rPr>
          <w:sz w:val="28"/>
          <w:szCs w:val="28"/>
        </w:rPr>
        <w:t>13</w:t>
      </w:r>
      <w:r w:rsidR="008F451D" w:rsidRPr="004A57B7">
        <w:rPr>
          <w:sz w:val="28"/>
          <w:szCs w:val="28"/>
        </w:rPr>
        <w:t>.11</w:t>
      </w:r>
      <w:r w:rsidR="008F451D" w:rsidRPr="004A57B7">
        <w:rPr>
          <w:sz w:val="28"/>
        </w:rPr>
        <w:t xml:space="preserve"> в соответствии с</w:t>
      </w:r>
      <w:r w:rsidR="00A77984" w:rsidRPr="004A57B7">
        <w:rPr>
          <w:sz w:val="28"/>
        </w:rPr>
        <w:t> </w:t>
      </w:r>
      <w:r w:rsidR="008F451D" w:rsidRPr="004A57B7">
        <w:rPr>
          <w:sz w:val="28"/>
        </w:rPr>
        <w:t>документацией о конкурентном отборе</w:t>
      </w:r>
      <w:r w:rsidRPr="004A57B7">
        <w:rPr>
          <w:sz w:val="28"/>
        </w:rPr>
        <w:t>.</w:t>
      </w:r>
    </w:p>
    <w:p w14:paraId="0E410B75" w14:textId="77777777" w:rsidR="002437CC" w:rsidRPr="004A57B7" w:rsidRDefault="002437CC" w:rsidP="000926D9">
      <w:pPr>
        <w:pStyle w:val="36"/>
        <w:numPr>
          <w:ilvl w:val="2"/>
          <w:numId w:val="419"/>
        </w:numPr>
        <w:shd w:val="clear" w:color="auto" w:fill="FFFFFF"/>
        <w:spacing w:before="120" w:after="0"/>
        <w:ind w:left="0" w:firstLine="709"/>
        <w:jc w:val="both"/>
        <w:rPr>
          <w:sz w:val="28"/>
        </w:rPr>
      </w:pPr>
      <w:bookmarkStart w:id="3116" w:name="_Ref309953384"/>
      <w:r w:rsidRPr="004A57B7">
        <w:rPr>
          <w:sz w:val="28"/>
        </w:rPr>
        <w:t>Не допускается взимание с участников закупки платы за участие в конкурентном отборе, за исключением платы за предоставление копии документации о конкурентном отборе в печатном виде (при проведении конкурентного отбора в бумажной форме).</w:t>
      </w:r>
    </w:p>
    <w:p w14:paraId="70614850" w14:textId="77777777" w:rsidR="002437CC" w:rsidRPr="004A57B7" w:rsidRDefault="002437CC" w:rsidP="000926D9">
      <w:pPr>
        <w:pStyle w:val="20"/>
        <w:numPr>
          <w:ilvl w:val="1"/>
          <w:numId w:val="419"/>
        </w:numPr>
        <w:ind w:left="0" w:firstLine="709"/>
        <w:jc w:val="both"/>
        <w:rPr>
          <w:b w:val="0"/>
          <w:color w:val="auto"/>
        </w:rPr>
      </w:pPr>
      <w:bookmarkStart w:id="3117" w:name="_Toc515277351"/>
      <w:bookmarkStart w:id="3118" w:name="_Toc95397872"/>
      <w:bookmarkStart w:id="3119" w:name="_Toc31374756"/>
      <w:bookmarkStart w:id="3120" w:name="_Ref323125435"/>
      <w:bookmarkStart w:id="3121" w:name="_Toc331490024"/>
      <w:bookmarkStart w:id="3122" w:name="_Toc464635186"/>
      <w:r w:rsidRPr="004A57B7">
        <w:rPr>
          <w:color w:val="auto"/>
        </w:rPr>
        <w:t>Извещение о проведении открытого конкурентного отбора</w:t>
      </w:r>
      <w:bookmarkEnd w:id="3117"/>
      <w:bookmarkEnd w:id="3118"/>
      <w:bookmarkEnd w:id="3119"/>
    </w:p>
    <w:p w14:paraId="5F2029D5" w14:textId="77777777" w:rsidR="002437CC" w:rsidRPr="004A57B7" w:rsidRDefault="00FC2834" w:rsidP="000926D9">
      <w:pPr>
        <w:pStyle w:val="27"/>
        <w:numPr>
          <w:ilvl w:val="2"/>
          <w:numId w:val="419"/>
        </w:numPr>
        <w:shd w:val="clear" w:color="auto" w:fill="FFFFFF"/>
        <w:spacing w:before="120" w:after="0"/>
        <w:ind w:left="0" w:firstLine="709"/>
        <w:jc w:val="both"/>
        <w:rPr>
          <w:b/>
        </w:rPr>
      </w:pPr>
      <w:r w:rsidRPr="004A57B7">
        <w:rPr>
          <w:sz w:val="28"/>
        </w:rPr>
        <w:t>В и</w:t>
      </w:r>
      <w:r w:rsidR="002437CC" w:rsidRPr="004A57B7">
        <w:rPr>
          <w:sz w:val="28"/>
        </w:rPr>
        <w:t>звещени</w:t>
      </w:r>
      <w:r w:rsidRPr="004A57B7">
        <w:rPr>
          <w:sz w:val="28"/>
        </w:rPr>
        <w:t>и</w:t>
      </w:r>
      <w:r w:rsidR="002437CC" w:rsidRPr="004A57B7">
        <w:rPr>
          <w:sz w:val="28"/>
        </w:rPr>
        <w:t xml:space="preserve"> о проведении открытого конкурентного отбора </w:t>
      </w:r>
      <w:r w:rsidRPr="004A57B7">
        <w:rPr>
          <w:sz w:val="28"/>
        </w:rPr>
        <w:t xml:space="preserve">указываются </w:t>
      </w:r>
      <w:r w:rsidR="002437CC" w:rsidRPr="004A57B7">
        <w:rPr>
          <w:sz w:val="28"/>
        </w:rPr>
        <w:t>сведения</w:t>
      </w:r>
      <w:r w:rsidRPr="004A57B7">
        <w:rPr>
          <w:sz w:val="28"/>
        </w:rPr>
        <w:t xml:space="preserve"> в соответствии с</w:t>
      </w:r>
      <w:r w:rsidR="002437CC" w:rsidRPr="004A57B7">
        <w:rPr>
          <w:sz w:val="28"/>
        </w:rPr>
        <w:t xml:space="preserve"> пунктом </w:t>
      </w:r>
      <w:r w:rsidR="00BA3FA6" w:rsidRPr="004A57B7">
        <w:rPr>
          <w:sz w:val="28"/>
          <w:szCs w:val="28"/>
        </w:rPr>
        <w:t>6</w:t>
      </w:r>
      <w:r w:rsidR="002437CC" w:rsidRPr="004A57B7">
        <w:rPr>
          <w:sz w:val="28"/>
          <w:szCs w:val="28"/>
        </w:rPr>
        <w:t>.2,</w:t>
      </w:r>
      <w:r w:rsidR="002437CC" w:rsidRPr="004A57B7">
        <w:rPr>
          <w:sz w:val="28"/>
        </w:rPr>
        <w:t xml:space="preserve"> а также следующие сведения:</w:t>
      </w:r>
      <w:bookmarkEnd w:id="3116"/>
      <w:bookmarkEnd w:id="3120"/>
      <w:bookmarkEnd w:id="3121"/>
      <w:bookmarkEnd w:id="3122"/>
    </w:p>
    <w:p w14:paraId="6FF1CB7C"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bookmarkStart w:id="3123" w:name="_Toc263060903"/>
      <w:r w:rsidRPr="004A57B7">
        <w:rPr>
          <w:sz w:val="28"/>
        </w:rPr>
        <w:t>Наименование, место нахождения, почтовый адрес, адрес электронной почты</w:t>
      </w:r>
      <w:bookmarkEnd w:id="3123"/>
      <w:r w:rsidRPr="004A57B7">
        <w:rPr>
          <w:sz w:val="28"/>
        </w:rPr>
        <w:t>, номер контактного телефона Организатора.</w:t>
      </w:r>
    </w:p>
    <w:p w14:paraId="2A183E99"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Сведения о праве Заказчика (Организатора) отменить конкурентный отбор или завершить процедуру конкурентного отбора без заключения договора.</w:t>
      </w:r>
    </w:p>
    <w:p w14:paraId="7F263271"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bookmarkStart w:id="3124" w:name="_Toc263060913"/>
      <w:r w:rsidRPr="004A57B7">
        <w:rPr>
          <w:sz w:val="28"/>
        </w:rPr>
        <w:t>Указание, что 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Организатора и Заказчика обязательств, установленных указанными статьями Гражданского кодекса Российской Федерации.</w:t>
      </w:r>
      <w:bookmarkEnd w:id="3124"/>
    </w:p>
    <w:p w14:paraId="776A2876" w14:textId="77777777" w:rsidR="002437CC" w:rsidRPr="004A57B7" w:rsidRDefault="002437CC" w:rsidP="000926D9">
      <w:pPr>
        <w:pStyle w:val="20"/>
        <w:numPr>
          <w:ilvl w:val="1"/>
          <w:numId w:val="419"/>
        </w:numPr>
        <w:ind w:left="0" w:firstLine="709"/>
        <w:jc w:val="both"/>
        <w:rPr>
          <w:color w:val="auto"/>
        </w:rPr>
      </w:pPr>
      <w:bookmarkStart w:id="3125" w:name="_Toc515277352"/>
      <w:bookmarkStart w:id="3126" w:name="_Toc95397873"/>
      <w:bookmarkStart w:id="3127" w:name="_Toc31374757"/>
      <w:bookmarkStart w:id="3128" w:name="_Ref309954995"/>
      <w:bookmarkStart w:id="3129" w:name="_Toc331490025"/>
      <w:bookmarkStart w:id="3130" w:name="_Toc464635187"/>
      <w:r w:rsidRPr="004A57B7">
        <w:rPr>
          <w:color w:val="auto"/>
        </w:rPr>
        <w:t>Документация о конкурентном отборе</w:t>
      </w:r>
      <w:bookmarkEnd w:id="3125"/>
      <w:bookmarkEnd w:id="3126"/>
      <w:bookmarkEnd w:id="3127"/>
    </w:p>
    <w:p w14:paraId="3E9F2A2F" w14:textId="77777777" w:rsidR="002437CC" w:rsidRPr="004A57B7" w:rsidRDefault="00FC2834" w:rsidP="000926D9">
      <w:pPr>
        <w:pStyle w:val="27"/>
        <w:numPr>
          <w:ilvl w:val="2"/>
          <w:numId w:val="419"/>
        </w:numPr>
        <w:shd w:val="clear" w:color="auto" w:fill="FFFFFF"/>
        <w:spacing w:before="120" w:after="0"/>
        <w:ind w:left="0" w:firstLine="709"/>
        <w:jc w:val="both"/>
        <w:rPr>
          <w:sz w:val="28"/>
        </w:rPr>
      </w:pPr>
      <w:r w:rsidRPr="004A57B7">
        <w:rPr>
          <w:sz w:val="28"/>
        </w:rPr>
        <w:t>В д</w:t>
      </w:r>
      <w:r w:rsidR="002437CC" w:rsidRPr="004A57B7">
        <w:rPr>
          <w:sz w:val="28"/>
        </w:rPr>
        <w:t>окументаци</w:t>
      </w:r>
      <w:r w:rsidRPr="004A57B7">
        <w:rPr>
          <w:sz w:val="28"/>
        </w:rPr>
        <w:t>и</w:t>
      </w:r>
      <w:r w:rsidR="002437CC" w:rsidRPr="004A57B7">
        <w:rPr>
          <w:sz w:val="28"/>
        </w:rPr>
        <w:t xml:space="preserve"> о конкурентном отборе</w:t>
      </w:r>
      <w:r w:rsidRPr="004A57B7">
        <w:rPr>
          <w:sz w:val="28"/>
        </w:rPr>
        <w:t xml:space="preserve"> указываются св</w:t>
      </w:r>
      <w:r w:rsidR="002437CC" w:rsidRPr="004A57B7">
        <w:rPr>
          <w:sz w:val="28"/>
        </w:rPr>
        <w:t>едени</w:t>
      </w:r>
      <w:r w:rsidRPr="004A57B7">
        <w:rPr>
          <w:sz w:val="28"/>
        </w:rPr>
        <w:t>я в</w:t>
      </w:r>
      <w:r w:rsidR="00A77984" w:rsidRPr="004A57B7">
        <w:rPr>
          <w:sz w:val="28"/>
        </w:rPr>
        <w:t> </w:t>
      </w:r>
      <w:r w:rsidRPr="004A57B7">
        <w:rPr>
          <w:sz w:val="28"/>
        </w:rPr>
        <w:t>соответствии с</w:t>
      </w:r>
      <w:r w:rsidR="002437CC" w:rsidRPr="004A57B7">
        <w:rPr>
          <w:sz w:val="28"/>
        </w:rPr>
        <w:t> пункт</w:t>
      </w:r>
      <w:r w:rsidRPr="004A57B7">
        <w:rPr>
          <w:sz w:val="28"/>
        </w:rPr>
        <w:t>ом</w:t>
      </w:r>
      <w:r w:rsidR="002437CC" w:rsidRPr="004A57B7">
        <w:rPr>
          <w:sz w:val="28"/>
        </w:rPr>
        <w:t xml:space="preserve"> </w:t>
      </w:r>
      <w:r w:rsidR="00BA3FA6" w:rsidRPr="004A57B7">
        <w:rPr>
          <w:sz w:val="28"/>
          <w:szCs w:val="28"/>
        </w:rPr>
        <w:t>6</w:t>
      </w:r>
      <w:r w:rsidR="002437CC" w:rsidRPr="004A57B7">
        <w:rPr>
          <w:sz w:val="28"/>
          <w:szCs w:val="28"/>
        </w:rPr>
        <w:t>.3,</w:t>
      </w:r>
      <w:r w:rsidRPr="004A57B7">
        <w:rPr>
          <w:sz w:val="28"/>
        </w:rPr>
        <w:t xml:space="preserve"> а также</w:t>
      </w:r>
      <w:r w:rsidR="002437CC" w:rsidRPr="004A57B7">
        <w:rPr>
          <w:sz w:val="28"/>
        </w:rPr>
        <w:t xml:space="preserve"> мо</w:t>
      </w:r>
      <w:r w:rsidRPr="004A57B7">
        <w:rPr>
          <w:sz w:val="28"/>
        </w:rPr>
        <w:t>гут</w:t>
      </w:r>
      <w:r w:rsidR="002437CC" w:rsidRPr="004A57B7">
        <w:rPr>
          <w:sz w:val="28"/>
        </w:rPr>
        <w:t xml:space="preserve"> </w:t>
      </w:r>
      <w:r w:rsidRPr="004A57B7">
        <w:rPr>
          <w:sz w:val="28"/>
        </w:rPr>
        <w:t>указываться</w:t>
      </w:r>
      <w:r w:rsidR="002437CC" w:rsidRPr="004A57B7">
        <w:rPr>
          <w:sz w:val="28"/>
        </w:rPr>
        <w:t xml:space="preserve"> следующие сведения:</w:t>
      </w:r>
      <w:bookmarkEnd w:id="3128"/>
      <w:bookmarkEnd w:id="3129"/>
      <w:bookmarkEnd w:id="3130"/>
    </w:p>
    <w:p w14:paraId="7B221587" w14:textId="77777777" w:rsidR="002437CC" w:rsidRPr="004A57B7" w:rsidRDefault="002437CC" w:rsidP="000926D9">
      <w:pPr>
        <w:pStyle w:val="27"/>
        <w:numPr>
          <w:ilvl w:val="3"/>
          <w:numId w:val="419"/>
        </w:numPr>
        <w:shd w:val="clear" w:color="auto" w:fill="FFFFFF"/>
        <w:spacing w:before="120" w:after="0"/>
        <w:ind w:left="0" w:firstLine="709"/>
        <w:jc w:val="both"/>
        <w:rPr>
          <w:sz w:val="28"/>
        </w:rPr>
      </w:pPr>
      <w:bookmarkStart w:id="3131" w:name="_Toc263060917"/>
      <w:bookmarkStart w:id="3132" w:name="_Toc263060915"/>
      <w:r w:rsidRPr="004A57B7">
        <w:rPr>
          <w:sz w:val="28"/>
        </w:rPr>
        <w:t>Технические и качественные характеристики, эксплуатационные, экологические характеристики объекта закупки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
    <w:p w14:paraId="65A0CEAE" w14:textId="77777777" w:rsidR="002437CC" w:rsidRPr="004A57B7" w:rsidRDefault="002437CC" w:rsidP="000926D9">
      <w:pPr>
        <w:pStyle w:val="27"/>
        <w:numPr>
          <w:ilvl w:val="3"/>
          <w:numId w:val="419"/>
        </w:numPr>
        <w:shd w:val="clear" w:color="auto" w:fill="FFFFFF"/>
        <w:spacing w:before="120" w:after="0"/>
        <w:ind w:left="0" w:firstLine="709"/>
        <w:jc w:val="both"/>
        <w:rPr>
          <w:sz w:val="28"/>
        </w:rPr>
      </w:pPr>
      <w:r w:rsidRPr="004A57B7">
        <w:rPr>
          <w:sz w:val="28"/>
        </w:rPr>
        <w:t>Требования к гарантийному сроку товара, работы, услуги и</w:t>
      </w:r>
      <w:r w:rsidR="00A77984" w:rsidRPr="004A57B7">
        <w:rPr>
          <w:sz w:val="28"/>
        </w:rPr>
        <w:t> </w:t>
      </w:r>
      <w:r w:rsidRPr="004A57B7">
        <w:rPr>
          <w:sz w:val="28"/>
        </w:rPr>
        <w:t>(или)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p w14:paraId="6525E61D" w14:textId="77777777" w:rsidR="002437CC" w:rsidRPr="004A57B7" w:rsidRDefault="002437CC" w:rsidP="000926D9">
      <w:pPr>
        <w:pStyle w:val="27"/>
        <w:numPr>
          <w:ilvl w:val="3"/>
          <w:numId w:val="419"/>
        </w:numPr>
        <w:shd w:val="clear" w:color="auto" w:fill="FFFFFF"/>
        <w:spacing w:before="120" w:after="0"/>
        <w:ind w:left="0" w:firstLine="709"/>
        <w:jc w:val="both"/>
        <w:rPr>
          <w:sz w:val="28"/>
        </w:rPr>
      </w:pPr>
      <w:bookmarkStart w:id="3133" w:name="_Toc263060924"/>
      <w:bookmarkEnd w:id="3131"/>
      <w:bookmarkEnd w:id="3132"/>
      <w:r w:rsidRPr="004A57B7">
        <w:rPr>
          <w:sz w:val="28"/>
        </w:rPr>
        <w:t>Сведения о праве Заказчика (Организатора) отменить конкурентный отбор или завершить процедуру конкурентного отбора без заключения договора.</w:t>
      </w:r>
    </w:p>
    <w:p w14:paraId="79F9DEDE" w14:textId="77777777" w:rsidR="002437CC" w:rsidRPr="004A57B7" w:rsidRDefault="002437CC" w:rsidP="000926D9">
      <w:pPr>
        <w:pStyle w:val="27"/>
        <w:numPr>
          <w:ilvl w:val="3"/>
          <w:numId w:val="419"/>
        </w:numPr>
        <w:shd w:val="clear" w:color="auto" w:fill="FFFFFF"/>
        <w:spacing w:before="120" w:after="0"/>
        <w:ind w:left="0" w:firstLine="709"/>
        <w:jc w:val="both"/>
        <w:rPr>
          <w:sz w:val="28"/>
        </w:rPr>
      </w:pPr>
      <w:r w:rsidRPr="004A57B7">
        <w:rPr>
          <w:sz w:val="28"/>
        </w:rPr>
        <w:t>Сведения о праве Комиссии отменить результаты конкурентного отбора в случаях, предусмотренных документацией о</w:t>
      </w:r>
      <w:r w:rsidR="00A77984" w:rsidRPr="004A57B7">
        <w:rPr>
          <w:sz w:val="28"/>
        </w:rPr>
        <w:t> </w:t>
      </w:r>
      <w:r w:rsidRPr="004A57B7">
        <w:rPr>
          <w:sz w:val="28"/>
        </w:rPr>
        <w:t>конкурентном отборе.</w:t>
      </w:r>
    </w:p>
    <w:p w14:paraId="01E7DFEA" w14:textId="77777777" w:rsidR="002437CC" w:rsidRPr="004A57B7" w:rsidRDefault="002437CC" w:rsidP="000926D9">
      <w:pPr>
        <w:pStyle w:val="27"/>
        <w:numPr>
          <w:ilvl w:val="3"/>
          <w:numId w:val="419"/>
        </w:numPr>
        <w:shd w:val="clear" w:color="auto" w:fill="FFFFFF"/>
        <w:spacing w:before="120" w:after="0"/>
        <w:ind w:left="0" w:firstLine="709"/>
        <w:jc w:val="both"/>
        <w:rPr>
          <w:sz w:val="28"/>
        </w:rPr>
      </w:pPr>
      <w:r w:rsidRPr="004A57B7">
        <w:rPr>
          <w:sz w:val="28"/>
        </w:rPr>
        <w:t>Сведения о праве выбора Комиссией</w:t>
      </w:r>
      <w:r w:rsidR="002463A6" w:rsidRPr="004A57B7">
        <w:rPr>
          <w:sz w:val="28"/>
        </w:rPr>
        <w:t xml:space="preserve"> </w:t>
      </w:r>
      <w:r w:rsidRPr="004A57B7">
        <w:rPr>
          <w:sz w:val="28"/>
        </w:rPr>
        <w:t>при подведении результатов конкурентного отбора нескольких победителей в порядке и на</w:t>
      </w:r>
      <w:r w:rsidRPr="004A57B7">
        <w:rPr>
          <w:sz w:val="28"/>
          <w:szCs w:val="28"/>
        </w:rPr>
        <w:t xml:space="preserve"> </w:t>
      </w:r>
      <w:r w:rsidRPr="004A57B7">
        <w:rPr>
          <w:sz w:val="28"/>
        </w:rPr>
        <w:t>условиях, определенных в документации о конкурентном отборе.</w:t>
      </w:r>
    </w:p>
    <w:p w14:paraId="3785D1D3" w14:textId="77777777" w:rsidR="002437CC" w:rsidRPr="004A57B7" w:rsidRDefault="002437CC" w:rsidP="000926D9">
      <w:pPr>
        <w:pStyle w:val="27"/>
        <w:numPr>
          <w:ilvl w:val="3"/>
          <w:numId w:val="419"/>
        </w:numPr>
        <w:shd w:val="clear" w:color="auto" w:fill="FFFFFF"/>
        <w:spacing w:before="120" w:after="0"/>
        <w:ind w:left="0" w:firstLine="709"/>
        <w:jc w:val="both"/>
        <w:rPr>
          <w:sz w:val="28"/>
        </w:rPr>
      </w:pPr>
      <w:r w:rsidRPr="004A57B7">
        <w:rPr>
          <w:sz w:val="28"/>
        </w:rPr>
        <w:t>Сведения о праве участника конкурентного отбора подавать альтернативные предложения в составе заявки, предложения о снижении цены (если предусмотрено условиями конкурентного отбора).</w:t>
      </w:r>
    </w:p>
    <w:p w14:paraId="23CF5FE0" w14:textId="77777777" w:rsidR="002437CC" w:rsidRPr="004A57B7" w:rsidRDefault="002437CC" w:rsidP="000926D9">
      <w:pPr>
        <w:pStyle w:val="27"/>
        <w:numPr>
          <w:ilvl w:val="3"/>
          <w:numId w:val="419"/>
        </w:numPr>
        <w:shd w:val="clear" w:color="auto" w:fill="FFFFFF"/>
        <w:spacing w:before="120" w:after="0"/>
        <w:ind w:left="0" w:firstLine="709"/>
        <w:jc w:val="both"/>
        <w:rPr>
          <w:sz w:val="28"/>
        </w:rPr>
      </w:pPr>
      <w:bookmarkStart w:id="3134" w:name="_Toc263060928"/>
      <w:bookmarkEnd w:id="3133"/>
      <w:r w:rsidRPr="004A57B7">
        <w:rPr>
          <w:sz w:val="28"/>
        </w:rPr>
        <w:t>Другие сведения, необходимые участникам закупки для подготовки заявок на участие в конкурентном отборе.</w:t>
      </w:r>
      <w:bookmarkEnd w:id="3134"/>
    </w:p>
    <w:p w14:paraId="659DE525"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 xml:space="preserve"> В составе критериев оценки и сопоставления заявок Заказчик (Организатор) вправе указать как ценовые, в том числе такие подкритерии как цена, расходы связанные с исполнением договора, расходы на эксплуатацию и ремонт товаров, использование результатов работ и прочее, так и неценовые критерии, в том числе подкритерии, определяющие качественные, функциональные, экологические и иные характеристики предмета закупки, квалификацию участников закупки,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закупки и деловой репутации, специалистов и иных работников определенного уровня квалификации и прочие </w:t>
      </w:r>
      <w:r w:rsidR="00CE09D6" w:rsidRPr="004A57B7">
        <w:rPr>
          <w:sz w:val="28"/>
        </w:rPr>
        <w:t>под</w:t>
      </w:r>
      <w:r w:rsidRPr="004A57B7">
        <w:rPr>
          <w:sz w:val="28"/>
        </w:rPr>
        <w:t>критерии, оценивающие соответствие участника закупки требованиям Заказчика.</w:t>
      </w:r>
    </w:p>
    <w:p w14:paraId="756CB54C" w14:textId="77777777" w:rsidR="002437CC" w:rsidRPr="004A57B7" w:rsidRDefault="002437CC" w:rsidP="002437CC">
      <w:pPr>
        <w:pStyle w:val="27"/>
        <w:shd w:val="clear" w:color="auto" w:fill="FFFFFF"/>
        <w:spacing w:before="120" w:after="0"/>
        <w:ind w:firstLine="709"/>
        <w:jc w:val="both"/>
        <w:rPr>
          <w:sz w:val="28"/>
        </w:rPr>
      </w:pPr>
      <w:r w:rsidRPr="004A57B7">
        <w:rPr>
          <w:sz w:val="28"/>
        </w:rPr>
        <w:t xml:space="preserve">Заказчик (Организатор) вправе устанавливать по своему усмотрению иные, не предусмотренные настоящим пунктом </w:t>
      </w:r>
      <w:r w:rsidR="00CE09D6" w:rsidRPr="004A57B7">
        <w:rPr>
          <w:sz w:val="28"/>
        </w:rPr>
        <w:t>критерии (</w:t>
      </w:r>
      <w:r w:rsidRPr="004A57B7">
        <w:rPr>
          <w:sz w:val="28"/>
        </w:rPr>
        <w:t>подкритерии</w:t>
      </w:r>
      <w:r w:rsidR="00CE09D6" w:rsidRPr="004A57B7">
        <w:rPr>
          <w:sz w:val="28"/>
        </w:rPr>
        <w:t>)</w:t>
      </w:r>
      <w:r w:rsidRPr="004A57B7">
        <w:rPr>
          <w:sz w:val="28"/>
        </w:rPr>
        <w:t xml:space="preserve"> оценки заявок, окончательных предложений, их величины значимости в целях определения степени соответствия участника конкурентного отбора требованиям Заказчика, предусмотренным в документации о конкурентном отборе.</w:t>
      </w:r>
    </w:p>
    <w:p w14:paraId="66742449" w14:textId="77777777" w:rsidR="002437CC" w:rsidRPr="004A57B7" w:rsidRDefault="002437CC" w:rsidP="000926D9">
      <w:pPr>
        <w:pStyle w:val="20"/>
        <w:keepLines/>
        <w:numPr>
          <w:ilvl w:val="1"/>
          <w:numId w:val="419"/>
        </w:numPr>
        <w:ind w:left="0" w:firstLine="709"/>
        <w:jc w:val="both"/>
        <w:rPr>
          <w:b w:val="0"/>
          <w:color w:val="auto"/>
        </w:rPr>
      </w:pPr>
      <w:bookmarkStart w:id="3135" w:name="_Toc515026053"/>
      <w:bookmarkStart w:id="3136" w:name="_Toc515032548"/>
      <w:bookmarkStart w:id="3137" w:name="_Toc515032656"/>
      <w:bookmarkStart w:id="3138" w:name="_Toc515032834"/>
      <w:bookmarkStart w:id="3139" w:name="_Toc307917723"/>
      <w:bookmarkStart w:id="3140" w:name="_Toc331490026"/>
      <w:bookmarkStart w:id="3141" w:name="_Toc464635188"/>
      <w:bookmarkStart w:id="3142" w:name="_Toc515277353"/>
      <w:bookmarkStart w:id="3143" w:name="_Toc95397874"/>
      <w:bookmarkStart w:id="3144" w:name="_Toc31374758"/>
      <w:bookmarkEnd w:id="3135"/>
      <w:bookmarkEnd w:id="3136"/>
      <w:bookmarkEnd w:id="3137"/>
      <w:bookmarkEnd w:id="3138"/>
      <w:r w:rsidRPr="004A57B7">
        <w:rPr>
          <w:color w:val="auto"/>
        </w:rPr>
        <w:t xml:space="preserve">Объявление конкурентного отбора, предоставление документации о </w:t>
      </w:r>
      <w:bookmarkEnd w:id="3139"/>
      <w:bookmarkEnd w:id="3140"/>
      <w:bookmarkEnd w:id="3141"/>
      <w:r w:rsidRPr="004A57B7">
        <w:rPr>
          <w:color w:val="auto"/>
        </w:rPr>
        <w:t>конкурентном отборе</w:t>
      </w:r>
      <w:bookmarkEnd w:id="3142"/>
      <w:bookmarkEnd w:id="3143"/>
      <w:bookmarkEnd w:id="3144"/>
    </w:p>
    <w:p w14:paraId="10A0F225"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 xml:space="preserve">Извещение о проведении открытого конкурентного отбора размещается Заказчиком (Организатором) в единой информационной системе не позднее чем за 5 рабочих дней до даты окончания срока подачи заявок на участие в конкурентном отборе. </w:t>
      </w:r>
    </w:p>
    <w:p w14:paraId="09761EF5"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Заказчик (Организатор) после размещения извещения о проведении открытого конкурентного отбора может направить приглашения к участию в конкурентном отборе потенциальным участникам конкурентного отбора.</w:t>
      </w:r>
    </w:p>
    <w:p w14:paraId="138E423F"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Заказчик (Организатор) обеспечивает размещение документации о конкурентном отборе в единой информационной системе одновременно с</w:t>
      </w:r>
      <w:r w:rsidR="00A77984" w:rsidRPr="004A57B7">
        <w:rPr>
          <w:sz w:val="28"/>
        </w:rPr>
        <w:t> </w:t>
      </w:r>
      <w:r w:rsidRPr="004A57B7">
        <w:rPr>
          <w:sz w:val="28"/>
        </w:rPr>
        <w:t>размещением извещения о проведении конкурентного отбора. Документация о конкурентном отборе должна быть доступна для ознакомления на сайте в</w:t>
      </w:r>
      <w:r w:rsidR="00A77984" w:rsidRPr="004A57B7">
        <w:rPr>
          <w:sz w:val="28"/>
        </w:rPr>
        <w:t> </w:t>
      </w:r>
      <w:r w:rsidRPr="004A57B7">
        <w:rPr>
          <w:sz w:val="28"/>
        </w:rPr>
        <w:t>сети Интернет без взимания платы.</w:t>
      </w:r>
    </w:p>
    <w:p w14:paraId="539028ED"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bookmarkStart w:id="3145" w:name="_Ref54603759"/>
      <w:bookmarkStart w:id="3146" w:name="_Ref54612586"/>
      <w:r w:rsidRPr="004A57B7">
        <w:rPr>
          <w:sz w:val="28"/>
        </w:rPr>
        <w:t>До истечения срока подачи заявок на участие в конкурентном отборе Заказчик (Организатор)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(Организатор) вправе продлить срок подачи заявок на участие в конкурентном отборе и соответственно перенести дату и время проведения процедуры вскрытия заявок/открытия доступа к заявкам. До подведения итогов закупки Заказчик (Организатор) вправе изменить дату рассмотрения предложений участников закупки и подведения итогов конкурентного отбора.</w:t>
      </w:r>
      <w:bookmarkEnd w:id="3145"/>
      <w:bookmarkEnd w:id="3146"/>
    </w:p>
    <w:p w14:paraId="5C7EF538" w14:textId="77777777" w:rsidR="002437CC" w:rsidRPr="004A57B7" w:rsidRDefault="002437CC" w:rsidP="000926D9">
      <w:pPr>
        <w:pStyle w:val="20"/>
        <w:numPr>
          <w:ilvl w:val="1"/>
          <w:numId w:val="419"/>
        </w:numPr>
        <w:ind w:left="0" w:firstLine="709"/>
        <w:jc w:val="both"/>
        <w:rPr>
          <w:b w:val="0"/>
          <w:color w:val="auto"/>
        </w:rPr>
      </w:pPr>
      <w:bookmarkStart w:id="3147" w:name="_Toc331490027"/>
      <w:bookmarkStart w:id="3148" w:name="_Toc464635189"/>
      <w:bookmarkStart w:id="3149" w:name="_Toc515277354"/>
      <w:bookmarkStart w:id="3150" w:name="_Toc95397875"/>
      <w:bookmarkStart w:id="3151" w:name="_Toc31374759"/>
      <w:r w:rsidRPr="004A57B7">
        <w:rPr>
          <w:color w:val="auto"/>
        </w:rPr>
        <w:t xml:space="preserve">Завершение процедуры </w:t>
      </w:r>
      <w:bookmarkEnd w:id="3147"/>
      <w:bookmarkEnd w:id="3148"/>
      <w:r w:rsidRPr="004A57B7">
        <w:rPr>
          <w:color w:val="auto"/>
        </w:rPr>
        <w:t>конкурентного отбора</w:t>
      </w:r>
      <w:bookmarkEnd w:id="3149"/>
      <w:bookmarkEnd w:id="3150"/>
      <w:bookmarkEnd w:id="3151"/>
    </w:p>
    <w:p w14:paraId="0D925F7B" w14:textId="77777777" w:rsidR="002437CC" w:rsidRPr="004A57B7" w:rsidRDefault="00565665" w:rsidP="000926D9">
      <w:pPr>
        <w:pStyle w:val="27"/>
        <w:numPr>
          <w:ilvl w:val="2"/>
          <w:numId w:val="419"/>
        </w:numPr>
        <w:shd w:val="clear" w:color="auto" w:fill="FFFFFF"/>
        <w:spacing w:before="120" w:after="0"/>
        <w:ind w:left="0" w:firstLine="709"/>
        <w:jc w:val="both"/>
        <w:rPr>
          <w:sz w:val="28"/>
        </w:rPr>
      </w:pPr>
      <w:bookmarkStart w:id="3152" w:name="Пункт_14_5_1"/>
      <w:r w:rsidRPr="004A57B7">
        <w:rPr>
          <w:sz w:val="28"/>
          <w:szCs w:val="28"/>
        </w:rPr>
        <w:t>Завершение процедуры конкурентного отбора возможно в случае отмены конкурентного отбора, отмены определения поставщика (подрядчика, исполнителя) в соответствии с пунктом </w:t>
      </w:r>
      <w:r w:rsidR="00BA3FA6" w:rsidRPr="004A57B7">
        <w:rPr>
          <w:sz w:val="28"/>
          <w:szCs w:val="28"/>
        </w:rPr>
        <w:t>6</w:t>
      </w:r>
      <w:r w:rsidRPr="004A57B7">
        <w:rPr>
          <w:sz w:val="28"/>
          <w:szCs w:val="28"/>
        </w:rPr>
        <w:t>.1, а также в</w:t>
      </w:r>
      <w:r w:rsidRPr="004A57B7">
        <w:rPr>
          <w:sz w:val="28"/>
          <w:szCs w:val="28"/>
          <w:lang w:val="en-US"/>
        </w:rPr>
        <w:t> </w:t>
      </w:r>
      <w:r w:rsidRPr="004A57B7">
        <w:rPr>
          <w:sz w:val="28"/>
          <w:szCs w:val="28"/>
        </w:rPr>
        <w:t xml:space="preserve">случаях, предусмотренных подпунктом </w:t>
      </w:r>
      <w:r w:rsidR="00BA3FA6" w:rsidRPr="004A57B7">
        <w:rPr>
          <w:sz w:val="28"/>
          <w:szCs w:val="28"/>
        </w:rPr>
        <w:t>13</w:t>
      </w:r>
      <w:r w:rsidRPr="004A57B7">
        <w:rPr>
          <w:sz w:val="28"/>
          <w:szCs w:val="28"/>
        </w:rPr>
        <w:t>.5.3</w:t>
      </w:r>
      <w:bookmarkEnd w:id="3152"/>
      <w:r w:rsidR="002437CC" w:rsidRPr="004A57B7">
        <w:rPr>
          <w:sz w:val="28"/>
        </w:rPr>
        <w:t>.</w:t>
      </w:r>
    </w:p>
    <w:p w14:paraId="4365A802"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 xml:space="preserve">Решение об отмене конкурентного отбора размещается в единой информационной системе в день принятия этого решения. </w:t>
      </w:r>
    </w:p>
    <w:p w14:paraId="2DEB22A7"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bookmarkStart w:id="3153" w:name="Пункт_14_5_3"/>
      <w:r w:rsidRPr="004A57B7">
        <w:rPr>
          <w:sz w:val="28"/>
        </w:rPr>
        <w:t>Исхо</w:t>
      </w:r>
      <w:bookmarkEnd w:id="3153"/>
      <w:r w:rsidRPr="004A57B7">
        <w:rPr>
          <w:sz w:val="28"/>
        </w:rPr>
        <w:t>дя из принципа эффективного расходования денежных средств Заказчик (Организатор) может завершить процедуру</w:t>
      </w:r>
      <w:r w:rsidRPr="004A57B7">
        <w:t xml:space="preserve"> </w:t>
      </w:r>
      <w:r w:rsidRPr="004A57B7">
        <w:rPr>
          <w:sz w:val="28"/>
        </w:rPr>
        <w:t>конкурентного отбора полностью или в части отдельных лотов без заключения договора в следующих случаях:</w:t>
      </w:r>
    </w:p>
    <w:p w14:paraId="309D36E9" w14:textId="77777777" w:rsidR="002437CC" w:rsidRPr="004A57B7" w:rsidRDefault="0033027C" w:rsidP="000926D9">
      <w:pPr>
        <w:pStyle w:val="27"/>
        <w:numPr>
          <w:ilvl w:val="3"/>
          <w:numId w:val="419"/>
        </w:numPr>
        <w:shd w:val="clear" w:color="auto" w:fill="FFFFFF"/>
        <w:spacing w:before="120" w:after="0"/>
        <w:ind w:left="0" w:firstLine="709"/>
        <w:jc w:val="both"/>
        <w:rPr>
          <w:sz w:val="28"/>
        </w:rPr>
      </w:pPr>
      <w:r w:rsidRPr="004A57B7">
        <w:rPr>
          <w:sz w:val="28"/>
        </w:rPr>
        <w:t>П</w:t>
      </w:r>
      <w:r w:rsidR="002437CC" w:rsidRPr="004A57B7">
        <w:rPr>
          <w:sz w:val="28"/>
        </w:rPr>
        <w:t xml:space="preserve">ри возникновении (выявлении) обстоятельств, препятствующих заключению договора, в том числе в случае изменения (отсутствия) финансирования, изменения (необходимости изменения) технических решений, исходя из которых планировалось осуществление закупки, в случае выявления необходимости внесения изменений в </w:t>
      </w:r>
      <w:r w:rsidR="00AE2D3E" w:rsidRPr="004A57B7">
        <w:rPr>
          <w:sz w:val="28"/>
        </w:rPr>
        <w:t>п</w:t>
      </w:r>
      <w:r w:rsidR="002437CC" w:rsidRPr="004A57B7">
        <w:rPr>
          <w:sz w:val="28"/>
        </w:rPr>
        <w:t>лан закупки</w:t>
      </w:r>
      <w:r w:rsidR="002A3A07" w:rsidRPr="004A57B7">
        <w:rPr>
          <w:sz w:val="28"/>
        </w:rPr>
        <w:t xml:space="preserve"> Заказчика</w:t>
      </w:r>
      <w:r w:rsidR="002437CC" w:rsidRPr="004A57B7">
        <w:rPr>
          <w:sz w:val="28"/>
        </w:rPr>
        <w:t xml:space="preserve"> в соответствии с настоящим Положением</w:t>
      </w:r>
      <w:r w:rsidR="00E1596E" w:rsidRPr="004A57B7">
        <w:rPr>
          <w:sz w:val="28"/>
        </w:rPr>
        <w:t>.</w:t>
      </w:r>
    </w:p>
    <w:p w14:paraId="1A50651C" w14:textId="77777777" w:rsidR="002437CC" w:rsidRPr="004A57B7" w:rsidRDefault="0033027C" w:rsidP="000926D9">
      <w:pPr>
        <w:pStyle w:val="27"/>
        <w:numPr>
          <w:ilvl w:val="3"/>
          <w:numId w:val="419"/>
        </w:numPr>
        <w:shd w:val="clear" w:color="auto" w:fill="FFFFFF"/>
        <w:spacing w:before="120" w:after="0"/>
        <w:ind w:left="0" w:firstLine="567"/>
        <w:jc w:val="both"/>
        <w:rPr>
          <w:sz w:val="28"/>
        </w:rPr>
      </w:pPr>
      <w:r w:rsidRPr="004A57B7">
        <w:rPr>
          <w:sz w:val="28"/>
        </w:rPr>
        <w:t>П</w:t>
      </w:r>
      <w:r w:rsidR="002437CC" w:rsidRPr="004A57B7">
        <w:rPr>
          <w:sz w:val="28"/>
        </w:rPr>
        <w:t>о причине отсутствия возможности заключить договор по обстоятельствам, не зависящим от воли Заказчика, в том числе в случаях изменения законодательства Российской Федерации, законодательства иностранного государства, принятия решения органа государственной власти или органа местного самоуправления, изменения регулируемых цен (тарифов) на товары, работы, услуги</w:t>
      </w:r>
      <w:r w:rsidR="00D37A6B" w:rsidRPr="004A57B7">
        <w:rPr>
          <w:sz w:val="28"/>
        </w:rPr>
        <w:t>.</w:t>
      </w:r>
      <w:r w:rsidR="002437CC" w:rsidRPr="004A57B7">
        <w:rPr>
          <w:sz w:val="28"/>
        </w:rPr>
        <w:t xml:space="preserve"> </w:t>
      </w:r>
    </w:p>
    <w:p w14:paraId="19439C32" w14:textId="77777777" w:rsidR="002437CC" w:rsidRPr="004A57B7" w:rsidRDefault="0033027C" w:rsidP="000926D9">
      <w:pPr>
        <w:pStyle w:val="27"/>
        <w:numPr>
          <w:ilvl w:val="3"/>
          <w:numId w:val="419"/>
        </w:numPr>
        <w:shd w:val="clear" w:color="auto" w:fill="FFFFFF"/>
        <w:spacing w:before="120" w:after="0"/>
        <w:ind w:left="0" w:firstLine="567"/>
        <w:jc w:val="both"/>
        <w:rPr>
          <w:sz w:val="28"/>
        </w:rPr>
      </w:pPr>
      <w:r w:rsidRPr="004A57B7">
        <w:rPr>
          <w:sz w:val="28"/>
        </w:rPr>
        <w:t>В</w:t>
      </w:r>
      <w:r w:rsidR="002437CC" w:rsidRPr="004A57B7">
        <w:rPr>
          <w:sz w:val="28"/>
        </w:rPr>
        <w:t xml:space="preserve"> связи с отсутствием одобрения заключения договора со стороны органов управления Заказчика в случаях, когда оно необходимо в</w:t>
      </w:r>
      <w:r w:rsidR="00A77984" w:rsidRPr="004A57B7">
        <w:rPr>
          <w:sz w:val="28"/>
        </w:rPr>
        <w:t> </w:t>
      </w:r>
      <w:r w:rsidR="002437CC" w:rsidRPr="004A57B7">
        <w:rPr>
          <w:sz w:val="28"/>
        </w:rPr>
        <w:t>соответствии с законодательством Р</w:t>
      </w:r>
      <w:r w:rsidR="00D37A6B" w:rsidRPr="004A57B7">
        <w:rPr>
          <w:sz w:val="28"/>
        </w:rPr>
        <w:t xml:space="preserve">оссийской </w:t>
      </w:r>
      <w:r w:rsidR="002437CC" w:rsidRPr="004A57B7">
        <w:rPr>
          <w:sz w:val="28"/>
        </w:rPr>
        <w:t>Ф</w:t>
      </w:r>
      <w:r w:rsidR="00D37A6B" w:rsidRPr="004A57B7">
        <w:rPr>
          <w:sz w:val="28"/>
        </w:rPr>
        <w:t>едерации</w:t>
      </w:r>
      <w:r w:rsidR="002437CC" w:rsidRPr="004A57B7">
        <w:rPr>
          <w:sz w:val="28"/>
        </w:rPr>
        <w:t xml:space="preserve"> для заключения договора, либо с принятием препятствующего заключению договора решения антимонопольного органа или суда</w:t>
      </w:r>
      <w:r w:rsidR="00AE2D3E" w:rsidRPr="004A57B7">
        <w:rPr>
          <w:sz w:val="28"/>
        </w:rPr>
        <w:t>.</w:t>
      </w:r>
    </w:p>
    <w:p w14:paraId="51CBE668" w14:textId="77777777" w:rsidR="002437CC" w:rsidRPr="004A57B7" w:rsidRDefault="0033027C" w:rsidP="000926D9">
      <w:pPr>
        <w:pStyle w:val="27"/>
        <w:numPr>
          <w:ilvl w:val="3"/>
          <w:numId w:val="419"/>
        </w:numPr>
        <w:shd w:val="clear" w:color="auto" w:fill="FFFFFF"/>
        <w:spacing w:before="120" w:after="0"/>
        <w:ind w:left="0" w:firstLine="567"/>
        <w:jc w:val="both"/>
        <w:rPr>
          <w:sz w:val="28"/>
        </w:rPr>
      </w:pPr>
      <w:r w:rsidRPr="004A57B7">
        <w:rPr>
          <w:sz w:val="28"/>
        </w:rPr>
        <w:t>В</w:t>
      </w:r>
      <w:r w:rsidR="002437CC" w:rsidRPr="004A57B7">
        <w:rPr>
          <w:sz w:val="28"/>
        </w:rPr>
        <w:t xml:space="preserve"> связи с существенным изменением обстоятельств, из которых Заказчик исходил при объявлении конкурентного отбора, в том числе существенного изменения рыночной конъюнктуры, повлекшей изменение цен на товары, работы, услуги.</w:t>
      </w:r>
    </w:p>
    <w:p w14:paraId="1652FF1F" w14:textId="77777777" w:rsidR="002437CC" w:rsidRPr="004A57B7" w:rsidRDefault="0033027C" w:rsidP="009C33A2">
      <w:pPr>
        <w:pStyle w:val="27"/>
        <w:numPr>
          <w:ilvl w:val="3"/>
          <w:numId w:val="419"/>
        </w:numPr>
        <w:shd w:val="clear" w:color="auto" w:fill="FFFFFF"/>
        <w:spacing w:before="120"/>
        <w:ind w:left="0" w:firstLine="567"/>
        <w:jc w:val="both"/>
        <w:rPr>
          <w:sz w:val="28"/>
        </w:rPr>
      </w:pPr>
      <w:r w:rsidRPr="004A57B7">
        <w:rPr>
          <w:sz w:val="28"/>
        </w:rPr>
        <w:t>В</w:t>
      </w:r>
      <w:r w:rsidR="002437CC" w:rsidRPr="004A57B7">
        <w:rPr>
          <w:sz w:val="28"/>
        </w:rPr>
        <w:t xml:space="preserve"> случае установления факта предоставления участником конкурентного отбора, признанного победителем, недостоверных сведений о</w:t>
      </w:r>
      <w:r w:rsidR="002437CC" w:rsidRPr="004A57B7">
        <w:rPr>
          <w:sz w:val="28"/>
          <w:szCs w:val="28"/>
        </w:rPr>
        <w:t xml:space="preserve"> </w:t>
      </w:r>
      <w:r w:rsidR="002437CC" w:rsidRPr="004A57B7">
        <w:rPr>
          <w:sz w:val="28"/>
        </w:rPr>
        <w:t>соответствии участника, а также предлагаемых им товаров (работ, услуг) требованиям документации о конкурентном отборе.</w:t>
      </w:r>
    </w:p>
    <w:p w14:paraId="09120BDA" w14:textId="77777777" w:rsidR="00177999" w:rsidRPr="004A57B7" w:rsidRDefault="00177999" w:rsidP="00404608">
      <w:pPr>
        <w:pStyle w:val="afff2"/>
        <w:spacing w:line="240" w:lineRule="auto"/>
        <w:ind w:left="0" w:firstLine="567"/>
        <w:jc w:val="both"/>
        <w:rPr>
          <w:rFonts w:ascii="Times New Roman" w:hAnsi="Times New Roman"/>
          <w:sz w:val="28"/>
          <w:szCs w:val="28"/>
        </w:rPr>
      </w:pPr>
      <w:r w:rsidRPr="004A57B7">
        <w:rPr>
          <w:rFonts w:ascii="Times New Roman" w:hAnsi="Times New Roman"/>
          <w:sz w:val="28"/>
          <w:szCs w:val="28"/>
        </w:rPr>
        <w:t xml:space="preserve">О завершении процедуры конкурентного отбора без заключения договора в случаях, предусмотренных пунктом 13.5.3, Заказчик уведомляет победителя (победителей) конкурентного отбора, определенного (определенных) решением Комиссии по итогам конкурентного отбора. </w:t>
      </w:r>
    </w:p>
    <w:p w14:paraId="145D5788" w14:textId="46E06310" w:rsidR="00177999" w:rsidRPr="004A57B7" w:rsidRDefault="00177999" w:rsidP="00404608">
      <w:pPr>
        <w:pStyle w:val="27"/>
        <w:shd w:val="clear" w:color="auto" w:fill="FFFFFF"/>
        <w:spacing w:before="120" w:after="0"/>
        <w:ind w:firstLine="567"/>
        <w:jc w:val="both"/>
        <w:rPr>
          <w:sz w:val="28"/>
          <w:szCs w:val="28"/>
        </w:rPr>
      </w:pPr>
      <w:r w:rsidRPr="004A57B7">
        <w:rPr>
          <w:sz w:val="28"/>
          <w:szCs w:val="28"/>
        </w:rPr>
        <w:t xml:space="preserve">Решение Заказчика о завершении процедуры конкурентного отбора </w:t>
      </w:r>
      <w:r w:rsidRPr="004A57B7">
        <w:rPr>
          <w:sz w:val="28"/>
          <w:szCs w:val="28"/>
        </w:rPr>
        <w:br/>
        <w:t xml:space="preserve">без заключения договора, Организатором которого является </w:t>
      </w:r>
      <w:r w:rsidR="00683CE5" w:rsidRPr="004A57B7">
        <w:rPr>
          <w:sz w:val="28"/>
          <w:szCs w:val="28"/>
        </w:rPr>
        <w:t>ПАО «Газпром»</w:t>
      </w:r>
      <w:r w:rsidR="00697CCC" w:rsidRPr="004A57B7">
        <w:rPr>
          <w:sz w:val="28"/>
          <w:szCs w:val="28"/>
        </w:rPr>
        <w:t xml:space="preserve"> или</w:t>
      </w:r>
      <w:r w:rsidR="00683CE5" w:rsidRPr="004A57B7">
        <w:rPr>
          <w:sz w:val="28"/>
          <w:szCs w:val="28"/>
        </w:rPr>
        <w:t xml:space="preserve"> </w:t>
      </w:r>
      <w:r w:rsidRPr="004A57B7">
        <w:rPr>
          <w:sz w:val="28"/>
          <w:szCs w:val="28"/>
        </w:rPr>
        <w:t>Специализированная Компания Группы Газпром</w:t>
      </w:r>
      <w:r w:rsidR="00A8293D" w:rsidRPr="004A57B7">
        <w:rPr>
          <w:sz w:val="28"/>
          <w:szCs w:val="28"/>
        </w:rPr>
        <w:t>,</w:t>
      </w:r>
      <w:r w:rsidR="00697CCC" w:rsidRPr="004A57B7">
        <w:rPr>
          <w:sz w:val="28"/>
          <w:szCs w:val="28"/>
        </w:rPr>
        <w:t xml:space="preserve"> </w:t>
      </w:r>
      <w:r w:rsidRPr="004A57B7">
        <w:rPr>
          <w:sz w:val="28"/>
          <w:szCs w:val="28"/>
        </w:rPr>
        <w:t xml:space="preserve">подлежит обязательному предварительному согласованию с </w:t>
      </w:r>
      <w:r w:rsidR="00B81F83" w:rsidRPr="004A57B7">
        <w:rPr>
          <w:sz w:val="28"/>
          <w:szCs w:val="28"/>
        </w:rPr>
        <w:t>Департаментом</w:t>
      </w:r>
      <w:r w:rsidR="00697CCC" w:rsidRPr="004A57B7">
        <w:rPr>
          <w:sz w:val="28"/>
          <w:szCs w:val="28"/>
        </w:rPr>
        <w:t xml:space="preserve"> </w:t>
      </w:r>
      <w:r w:rsidR="00683CE5" w:rsidRPr="004A57B7">
        <w:rPr>
          <w:sz w:val="28"/>
          <w:szCs w:val="28"/>
        </w:rPr>
        <w:t>в установленном им порядке.</w:t>
      </w:r>
    </w:p>
    <w:p w14:paraId="5BF3ABC2" w14:textId="23ADC63D" w:rsidR="00697CCC" w:rsidRPr="004A57B7" w:rsidRDefault="00697CCC" w:rsidP="00697CCC">
      <w:pPr>
        <w:pStyle w:val="27"/>
        <w:shd w:val="clear" w:color="auto" w:fill="FFFFFF"/>
        <w:spacing w:before="120" w:after="0"/>
        <w:ind w:firstLine="567"/>
        <w:jc w:val="both"/>
        <w:rPr>
          <w:sz w:val="28"/>
        </w:rPr>
      </w:pPr>
      <w:r w:rsidRPr="004A57B7">
        <w:rPr>
          <w:sz w:val="28"/>
        </w:rPr>
        <w:t>Решение Заказчика о завершении процедуры конкурентного отбора без заключения договора, Организатором которого является ООО «Газпром межрегионгаз»</w:t>
      </w:r>
      <w:r w:rsidR="005C2CF4" w:rsidRPr="004A57B7">
        <w:rPr>
          <w:sz w:val="28"/>
        </w:rPr>
        <w:t xml:space="preserve"> </w:t>
      </w:r>
      <w:r w:rsidRPr="004A57B7">
        <w:rPr>
          <w:sz w:val="28"/>
        </w:rPr>
        <w:t>подлежит обязательному предварительному согласованию с Исполнительным органом в установленном им порядке.</w:t>
      </w:r>
    </w:p>
    <w:p w14:paraId="2E1129E3"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В случа</w:t>
      </w:r>
      <w:r w:rsidR="0033027C" w:rsidRPr="004A57B7">
        <w:rPr>
          <w:sz w:val="28"/>
        </w:rPr>
        <w:t>ях</w:t>
      </w:r>
      <w:r w:rsidRPr="004A57B7">
        <w:rPr>
          <w:sz w:val="28"/>
        </w:rPr>
        <w:t>, предусмотренн</w:t>
      </w:r>
      <w:r w:rsidR="0033027C" w:rsidRPr="004A57B7">
        <w:rPr>
          <w:sz w:val="28"/>
        </w:rPr>
        <w:t>ых</w:t>
      </w:r>
      <w:r w:rsidRPr="004A57B7">
        <w:rPr>
          <w:sz w:val="28"/>
        </w:rPr>
        <w:t xml:space="preserve"> </w:t>
      </w:r>
      <w:r w:rsidR="002A3A07" w:rsidRPr="004A57B7">
        <w:rPr>
          <w:sz w:val="28"/>
        </w:rPr>
        <w:t xml:space="preserve">пунктами </w:t>
      </w:r>
      <w:r w:rsidR="00BA3FA6" w:rsidRPr="004A57B7">
        <w:rPr>
          <w:sz w:val="28"/>
          <w:szCs w:val="28"/>
        </w:rPr>
        <w:t>13</w:t>
      </w:r>
      <w:r w:rsidR="002A3A07" w:rsidRPr="004A57B7">
        <w:rPr>
          <w:sz w:val="28"/>
          <w:szCs w:val="28"/>
        </w:rPr>
        <w:t>.5.1</w:t>
      </w:r>
      <w:r w:rsidR="00F66338" w:rsidRPr="004A57B7">
        <w:rPr>
          <w:sz w:val="28"/>
          <w:szCs w:val="28"/>
        </w:rPr>
        <w:t xml:space="preserve"> и</w:t>
      </w:r>
      <w:r w:rsidR="002A3A07" w:rsidRPr="004A57B7">
        <w:rPr>
          <w:sz w:val="28"/>
          <w:szCs w:val="28"/>
        </w:rPr>
        <w:t xml:space="preserve"> </w:t>
      </w:r>
      <w:r w:rsidR="00BA3FA6" w:rsidRPr="004A57B7">
        <w:rPr>
          <w:sz w:val="28"/>
          <w:szCs w:val="28"/>
        </w:rPr>
        <w:t>13</w:t>
      </w:r>
      <w:r w:rsidR="002A3A07" w:rsidRPr="004A57B7">
        <w:rPr>
          <w:sz w:val="28"/>
          <w:szCs w:val="28"/>
        </w:rPr>
        <w:t>.5.</w:t>
      </w:r>
      <w:r w:rsidR="00692AB0" w:rsidRPr="004A57B7">
        <w:rPr>
          <w:sz w:val="28"/>
          <w:szCs w:val="28"/>
        </w:rPr>
        <w:t>3</w:t>
      </w:r>
      <w:r w:rsidRPr="004A57B7">
        <w:rPr>
          <w:sz w:val="28"/>
          <w:szCs w:val="28"/>
        </w:rPr>
        <w:t>,</w:t>
      </w:r>
      <w:r w:rsidRPr="004A57B7">
        <w:rPr>
          <w:sz w:val="28"/>
        </w:rPr>
        <w:t xml:space="preserve"> Заказчик, Организатор не возмещает участнику закупки расходы, понесенные им в связи с участием в процедурах конкурентного отбора.</w:t>
      </w:r>
    </w:p>
    <w:p w14:paraId="6380BF55"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 xml:space="preserve">После размещения решения об отмене конкурентного отбора или </w:t>
      </w:r>
      <w:r w:rsidR="00DA3413" w:rsidRPr="004A57B7">
        <w:rPr>
          <w:sz w:val="28"/>
          <w:szCs w:val="28"/>
        </w:rPr>
        <w:t>принятия решения</w:t>
      </w:r>
      <w:r w:rsidR="00DA3413" w:rsidRPr="004A57B7">
        <w:rPr>
          <w:sz w:val="28"/>
        </w:rPr>
        <w:t xml:space="preserve"> </w:t>
      </w:r>
      <w:r w:rsidRPr="004A57B7">
        <w:rPr>
          <w:sz w:val="28"/>
        </w:rPr>
        <w:t>о завершении процедуры конкурентного отбора без заключения договора Организатор по письменному запросу участника закупки возвращает поданную им заявку на участие в конкурентном отборе, если такая заявка подавалась в бумажной форме, а также возвращает обеспечение заявки на</w:t>
      </w:r>
      <w:r w:rsidRPr="004A57B7">
        <w:rPr>
          <w:sz w:val="28"/>
          <w:szCs w:val="28"/>
        </w:rPr>
        <w:t xml:space="preserve"> </w:t>
      </w:r>
      <w:r w:rsidRPr="004A57B7">
        <w:rPr>
          <w:sz w:val="28"/>
        </w:rPr>
        <w:t xml:space="preserve">участие в конкурентном отборе в случае, если оно было предоставлено участником, в порядке, предусмотренном документацией о конкурентном отборе. </w:t>
      </w:r>
    </w:p>
    <w:p w14:paraId="5D38FFDC" w14:textId="77777777" w:rsidR="002437CC" w:rsidRPr="004A57B7" w:rsidRDefault="002437CC" w:rsidP="000926D9">
      <w:pPr>
        <w:pStyle w:val="20"/>
        <w:keepLines/>
        <w:numPr>
          <w:ilvl w:val="1"/>
          <w:numId w:val="419"/>
        </w:numPr>
        <w:ind w:left="0" w:firstLine="709"/>
        <w:jc w:val="both"/>
        <w:rPr>
          <w:b w:val="0"/>
          <w:color w:val="auto"/>
        </w:rPr>
      </w:pPr>
      <w:bookmarkStart w:id="3154" w:name="_Toc307917724"/>
      <w:bookmarkStart w:id="3155" w:name="_Toc331490028"/>
      <w:bookmarkStart w:id="3156" w:name="_Toc464635190"/>
      <w:bookmarkStart w:id="3157" w:name="_Toc515277355"/>
      <w:bookmarkStart w:id="3158" w:name="_Toc95397876"/>
      <w:bookmarkStart w:id="3159" w:name="_Toc31374760"/>
      <w:r w:rsidRPr="004A57B7">
        <w:rPr>
          <w:color w:val="auto"/>
        </w:rPr>
        <w:t xml:space="preserve">Подача заявок на участие в </w:t>
      </w:r>
      <w:bookmarkEnd w:id="3154"/>
      <w:bookmarkEnd w:id="3155"/>
      <w:bookmarkEnd w:id="3156"/>
      <w:r w:rsidRPr="004A57B7">
        <w:rPr>
          <w:color w:val="auto"/>
        </w:rPr>
        <w:t>конкурентном отборе</w:t>
      </w:r>
      <w:bookmarkEnd w:id="3157"/>
      <w:bookmarkEnd w:id="3158"/>
      <w:bookmarkEnd w:id="3159"/>
    </w:p>
    <w:p w14:paraId="6EBC8EE9"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bookmarkStart w:id="3160" w:name="_Ref54612631"/>
      <w:r w:rsidRPr="004A57B7">
        <w:rPr>
          <w:sz w:val="28"/>
        </w:rPr>
        <w:t>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bookmarkEnd w:id="3160"/>
    <w:p w14:paraId="52C36160"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 xml:space="preserve">Участник может изменить, дополнить или отозвать свою заявку на участие в конкурентном отборе после ее подачи при условии, что Организатор получит письменное уведомление о замене, дополнении или отзыве </w:t>
      </w:r>
      <w:r w:rsidR="00E1596E" w:rsidRPr="004A57B7">
        <w:rPr>
          <w:sz w:val="28"/>
        </w:rPr>
        <w:t xml:space="preserve">заявки </w:t>
      </w:r>
      <w:r w:rsidRPr="004A57B7">
        <w:rPr>
          <w:sz w:val="28"/>
        </w:rPr>
        <w:t xml:space="preserve">до истечения установленного в документации о конкурентном отборе срока подачи заявок на участие в конкурентном отборе. </w:t>
      </w:r>
    </w:p>
    <w:p w14:paraId="2C7B8CE6" w14:textId="77777777" w:rsidR="002437CC" w:rsidRPr="004A57B7" w:rsidRDefault="002437CC" w:rsidP="000926D9">
      <w:pPr>
        <w:pStyle w:val="27"/>
        <w:numPr>
          <w:ilvl w:val="2"/>
          <w:numId w:val="419"/>
        </w:numPr>
        <w:shd w:val="clear" w:color="auto" w:fill="FFFFFF"/>
        <w:spacing w:before="120"/>
        <w:ind w:left="0" w:firstLine="709"/>
        <w:jc w:val="both"/>
        <w:rPr>
          <w:sz w:val="28"/>
        </w:rPr>
      </w:pPr>
      <w:r w:rsidRPr="004A57B7">
        <w:rPr>
          <w:sz w:val="28"/>
        </w:rPr>
        <w:t>Заявка на участие в конкурентном отборе, поступившая после истечения срока подачи заявок, не рассматривается и возвращается Организатором по запросу участника закупки в порядке, предусмотренном документацией о конкурентном отборе.</w:t>
      </w:r>
    </w:p>
    <w:p w14:paraId="1AD9120C" w14:textId="29454171" w:rsidR="002437CC" w:rsidRPr="004A57B7" w:rsidRDefault="002437CC" w:rsidP="000926D9">
      <w:pPr>
        <w:pStyle w:val="27"/>
        <w:numPr>
          <w:ilvl w:val="2"/>
          <w:numId w:val="419"/>
        </w:numPr>
        <w:shd w:val="clear" w:color="auto" w:fill="FFFFFF"/>
        <w:spacing w:before="120"/>
        <w:ind w:left="0" w:firstLine="709"/>
        <w:jc w:val="both"/>
        <w:rPr>
          <w:sz w:val="28"/>
        </w:rPr>
      </w:pPr>
      <w:r w:rsidRPr="004A57B7">
        <w:rPr>
          <w:sz w:val="28"/>
        </w:rPr>
        <w:t xml:space="preserve">В случае если это предусмотрено документацией о конкурентном отборе, участник конкурентного отбора в порядке, установленном документацией о конкурентном отборе, до </w:t>
      </w:r>
      <w:r w:rsidR="000D7C77" w:rsidRPr="004A57B7">
        <w:rPr>
          <w:sz w:val="28"/>
        </w:rPr>
        <w:t>10</w:t>
      </w:r>
      <w:r w:rsidR="009B1735" w:rsidRPr="004A57B7">
        <w:rPr>
          <w:sz w:val="28"/>
        </w:rPr>
        <w:t>.00</w:t>
      </w:r>
      <w:r w:rsidR="007C3F4D" w:rsidRPr="004A57B7">
        <w:rPr>
          <w:sz w:val="28"/>
        </w:rPr>
        <w:t xml:space="preserve"> по московскому времени </w:t>
      </w:r>
      <w:r w:rsidRPr="004A57B7">
        <w:rPr>
          <w:sz w:val="28"/>
        </w:rPr>
        <w:t xml:space="preserve">дня, предшествующего дню подведения итогов закупки, имеет право снизить заявленную им цену, подав новое ценовое предложение, оформленное в соответствии с требованиями документации о конкурентном отборе. </w:t>
      </w:r>
    </w:p>
    <w:p w14:paraId="14961C92" w14:textId="77777777" w:rsidR="002437CC" w:rsidRPr="004A57B7" w:rsidRDefault="002437CC" w:rsidP="000926D9">
      <w:pPr>
        <w:pStyle w:val="27"/>
        <w:numPr>
          <w:ilvl w:val="2"/>
          <w:numId w:val="419"/>
        </w:numPr>
        <w:shd w:val="clear" w:color="auto" w:fill="FFFFFF"/>
        <w:spacing w:before="120"/>
        <w:ind w:left="0" w:firstLine="709"/>
        <w:jc w:val="both"/>
        <w:rPr>
          <w:sz w:val="28"/>
        </w:rPr>
      </w:pPr>
      <w:r w:rsidRPr="004A57B7">
        <w:rPr>
          <w:rFonts w:eastAsia="Calibri"/>
          <w:sz w:val="28"/>
        </w:rPr>
        <w:t>Организатор присваивает участнику закупки его идентификационный номер и сообщает о нем участнику закупки</w:t>
      </w:r>
      <w:r w:rsidR="006C1C0E" w:rsidRPr="004A57B7">
        <w:rPr>
          <w:rFonts w:eastAsia="Calibri"/>
          <w:sz w:val="28"/>
        </w:rPr>
        <w:t xml:space="preserve"> после вскрытия заявок/открытия доступа к заявкам</w:t>
      </w:r>
      <w:r w:rsidRPr="004A57B7">
        <w:rPr>
          <w:rFonts w:eastAsia="Calibri"/>
          <w:sz w:val="28"/>
        </w:rPr>
        <w:t>.</w:t>
      </w:r>
    </w:p>
    <w:p w14:paraId="5DD2C815" w14:textId="77777777" w:rsidR="002437CC" w:rsidRPr="004A57B7" w:rsidRDefault="00C45520" w:rsidP="000926D9">
      <w:pPr>
        <w:pStyle w:val="20"/>
        <w:numPr>
          <w:ilvl w:val="1"/>
          <w:numId w:val="419"/>
        </w:numPr>
        <w:ind w:left="0" w:firstLine="709"/>
        <w:jc w:val="both"/>
        <w:rPr>
          <w:b w:val="0"/>
          <w:color w:val="auto"/>
        </w:rPr>
      </w:pPr>
      <w:bookmarkStart w:id="3161" w:name="Пункт_14_7"/>
      <w:bookmarkStart w:id="3162" w:name="_Toc515277356"/>
      <w:bookmarkStart w:id="3163" w:name="_Toc95397877"/>
      <w:bookmarkStart w:id="3164" w:name="_Toc31374761"/>
      <w:bookmarkStart w:id="3165" w:name="_Toc307917725"/>
      <w:bookmarkStart w:id="3166" w:name="_Toc331490029"/>
      <w:bookmarkStart w:id="3167" w:name="_Toc464635191"/>
      <w:r w:rsidRPr="004A57B7">
        <w:rPr>
          <w:color w:val="auto"/>
        </w:rPr>
        <w:t>О</w:t>
      </w:r>
      <w:r w:rsidR="002437CC" w:rsidRPr="004A57B7">
        <w:rPr>
          <w:color w:val="auto"/>
        </w:rPr>
        <w:t>ткрытие</w:t>
      </w:r>
      <w:bookmarkEnd w:id="3161"/>
      <w:r w:rsidR="002437CC" w:rsidRPr="004A57B7">
        <w:rPr>
          <w:color w:val="auto"/>
        </w:rPr>
        <w:t xml:space="preserve"> доступа к заявкам на участие конкурентном отборе</w:t>
      </w:r>
      <w:bookmarkEnd w:id="3162"/>
      <w:r w:rsidRPr="004A57B7">
        <w:rPr>
          <w:color w:val="auto"/>
        </w:rPr>
        <w:t>/вскрытие заявок на участие в конкурентном отборе</w:t>
      </w:r>
      <w:bookmarkEnd w:id="3163"/>
      <w:bookmarkEnd w:id="3164"/>
      <w:r w:rsidR="002437CC" w:rsidRPr="004A57B7">
        <w:rPr>
          <w:color w:val="auto"/>
        </w:rPr>
        <w:t xml:space="preserve"> </w:t>
      </w:r>
      <w:bookmarkEnd w:id="3165"/>
      <w:bookmarkEnd w:id="3166"/>
      <w:bookmarkEnd w:id="3167"/>
    </w:p>
    <w:p w14:paraId="7A52AC8F" w14:textId="77777777" w:rsidR="00233098" w:rsidRPr="004A57B7" w:rsidRDefault="00A46415" w:rsidP="000926D9">
      <w:pPr>
        <w:pStyle w:val="27"/>
        <w:numPr>
          <w:ilvl w:val="2"/>
          <w:numId w:val="419"/>
        </w:numPr>
        <w:shd w:val="clear" w:color="auto" w:fill="FFFFFF"/>
        <w:spacing w:before="120" w:after="0"/>
        <w:ind w:left="0" w:firstLine="709"/>
        <w:jc w:val="both"/>
        <w:rPr>
          <w:sz w:val="28"/>
        </w:rPr>
      </w:pPr>
      <w:r w:rsidRPr="004A57B7">
        <w:rPr>
          <w:sz w:val="28"/>
        </w:rPr>
        <w:t xml:space="preserve">Оператор электронной площадки открывает доступ к </w:t>
      </w:r>
      <w:r w:rsidR="00233098" w:rsidRPr="004A57B7">
        <w:rPr>
          <w:sz w:val="28"/>
        </w:rPr>
        <w:t xml:space="preserve">заявкам на участие в конкурентном отборе в электронной форме </w:t>
      </w:r>
      <w:r w:rsidRPr="004A57B7">
        <w:rPr>
          <w:sz w:val="28"/>
        </w:rPr>
        <w:t xml:space="preserve">Заказчику, а также </w:t>
      </w:r>
      <w:r w:rsidR="00233098" w:rsidRPr="004A57B7">
        <w:rPr>
          <w:sz w:val="28"/>
        </w:rPr>
        <w:t xml:space="preserve">Организатору в день, час, указанные в </w:t>
      </w:r>
      <w:r w:rsidRPr="004A57B7">
        <w:rPr>
          <w:sz w:val="28"/>
        </w:rPr>
        <w:t xml:space="preserve">извещении </w:t>
      </w:r>
      <w:r w:rsidR="00233098" w:rsidRPr="004A57B7">
        <w:rPr>
          <w:sz w:val="28"/>
        </w:rPr>
        <w:t>о конкурентном отборе.</w:t>
      </w:r>
    </w:p>
    <w:p w14:paraId="50B2EF79" w14:textId="77777777" w:rsidR="00233098" w:rsidRPr="004A57B7" w:rsidRDefault="00233098" w:rsidP="000926D9">
      <w:pPr>
        <w:pStyle w:val="27"/>
        <w:numPr>
          <w:ilvl w:val="2"/>
          <w:numId w:val="419"/>
        </w:numPr>
        <w:shd w:val="clear" w:color="auto" w:fill="FFFFFF"/>
        <w:spacing w:before="120" w:after="0"/>
        <w:ind w:left="0" w:firstLine="709"/>
        <w:jc w:val="both"/>
        <w:rPr>
          <w:sz w:val="28"/>
        </w:rPr>
      </w:pPr>
      <w:r w:rsidRPr="004A57B7">
        <w:rPr>
          <w:sz w:val="28"/>
        </w:rPr>
        <w:t xml:space="preserve">В случае если конкурентный отбор проводится в бумажной форме: </w:t>
      </w:r>
    </w:p>
    <w:p w14:paraId="7B99C2CE" w14:textId="77777777" w:rsidR="002437CC" w:rsidRPr="004A57B7" w:rsidRDefault="00233098" w:rsidP="00A11359">
      <w:pPr>
        <w:pStyle w:val="27"/>
        <w:shd w:val="clear" w:color="auto" w:fill="FFFFFF"/>
        <w:spacing w:before="120" w:after="0"/>
        <w:ind w:firstLine="709"/>
        <w:jc w:val="both"/>
        <w:rPr>
          <w:sz w:val="28"/>
        </w:rPr>
      </w:pPr>
      <w:r w:rsidRPr="004A57B7">
        <w:rPr>
          <w:sz w:val="28"/>
        </w:rPr>
        <w:t>з</w:t>
      </w:r>
      <w:r w:rsidR="002437CC" w:rsidRPr="004A57B7">
        <w:rPr>
          <w:sz w:val="28"/>
        </w:rPr>
        <w:t>аявки на участие в конкурентном отборе вскрываются</w:t>
      </w:r>
      <w:r w:rsidR="002437CC" w:rsidRPr="004A57B7" w:rsidDel="00816749">
        <w:rPr>
          <w:sz w:val="28"/>
        </w:rPr>
        <w:t xml:space="preserve"> </w:t>
      </w:r>
      <w:r w:rsidR="002437CC" w:rsidRPr="004A57B7">
        <w:rPr>
          <w:sz w:val="28"/>
        </w:rPr>
        <w:t>Организатором в день, час и месте, указанные в документации о конкурентном отборе</w:t>
      </w:r>
      <w:r w:rsidRPr="004A57B7">
        <w:rPr>
          <w:sz w:val="28"/>
        </w:rPr>
        <w:t>;</w:t>
      </w:r>
      <w:r w:rsidR="002437CC" w:rsidRPr="004A57B7">
        <w:rPr>
          <w:sz w:val="28"/>
        </w:rPr>
        <w:t xml:space="preserve"> </w:t>
      </w:r>
    </w:p>
    <w:p w14:paraId="54D34E79" w14:textId="77777777" w:rsidR="002437CC" w:rsidRPr="004A57B7" w:rsidRDefault="002437CC" w:rsidP="00A11359">
      <w:pPr>
        <w:pStyle w:val="27"/>
        <w:shd w:val="clear" w:color="auto" w:fill="FFFFFF"/>
        <w:spacing w:before="120" w:after="0"/>
        <w:ind w:firstLine="709"/>
        <w:jc w:val="both"/>
        <w:rPr>
          <w:sz w:val="28"/>
        </w:rPr>
      </w:pPr>
      <w:r w:rsidRPr="004A57B7">
        <w:rPr>
          <w:sz w:val="28"/>
        </w:rPr>
        <w:t>участники закупки, подавшие заявки на участие в конкурентном отборе, или их представители вправе присутствовать при вскрытии заявок на участие в конкурентном отборе</w:t>
      </w:r>
      <w:r w:rsidR="00E1596E" w:rsidRPr="004A57B7">
        <w:rPr>
          <w:sz w:val="28"/>
        </w:rPr>
        <w:t>;</w:t>
      </w:r>
    </w:p>
    <w:p w14:paraId="497658B0" w14:textId="77777777" w:rsidR="00233098" w:rsidRPr="004A57B7" w:rsidRDefault="00233098" w:rsidP="00A11359">
      <w:pPr>
        <w:pStyle w:val="27"/>
        <w:shd w:val="clear" w:color="auto" w:fill="FFFFFF"/>
        <w:spacing w:before="120" w:after="0"/>
        <w:ind w:firstLine="709"/>
        <w:jc w:val="both"/>
        <w:rPr>
          <w:sz w:val="28"/>
        </w:rPr>
      </w:pPr>
      <w:r w:rsidRPr="004A57B7">
        <w:rPr>
          <w:sz w:val="28"/>
        </w:rPr>
        <w:t xml:space="preserve">Организатором составляется и подписывается акт вскрытия заявок на участие в конкурентном отборе с включением в него сведений, предусмотренных документацией о конкурентном отборе; </w:t>
      </w:r>
    </w:p>
    <w:p w14:paraId="5C3544E2" w14:textId="77777777" w:rsidR="00233098" w:rsidRPr="004A57B7" w:rsidRDefault="00233098" w:rsidP="00A11359">
      <w:pPr>
        <w:pStyle w:val="27"/>
        <w:shd w:val="clear" w:color="auto" w:fill="FFFFFF"/>
        <w:spacing w:before="120" w:after="0"/>
        <w:ind w:firstLine="709"/>
        <w:jc w:val="both"/>
        <w:rPr>
          <w:sz w:val="28"/>
        </w:rPr>
      </w:pPr>
      <w:r w:rsidRPr="004A57B7">
        <w:rPr>
          <w:sz w:val="28"/>
        </w:rPr>
        <w:t>для участников, присутствующих при вскрытии, Организатор объявляет сведения, указываемые в акте вскрытия.</w:t>
      </w:r>
    </w:p>
    <w:p w14:paraId="02A06FFE" w14:textId="77777777" w:rsidR="002437CC" w:rsidRPr="004A57B7" w:rsidRDefault="00233098" w:rsidP="000926D9">
      <w:pPr>
        <w:pStyle w:val="27"/>
        <w:numPr>
          <w:ilvl w:val="2"/>
          <w:numId w:val="419"/>
        </w:numPr>
        <w:shd w:val="clear" w:color="auto" w:fill="FFFFFF"/>
        <w:spacing w:before="120" w:after="0"/>
        <w:ind w:left="0" w:firstLine="709"/>
        <w:jc w:val="both"/>
        <w:rPr>
          <w:sz w:val="28"/>
        </w:rPr>
      </w:pPr>
      <w:r w:rsidRPr="004A57B7">
        <w:rPr>
          <w:sz w:val="28"/>
        </w:rPr>
        <w:t xml:space="preserve"> </w:t>
      </w:r>
      <w:r w:rsidR="002437CC" w:rsidRPr="004A57B7">
        <w:rPr>
          <w:sz w:val="28"/>
        </w:rPr>
        <w:t>В случае установления факта подачи одним участником закупки двух и более заявок на участие в конкурентном отборе при условии, что поданные ранее заявки на участие в конкурентном отборе таким участником не отозваны, все заявки на участие в конкурентном отборе такого участника закупки, поданные в отношении данного конкурентном отборе, не принимаются к рассмотрению.</w:t>
      </w:r>
    </w:p>
    <w:p w14:paraId="5FF5073D" w14:textId="77777777" w:rsidR="00B16EB0" w:rsidRPr="004A57B7" w:rsidRDefault="00B16EB0" w:rsidP="00AB4146">
      <w:pPr>
        <w:pStyle w:val="27"/>
        <w:numPr>
          <w:ilvl w:val="2"/>
          <w:numId w:val="419"/>
        </w:numPr>
        <w:shd w:val="clear" w:color="auto" w:fill="FFFFFF"/>
        <w:tabs>
          <w:tab w:val="num" w:pos="1985"/>
        </w:tabs>
        <w:spacing w:before="120" w:after="0"/>
        <w:ind w:left="0" w:firstLine="709"/>
        <w:jc w:val="both"/>
        <w:rPr>
          <w:sz w:val="28"/>
        </w:rPr>
      </w:pPr>
      <w:r w:rsidRPr="004A57B7">
        <w:rPr>
          <w:sz w:val="28"/>
          <w:szCs w:val="28"/>
        </w:rPr>
        <w:t xml:space="preserve">Конкурентный отбор может быть признан несостоявшимся по общим основаниям, предусмотренным для конкурентных закупок в разделе </w:t>
      </w:r>
      <w:r w:rsidR="00BA3FA6" w:rsidRPr="004A57B7">
        <w:rPr>
          <w:sz w:val="28"/>
          <w:szCs w:val="28"/>
        </w:rPr>
        <w:t>6</w:t>
      </w:r>
      <w:r w:rsidRPr="004A57B7">
        <w:rPr>
          <w:sz w:val="28"/>
          <w:szCs w:val="28"/>
        </w:rPr>
        <w:t xml:space="preserve">, а также по основаниям, предусмотренным для конкурентного отбора в пунктах </w:t>
      </w:r>
      <w:r w:rsidR="00BA3FA6" w:rsidRPr="004A57B7">
        <w:rPr>
          <w:sz w:val="28"/>
          <w:szCs w:val="28"/>
        </w:rPr>
        <w:t>13</w:t>
      </w:r>
      <w:r w:rsidRPr="004A57B7">
        <w:rPr>
          <w:sz w:val="28"/>
          <w:szCs w:val="28"/>
        </w:rPr>
        <w:t xml:space="preserve">.7, </w:t>
      </w:r>
      <w:r w:rsidR="00BA3FA6" w:rsidRPr="004A57B7">
        <w:rPr>
          <w:sz w:val="28"/>
          <w:szCs w:val="28"/>
        </w:rPr>
        <w:t>13</w:t>
      </w:r>
      <w:r w:rsidRPr="004A57B7">
        <w:rPr>
          <w:sz w:val="28"/>
          <w:szCs w:val="28"/>
        </w:rPr>
        <w:t>.8.</w:t>
      </w:r>
    </w:p>
    <w:p w14:paraId="56239032" w14:textId="77777777" w:rsidR="002437CC" w:rsidRPr="004A57B7" w:rsidRDefault="002437CC" w:rsidP="00C77BEA">
      <w:pPr>
        <w:pStyle w:val="27"/>
        <w:shd w:val="clear" w:color="auto" w:fill="FFFFFF"/>
        <w:spacing w:before="120" w:after="0"/>
        <w:ind w:firstLine="709"/>
        <w:jc w:val="both"/>
        <w:rPr>
          <w:sz w:val="28"/>
        </w:rPr>
      </w:pPr>
      <w:r w:rsidRPr="004A57B7">
        <w:rPr>
          <w:sz w:val="28"/>
        </w:rPr>
        <w:t xml:space="preserve">В случае признания конкурентного отбора несостоявшимся </w:t>
      </w:r>
      <w:r w:rsidR="0033027C" w:rsidRPr="004A57B7">
        <w:rPr>
          <w:sz w:val="28"/>
        </w:rPr>
        <w:t>Заказчик (</w:t>
      </w:r>
      <w:r w:rsidRPr="004A57B7">
        <w:rPr>
          <w:sz w:val="28"/>
        </w:rPr>
        <w:t>Организатор</w:t>
      </w:r>
      <w:r w:rsidR="0033027C" w:rsidRPr="004A57B7">
        <w:rPr>
          <w:sz w:val="28"/>
        </w:rPr>
        <w:t>)</w:t>
      </w:r>
      <w:r w:rsidRPr="004A57B7">
        <w:rPr>
          <w:sz w:val="28"/>
        </w:rPr>
        <w:t xml:space="preserve"> вправе провести повторный конкурентный отбор, закупку иным способом</w:t>
      </w:r>
      <w:r w:rsidR="0033027C" w:rsidRPr="004A57B7">
        <w:rPr>
          <w:sz w:val="28"/>
        </w:rPr>
        <w:t xml:space="preserve"> либо </w:t>
      </w:r>
      <w:r w:rsidRPr="004A57B7">
        <w:rPr>
          <w:sz w:val="28"/>
        </w:rPr>
        <w:t>Заказчик вправе заключить договор с</w:t>
      </w:r>
      <w:r w:rsidR="00A77984" w:rsidRPr="004A57B7">
        <w:rPr>
          <w:sz w:val="28"/>
        </w:rPr>
        <w:t> </w:t>
      </w:r>
      <w:r w:rsidRPr="004A57B7">
        <w:rPr>
          <w:sz w:val="28"/>
        </w:rPr>
        <w:t>единственным поставщиком (подрядчиком, исполнителем) в соответствии с</w:t>
      </w:r>
      <w:r w:rsidR="00A77984" w:rsidRPr="004A57B7">
        <w:rPr>
          <w:sz w:val="28"/>
        </w:rPr>
        <w:t> </w:t>
      </w:r>
      <w:r w:rsidRPr="004A57B7">
        <w:rPr>
          <w:sz w:val="28"/>
        </w:rPr>
        <w:t>пунктом </w:t>
      </w:r>
      <w:r w:rsidR="00BA3FA6" w:rsidRPr="004A57B7">
        <w:rPr>
          <w:sz w:val="28"/>
          <w:szCs w:val="28"/>
        </w:rPr>
        <w:t>16</w:t>
      </w:r>
      <w:r w:rsidR="00160193" w:rsidRPr="004A57B7">
        <w:rPr>
          <w:sz w:val="28"/>
          <w:szCs w:val="28"/>
        </w:rPr>
        <w:t>.</w:t>
      </w:r>
      <w:r w:rsidR="0033027C" w:rsidRPr="004A57B7">
        <w:rPr>
          <w:sz w:val="28"/>
          <w:szCs w:val="28"/>
        </w:rPr>
        <w:t>1</w:t>
      </w:r>
      <w:r w:rsidR="00160193" w:rsidRPr="004A57B7">
        <w:rPr>
          <w:sz w:val="28"/>
          <w:szCs w:val="28"/>
        </w:rPr>
        <w:t>.</w:t>
      </w:r>
      <w:r w:rsidR="00C1021A" w:rsidRPr="004A57B7">
        <w:rPr>
          <w:sz w:val="28"/>
          <w:szCs w:val="28"/>
        </w:rPr>
        <w:t>8</w:t>
      </w:r>
      <w:r w:rsidRPr="004A57B7">
        <w:rPr>
          <w:sz w:val="28"/>
          <w:szCs w:val="28"/>
        </w:rPr>
        <w:t>.</w:t>
      </w:r>
    </w:p>
    <w:p w14:paraId="2D5FA143"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В случае если по истечении срока подачи заявок на участие в</w:t>
      </w:r>
      <w:r w:rsidR="005121FA" w:rsidRPr="004A57B7">
        <w:rPr>
          <w:sz w:val="28"/>
        </w:rPr>
        <w:t> </w:t>
      </w:r>
      <w:r w:rsidRPr="004A57B7">
        <w:rPr>
          <w:sz w:val="28"/>
        </w:rPr>
        <w:t>конкурентном отборе подана только одна заявка, то такая заявка на участие в</w:t>
      </w:r>
      <w:r w:rsidR="005121FA" w:rsidRPr="004A57B7">
        <w:rPr>
          <w:sz w:val="28"/>
        </w:rPr>
        <w:t> </w:t>
      </w:r>
      <w:r w:rsidRPr="004A57B7">
        <w:rPr>
          <w:sz w:val="28"/>
        </w:rPr>
        <w:t>конкурентном отборе вскрывается (к ней открывается доступ), проводится ее анализ, рассмотрение</w:t>
      </w:r>
      <w:r w:rsidR="00D33D4F" w:rsidRPr="004A57B7">
        <w:rPr>
          <w:sz w:val="28"/>
        </w:rPr>
        <w:t xml:space="preserve">, </w:t>
      </w:r>
      <w:r w:rsidRPr="004A57B7">
        <w:rPr>
          <w:sz w:val="28"/>
        </w:rPr>
        <w:t>оценка</w:t>
      </w:r>
      <w:r w:rsidR="00D33D4F" w:rsidRPr="004A57B7">
        <w:rPr>
          <w:sz w:val="28"/>
        </w:rPr>
        <w:t xml:space="preserve"> и сопоставление</w:t>
      </w:r>
      <w:r w:rsidRPr="004A57B7">
        <w:rPr>
          <w:sz w:val="28"/>
        </w:rPr>
        <w:t xml:space="preserve"> в порядке, установленном документацией о</w:t>
      </w:r>
      <w:r w:rsidR="005121FA" w:rsidRPr="004A57B7">
        <w:rPr>
          <w:sz w:val="28"/>
        </w:rPr>
        <w:t> </w:t>
      </w:r>
      <w:r w:rsidRPr="004A57B7">
        <w:rPr>
          <w:sz w:val="28"/>
        </w:rPr>
        <w:t>конкурентном отборе.</w:t>
      </w:r>
      <w:r w:rsidR="00CA096C" w:rsidRPr="004A57B7">
        <w:rPr>
          <w:sz w:val="28"/>
        </w:rPr>
        <w:t xml:space="preserve"> </w:t>
      </w:r>
    </w:p>
    <w:p w14:paraId="48BA4BAD" w14:textId="77777777" w:rsidR="00825A00" w:rsidRPr="004A57B7" w:rsidRDefault="00825A00" w:rsidP="000926D9">
      <w:pPr>
        <w:pStyle w:val="27"/>
        <w:numPr>
          <w:ilvl w:val="2"/>
          <w:numId w:val="419"/>
        </w:numPr>
        <w:shd w:val="clear" w:color="auto" w:fill="FFFFFF"/>
        <w:spacing w:before="120" w:after="0"/>
        <w:ind w:left="0" w:firstLine="709"/>
        <w:jc w:val="both"/>
        <w:rPr>
          <w:sz w:val="28"/>
        </w:rPr>
      </w:pPr>
      <w:r w:rsidRPr="004A57B7">
        <w:rPr>
          <w:sz w:val="28"/>
        </w:rPr>
        <w:t xml:space="preserve">В случае если по истечении срока подачи заявок на участие в конкурентном отборе </w:t>
      </w:r>
      <w:r w:rsidR="00CE09D6" w:rsidRPr="004A57B7">
        <w:rPr>
          <w:sz w:val="28"/>
        </w:rPr>
        <w:t xml:space="preserve">подана только </w:t>
      </w:r>
      <w:r w:rsidRPr="004A57B7">
        <w:rPr>
          <w:sz w:val="28"/>
        </w:rPr>
        <w:t>одна заявка</w:t>
      </w:r>
      <w:r w:rsidR="00CE09D6" w:rsidRPr="004A57B7">
        <w:rPr>
          <w:sz w:val="28"/>
        </w:rPr>
        <w:t>, не отклонена только одна заявка</w:t>
      </w:r>
      <w:r w:rsidRPr="004A57B7">
        <w:rPr>
          <w:sz w:val="28"/>
        </w:rPr>
        <w:t>, то Комиссия вправе признать конкурентный отбор несостоявшимся.</w:t>
      </w:r>
    </w:p>
    <w:p w14:paraId="2DF5F880" w14:textId="77777777" w:rsidR="00A14E97" w:rsidRPr="004A57B7" w:rsidRDefault="00233098" w:rsidP="000926D9">
      <w:pPr>
        <w:pStyle w:val="20"/>
        <w:numPr>
          <w:ilvl w:val="1"/>
          <w:numId w:val="419"/>
        </w:numPr>
        <w:ind w:left="0" w:firstLine="709"/>
        <w:rPr>
          <w:color w:val="auto"/>
        </w:rPr>
      </w:pPr>
      <w:bookmarkStart w:id="3168" w:name="Пункт_14_8"/>
      <w:bookmarkStart w:id="3169" w:name="_Toc95397878"/>
      <w:bookmarkStart w:id="3170" w:name="_Toc31374762"/>
      <w:bookmarkStart w:id="3171" w:name="_Toc307917726"/>
      <w:bookmarkStart w:id="3172" w:name="_Toc331490030"/>
      <w:bookmarkStart w:id="3173" w:name="_Toc464635192"/>
      <w:r w:rsidRPr="004A57B7">
        <w:rPr>
          <w:color w:val="auto"/>
        </w:rPr>
        <w:t>Формирование</w:t>
      </w:r>
      <w:bookmarkEnd w:id="3168"/>
      <w:r w:rsidRPr="004A57B7">
        <w:rPr>
          <w:color w:val="auto"/>
        </w:rPr>
        <w:t xml:space="preserve"> итогового протокола и подведение итогов</w:t>
      </w:r>
      <w:bookmarkEnd w:id="3169"/>
      <w:bookmarkEnd w:id="3170"/>
      <w:r w:rsidRPr="004A57B7">
        <w:rPr>
          <w:color w:val="auto"/>
        </w:rPr>
        <w:t xml:space="preserve"> </w:t>
      </w:r>
    </w:p>
    <w:p w14:paraId="504B195F" w14:textId="77777777" w:rsidR="002437CC" w:rsidRPr="004A57B7" w:rsidRDefault="00233098" w:rsidP="000926D9">
      <w:pPr>
        <w:pStyle w:val="27"/>
        <w:numPr>
          <w:ilvl w:val="2"/>
          <w:numId w:val="419"/>
        </w:numPr>
        <w:shd w:val="clear" w:color="auto" w:fill="FFFFFF"/>
        <w:spacing w:before="120" w:after="0"/>
        <w:ind w:left="0" w:firstLine="709"/>
        <w:jc w:val="both"/>
        <w:rPr>
          <w:b/>
        </w:rPr>
      </w:pPr>
      <w:r w:rsidRPr="004A57B7">
        <w:rPr>
          <w:rFonts w:eastAsiaTheme="minorHAnsi"/>
          <w:sz w:val="28"/>
        </w:rPr>
        <w:t xml:space="preserve">На стадии формирования итогового протокола </w:t>
      </w:r>
      <w:r w:rsidR="002437CC" w:rsidRPr="004A57B7">
        <w:rPr>
          <w:sz w:val="28"/>
        </w:rPr>
        <w:t xml:space="preserve">Организатор проводит анализ заявок на участие в конкурентном отборе </w:t>
      </w:r>
      <w:r w:rsidR="00875CE2" w:rsidRPr="004A57B7">
        <w:rPr>
          <w:sz w:val="28"/>
        </w:rPr>
        <w:t xml:space="preserve">и проверку информации об </w:t>
      </w:r>
      <w:r w:rsidR="0008529C" w:rsidRPr="004A57B7">
        <w:rPr>
          <w:sz w:val="28"/>
        </w:rPr>
        <w:t xml:space="preserve">участнике </w:t>
      </w:r>
      <w:r w:rsidR="00875CE2" w:rsidRPr="004A57B7">
        <w:rPr>
          <w:sz w:val="28"/>
        </w:rPr>
        <w:t xml:space="preserve">конкурентного отбора </w:t>
      </w:r>
      <w:r w:rsidR="002437CC" w:rsidRPr="004A57B7">
        <w:rPr>
          <w:sz w:val="28"/>
        </w:rPr>
        <w:t>в</w:t>
      </w:r>
      <w:r w:rsidR="00FA5919" w:rsidRPr="004A57B7">
        <w:rPr>
          <w:sz w:val="28"/>
        </w:rPr>
        <w:t> </w:t>
      </w:r>
      <w:r w:rsidR="002437CC" w:rsidRPr="004A57B7">
        <w:rPr>
          <w:sz w:val="28"/>
        </w:rPr>
        <w:t xml:space="preserve">соответствии с условиями, предусмотренными в пункте </w:t>
      </w:r>
      <w:r w:rsidR="00BA3FA6" w:rsidRPr="004A57B7">
        <w:rPr>
          <w:sz w:val="28"/>
          <w:szCs w:val="28"/>
        </w:rPr>
        <w:t>6</w:t>
      </w:r>
      <w:r w:rsidR="002437CC" w:rsidRPr="004A57B7">
        <w:rPr>
          <w:sz w:val="28"/>
          <w:szCs w:val="28"/>
        </w:rPr>
        <w:t>.7.</w:t>
      </w:r>
      <w:bookmarkEnd w:id="3171"/>
      <w:bookmarkEnd w:id="3172"/>
      <w:bookmarkEnd w:id="3173"/>
      <w:r w:rsidR="002437CC" w:rsidRPr="004A57B7">
        <w:rPr>
          <w:sz w:val="28"/>
        </w:rPr>
        <w:t xml:space="preserve"> </w:t>
      </w:r>
    </w:p>
    <w:p w14:paraId="6C19274D" w14:textId="67BA5140"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По результатам анализа заявок и проверки информации об</w:t>
      </w:r>
      <w:r w:rsidRPr="004A57B7">
        <w:rPr>
          <w:sz w:val="28"/>
          <w:szCs w:val="28"/>
        </w:rPr>
        <w:t xml:space="preserve"> </w:t>
      </w:r>
      <w:r w:rsidRPr="004A57B7">
        <w:rPr>
          <w:sz w:val="28"/>
        </w:rPr>
        <w:t xml:space="preserve">участниках конкурентного отбора, проведенных Организатором, Комиссия в процессе рассмотрения заявок вправе отклонить заявку на участие в конкурентном отборе в случаях, предусмотренных в пункте </w:t>
      </w:r>
      <w:r w:rsidR="00BA3FA6" w:rsidRPr="004A57B7">
        <w:rPr>
          <w:sz w:val="28"/>
          <w:szCs w:val="28"/>
        </w:rPr>
        <w:t>6</w:t>
      </w:r>
      <w:r w:rsidR="000C0AD6" w:rsidRPr="004A57B7">
        <w:rPr>
          <w:sz w:val="28"/>
          <w:szCs w:val="28"/>
        </w:rPr>
        <w:t>.</w:t>
      </w:r>
      <w:r w:rsidRPr="004A57B7">
        <w:rPr>
          <w:sz w:val="28"/>
          <w:szCs w:val="28"/>
        </w:rPr>
        <w:t>8.1.</w:t>
      </w:r>
    </w:p>
    <w:p w14:paraId="1C05B45A" w14:textId="77777777" w:rsidR="002437CC" w:rsidRPr="004A57B7" w:rsidRDefault="002437CC" w:rsidP="00A11359">
      <w:pPr>
        <w:pStyle w:val="36"/>
        <w:shd w:val="clear" w:color="auto" w:fill="FFFFFF"/>
        <w:tabs>
          <w:tab w:val="left" w:pos="1843"/>
        </w:tabs>
        <w:spacing w:before="120"/>
        <w:ind w:firstLine="709"/>
        <w:jc w:val="both"/>
        <w:rPr>
          <w:sz w:val="28"/>
        </w:rPr>
      </w:pPr>
      <w:r w:rsidRPr="004A57B7">
        <w:rPr>
          <w:sz w:val="28"/>
        </w:rPr>
        <w:t>В документации о конкурентном отборе могут быть установлены дополнительные основания отклонения заявок участников конкурентного отбора, не противоречащие</w:t>
      </w:r>
      <w:r w:rsidR="00E1596E" w:rsidRPr="004A57B7">
        <w:rPr>
          <w:sz w:val="28"/>
        </w:rPr>
        <w:t xml:space="preserve"> настоящему Положению</w:t>
      </w:r>
      <w:r w:rsidRPr="004A57B7">
        <w:rPr>
          <w:sz w:val="28"/>
        </w:rPr>
        <w:t>.</w:t>
      </w:r>
    </w:p>
    <w:p w14:paraId="21E4B272"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 xml:space="preserve">В случае если </w:t>
      </w:r>
      <w:r w:rsidR="00FA5919" w:rsidRPr="004A57B7">
        <w:rPr>
          <w:sz w:val="28"/>
        </w:rPr>
        <w:t xml:space="preserve">при рассмотрении заявок на участие в конкурентном отборе </w:t>
      </w:r>
      <w:r w:rsidRPr="004A57B7">
        <w:rPr>
          <w:sz w:val="28"/>
        </w:rPr>
        <w:t xml:space="preserve">по результатам </w:t>
      </w:r>
      <w:r w:rsidR="00FA5919" w:rsidRPr="004A57B7">
        <w:rPr>
          <w:sz w:val="28"/>
        </w:rPr>
        <w:t xml:space="preserve">их </w:t>
      </w:r>
      <w:r w:rsidRPr="004A57B7">
        <w:rPr>
          <w:sz w:val="28"/>
        </w:rPr>
        <w:t xml:space="preserve">анализа </w:t>
      </w:r>
      <w:r w:rsidR="00875CE2" w:rsidRPr="004A57B7">
        <w:rPr>
          <w:sz w:val="28"/>
        </w:rPr>
        <w:t xml:space="preserve">и </w:t>
      </w:r>
      <w:r w:rsidRPr="004A57B7">
        <w:rPr>
          <w:sz w:val="28"/>
        </w:rPr>
        <w:t>проверки информации об</w:t>
      </w:r>
      <w:r w:rsidRPr="004A57B7">
        <w:rPr>
          <w:sz w:val="28"/>
          <w:szCs w:val="28"/>
        </w:rPr>
        <w:t xml:space="preserve"> </w:t>
      </w:r>
      <w:r w:rsidRPr="004A57B7">
        <w:rPr>
          <w:sz w:val="28"/>
        </w:rPr>
        <w:t>участниках конкурентного отбора</w:t>
      </w:r>
      <w:r w:rsidRPr="004A57B7" w:rsidDel="000853E2">
        <w:rPr>
          <w:sz w:val="28"/>
        </w:rPr>
        <w:t xml:space="preserve"> </w:t>
      </w:r>
      <w:r w:rsidRPr="004A57B7">
        <w:rPr>
          <w:sz w:val="28"/>
        </w:rPr>
        <w:t>Комиссией отклонены все заявки на</w:t>
      </w:r>
      <w:r w:rsidRPr="004A57B7">
        <w:rPr>
          <w:sz w:val="28"/>
          <w:szCs w:val="28"/>
        </w:rPr>
        <w:t xml:space="preserve"> </w:t>
      </w:r>
      <w:r w:rsidRPr="004A57B7">
        <w:rPr>
          <w:sz w:val="28"/>
        </w:rPr>
        <w:t xml:space="preserve">участие в конкурентном отборе, Комиссия принимает решение о признании такого конкурентного отбора несостоявшимся. </w:t>
      </w:r>
    </w:p>
    <w:p w14:paraId="5D9E7968"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14:paraId="23A47B40" w14:textId="77777777" w:rsidR="00160245" w:rsidRPr="004A57B7" w:rsidRDefault="00715789" w:rsidP="000926D9">
      <w:pPr>
        <w:pStyle w:val="27"/>
        <w:numPr>
          <w:ilvl w:val="2"/>
          <w:numId w:val="419"/>
        </w:numPr>
        <w:shd w:val="clear" w:color="auto" w:fill="FFFFFF"/>
        <w:spacing w:before="120" w:after="0"/>
        <w:ind w:left="0" w:firstLine="709"/>
        <w:jc w:val="both"/>
        <w:rPr>
          <w:sz w:val="28"/>
        </w:rPr>
      </w:pPr>
      <w:r w:rsidRPr="004A57B7">
        <w:rPr>
          <w:sz w:val="28"/>
          <w:szCs w:val="28"/>
        </w:rPr>
        <w:t>В случае если при рассмотрении заявок на участие в</w:t>
      </w:r>
      <w:r w:rsidRPr="004A57B7">
        <w:rPr>
          <w:sz w:val="28"/>
          <w:szCs w:val="28"/>
          <w:lang w:val="en-US"/>
        </w:rPr>
        <w:t> </w:t>
      </w:r>
      <w:r w:rsidRPr="004A57B7">
        <w:rPr>
          <w:sz w:val="28"/>
          <w:szCs w:val="28"/>
        </w:rPr>
        <w:t>конкурентном отборе по результатам их анализа только одна заявка на</w:t>
      </w:r>
      <w:r w:rsidRPr="004A57B7">
        <w:rPr>
          <w:sz w:val="28"/>
          <w:szCs w:val="28"/>
          <w:lang w:val="en-US"/>
        </w:rPr>
        <w:t> </w:t>
      </w:r>
      <w:r w:rsidRPr="004A57B7">
        <w:rPr>
          <w:sz w:val="28"/>
          <w:szCs w:val="28"/>
        </w:rPr>
        <w:t xml:space="preserve">участие в конкурентном отборе не была отклонена, такая заявка на участие </w:t>
      </w:r>
      <w:r w:rsidRPr="004A57B7">
        <w:rPr>
          <w:sz w:val="28"/>
          <w:szCs w:val="28"/>
        </w:rPr>
        <w:br/>
        <w:t>в конкурентном отборе оценивается в порядке, установленном документацией о</w:t>
      </w:r>
      <w:r w:rsidRPr="004A57B7">
        <w:rPr>
          <w:sz w:val="28"/>
          <w:szCs w:val="28"/>
          <w:lang w:val="en-US"/>
        </w:rPr>
        <w:t> </w:t>
      </w:r>
      <w:r w:rsidRPr="004A57B7">
        <w:rPr>
          <w:sz w:val="28"/>
          <w:szCs w:val="28"/>
        </w:rPr>
        <w:t>конкурентном отборе, если Комиссией не было принято решение о признании такого конкурентного отбора несостоявшимся</w:t>
      </w:r>
      <w:r w:rsidR="002437CC" w:rsidRPr="004A57B7">
        <w:rPr>
          <w:sz w:val="28"/>
        </w:rPr>
        <w:t>.</w:t>
      </w:r>
    </w:p>
    <w:p w14:paraId="78191260" w14:textId="77777777" w:rsidR="004C6F99" w:rsidRPr="004A57B7" w:rsidRDefault="00160245" w:rsidP="000926D9">
      <w:pPr>
        <w:pStyle w:val="27"/>
        <w:numPr>
          <w:ilvl w:val="2"/>
          <w:numId w:val="419"/>
        </w:numPr>
        <w:shd w:val="clear" w:color="auto" w:fill="FFFFFF"/>
        <w:spacing w:before="120" w:after="0"/>
        <w:ind w:left="0" w:firstLine="709"/>
        <w:jc w:val="both"/>
        <w:rPr>
          <w:sz w:val="28"/>
        </w:rPr>
      </w:pPr>
      <w:r w:rsidRPr="004A57B7">
        <w:rPr>
          <w:sz w:val="28"/>
        </w:rPr>
        <w:t xml:space="preserve">В случае </w:t>
      </w:r>
      <w:r w:rsidR="005C3399" w:rsidRPr="004A57B7">
        <w:rPr>
          <w:sz w:val="28"/>
        </w:rPr>
        <w:t>если подана только</w:t>
      </w:r>
      <w:r w:rsidR="004C6F99" w:rsidRPr="004A57B7">
        <w:rPr>
          <w:sz w:val="28"/>
        </w:rPr>
        <w:t xml:space="preserve"> одна заявка на участие в</w:t>
      </w:r>
      <w:r w:rsidR="005C3399" w:rsidRPr="004A57B7">
        <w:rPr>
          <w:sz w:val="28"/>
        </w:rPr>
        <w:t> </w:t>
      </w:r>
      <w:r w:rsidR="004C6F99" w:rsidRPr="004A57B7">
        <w:rPr>
          <w:sz w:val="28"/>
        </w:rPr>
        <w:t>конкурентном</w:t>
      </w:r>
      <w:r w:rsidR="005C3399" w:rsidRPr="004A57B7">
        <w:rPr>
          <w:sz w:val="28"/>
        </w:rPr>
        <w:t xml:space="preserve"> отборе</w:t>
      </w:r>
      <w:r w:rsidR="004C6F99" w:rsidRPr="004A57B7">
        <w:rPr>
          <w:sz w:val="28"/>
        </w:rPr>
        <w:t>, Комиссия вправе принять решение о признании конкурентного отбора несостоявшимся.</w:t>
      </w:r>
    </w:p>
    <w:p w14:paraId="74E2DBB1" w14:textId="77777777" w:rsidR="002437CC" w:rsidRPr="004A57B7" w:rsidRDefault="002437CC" w:rsidP="00B933F0">
      <w:pPr>
        <w:pStyle w:val="afff2"/>
        <w:numPr>
          <w:ilvl w:val="2"/>
          <w:numId w:val="419"/>
        </w:numPr>
        <w:shd w:val="clear" w:color="auto" w:fill="FFFFFF"/>
        <w:spacing w:before="120" w:after="0" w:line="240" w:lineRule="auto"/>
        <w:ind w:left="0" w:firstLine="709"/>
        <w:contextualSpacing w:val="0"/>
        <w:jc w:val="both"/>
        <w:rPr>
          <w:rFonts w:asciiTheme="minorHAnsi" w:hAnsiTheme="minorHAnsi"/>
          <w:sz w:val="28"/>
        </w:rPr>
      </w:pPr>
      <w:r w:rsidRPr="004A57B7">
        <w:rPr>
          <w:rFonts w:ascii="Times New Roman" w:hAnsi="Times New Roman"/>
          <w:sz w:val="28"/>
        </w:rPr>
        <w:t xml:space="preserve">Альтернативные предложения (если их подача предусмотрена документацией о </w:t>
      </w:r>
      <w:r w:rsidR="00817276" w:rsidRPr="004A57B7">
        <w:rPr>
          <w:rFonts w:ascii="Times New Roman" w:hAnsi="Times New Roman"/>
          <w:sz w:val="28"/>
        </w:rPr>
        <w:t xml:space="preserve">конкурентной </w:t>
      </w:r>
      <w:r w:rsidRPr="004A57B7">
        <w:rPr>
          <w:rFonts w:ascii="Times New Roman" w:hAnsi="Times New Roman"/>
          <w:sz w:val="28"/>
        </w:rPr>
        <w:t>закупке) рассматриваются наравне с</w:t>
      </w:r>
      <w:r w:rsidR="00A77984" w:rsidRPr="004A57B7">
        <w:rPr>
          <w:rFonts w:ascii="Times New Roman" w:hAnsi="Times New Roman"/>
          <w:sz w:val="28"/>
        </w:rPr>
        <w:t> </w:t>
      </w:r>
      <w:r w:rsidRPr="004A57B7">
        <w:rPr>
          <w:rFonts w:ascii="Times New Roman" w:hAnsi="Times New Roman"/>
          <w:sz w:val="28"/>
        </w:rPr>
        <w:t xml:space="preserve">поданными участниками закупки в составе заявок на участие в закупке </w:t>
      </w:r>
      <w:r w:rsidR="00FC6F94" w:rsidRPr="004A57B7">
        <w:rPr>
          <w:rFonts w:ascii="Times New Roman" w:hAnsi="Times New Roman"/>
          <w:sz w:val="28"/>
        </w:rPr>
        <w:t xml:space="preserve">основными </w:t>
      </w:r>
      <w:r w:rsidRPr="004A57B7">
        <w:rPr>
          <w:rFonts w:ascii="Times New Roman" w:hAnsi="Times New Roman"/>
          <w:sz w:val="28"/>
        </w:rPr>
        <w:t>предложениями в</w:t>
      </w:r>
      <w:r w:rsidR="00E330FF" w:rsidRPr="004A57B7">
        <w:rPr>
          <w:rFonts w:ascii="Times New Roman" w:hAnsi="Times New Roman"/>
          <w:sz w:val="28"/>
        </w:rPr>
        <w:t> </w:t>
      </w:r>
      <w:r w:rsidRPr="004A57B7">
        <w:rPr>
          <w:rFonts w:ascii="Times New Roman" w:hAnsi="Times New Roman"/>
          <w:sz w:val="28"/>
        </w:rPr>
        <w:t>отношении предмета закупки и/или условий договора.</w:t>
      </w:r>
    </w:p>
    <w:p w14:paraId="3E130804"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 xml:space="preserve">В целях выбора участника, наиболее полно соответствующего требованиям документации о </w:t>
      </w:r>
      <w:r w:rsidR="00817276" w:rsidRPr="004A57B7">
        <w:rPr>
          <w:sz w:val="28"/>
        </w:rPr>
        <w:t xml:space="preserve">конкурентной </w:t>
      </w:r>
      <w:r w:rsidRPr="004A57B7">
        <w:rPr>
          <w:sz w:val="28"/>
        </w:rPr>
        <w:t xml:space="preserve">закупке, обладающего необходимым уровнем квалификации и </w:t>
      </w:r>
      <w:r w:rsidR="004E0699" w:rsidRPr="004A57B7">
        <w:rPr>
          <w:sz w:val="28"/>
        </w:rPr>
        <w:t>подавшего заявку</w:t>
      </w:r>
      <w:r w:rsidRPr="004A57B7">
        <w:rPr>
          <w:sz w:val="28"/>
        </w:rPr>
        <w:t>, признанную наилучшей, Организатор формирует предложения по оценке и сопоставлению заявок.</w:t>
      </w:r>
    </w:p>
    <w:p w14:paraId="7B275EE3"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В случае если было принято решение об отклонении заявок на</w:t>
      </w:r>
      <w:r w:rsidR="00E330FF" w:rsidRPr="004A57B7">
        <w:rPr>
          <w:sz w:val="28"/>
        </w:rPr>
        <w:t> </w:t>
      </w:r>
      <w:r w:rsidRPr="004A57B7">
        <w:rPr>
          <w:sz w:val="28"/>
        </w:rPr>
        <w:t>участие в конкурентном отборе, оцениваются только заявки на участие в</w:t>
      </w:r>
      <w:r w:rsidR="00E330FF" w:rsidRPr="004A57B7">
        <w:rPr>
          <w:sz w:val="28"/>
        </w:rPr>
        <w:t> </w:t>
      </w:r>
      <w:r w:rsidRPr="004A57B7">
        <w:rPr>
          <w:sz w:val="28"/>
        </w:rPr>
        <w:t>конкурентном отборе, которые не были отклонены.</w:t>
      </w:r>
    </w:p>
    <w:p w14:paraId="307017B6"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Организатор вправе привлекать к рассмотрению, оценке и</w:t>
      </w:r>
      <w:r w:rsidR="00A14E97" w:rsidRPr="004A57B7">
        <w:rPr>
          <w:sz w:val="28"/>
        </w:rPr>
        <w:t> </w:t>
      </w:r>
      <w:r w:rsidRPr="004A57B7">
        <w:rPr>
          <w:sz w:val="28"/>
        </w:rPr>
        <w:t>сопоставлению заявок на участие в конкурентном отборе экспертов – профильные структурные подразделения Организатора, Заказчика, сторонних лиц, обладающих специальными знаниями по предмету закупки.</w:t>
      </w:r>
    </w:p>
    <w:p w14:paraId="574A74A9" w14:textId="77777777" w:rsidR="002437CC" w:rsidRPr="004A57B7" w:rsidRDefault="002437CC" w:rsidP="000926D9">
      <w:pPr>
        <w:pStyle w:val="20"/>
        <w:numPr>
          <w:ilvl w:val="1"/>
          <w:numId w:val="419"/>
        </w:numPr>
        <w:ind w:left="0" w:firstLine="709"/>
        <w:rPr>
          <w:b w:val="0"/>
          <w:color w:val="auto"/>
        </w:rPr>
      </w:pPr>
      <w:bookmarkStart w:id="3174" w:name="_Toc307917727"/>
      <w:bookmarkStart w:id="3175" w:name="_Toc331490031"/>
      <w:r w:rsidRPr="004A57B7">
        <w:rPr>
          <w:color w:val="auto"/>
        </w:rPr>
        <w:t xml:space="preserve"> </w:t>
      </w:r>
      <w:bookmarkStart w:id="3176" w:name="_Toc515277357"/>
      <w:bookmarkStart w:id="3177" w:name="_Toc95397879"/>
      <w:bookmarkStart w:id="3178" w:name="_Toc31374763"/>
      <w:r w:rsidRPr="004A57B7">
        <w:rPr>
          <w:color w:val="auto"/>
        </w:rPr>
        <w:t xml:space="preserve">Принятие решения по </w:t>
      </w:r>
      <w:bookmarkEnd w:id="3174"/>
      <w:bookmarkEnd w:id="3175"/>
      <w:r w:rsidR="005121FA" w:rsidRPr="004A57B7">
        <w:rPr>
          <w:color w:val="auto"/>
        </w:rPr>
        <w:t xml:space="preserve">итогам </w:t>
      </w:r>
      <w:r w:rsidRPr="004A57B7">
        <w:rPr>
          <w:color w:val="auto"/>
        </w:rPr>
        <w:t>конкурентного отбора</w:t>
      </w:r>
      <w:bookmarkEnd w:id="3176"/>
      <w:bookmarkEnd w:id="3177"/>
      <w:bookmarkEnd w:id="3178"/>
    </w:p>
    <w:p w14:paraId="5E6A658A" w14:textId="77777777" w:rsidR="002437CC" w:rsidRPr="004A57B7" w:rsidRDefault="002437CC" w:rsidP="000926D9">
      <w:pPr>
        <w:pStyle w:val="27"/>
        <w:numPr>
          <w:ilvl w:val="2"/>
          <w:numId w:val="419"/>
        </w:numPr>
        <w:shd w:val="clear" w:color="auto" w:fill="FFFFFF"/>
        <w:ind w:left="0" w:firstLine="709"/>
        <w:jc w:val="both"/>
        <w:rPr>
          <w:sz w:val="28"/>
        </w:rPr>
      </w:pPr>
      <w:r w:rsidRPr="004A57B7">
        <w:rPr>
          <w:sz w:val="28"/>
        </w:rPr>
        <w:t>На основании результатов рассмотрения, оценки и сопоставления заявок на участие конкурентном отборе, в том числе ценовых предложений, Комиссией могут быть приняты следующие решения:</w:t>
      </w:r>
    </w:p>
    <w:p w14:paraId="32C6396C" w14:textId="77777777" w:rsidR="002437CC" w:rsidRPr="004A57B7" w:rsidRDefault="002437CC" w:rsidP="002437CC">
      <w:pPr>
        <w:pStyle w:val="23"/>
        <w:widowControl/>
        <w:shd w:val="clear" w:color="auto" w:fill="FFFFFF"/>
        <w:tabs>
          <w:tab w:val="left" w:pos="1080"/>
        </w:tabs>
        <w:spacing w:before="120"/>
        <w:ind w:left="0" w:firstLine="709"/>
        <w:textAlignment w:val="baseline"/>
        <w:rPr>
          <w:sz w:val="28"/>
        </w:rPr>
      </w:pPr>
      <w:r w:rsidRPr="004A57B7">
        <w:rPr>
          <w:sz w:val="28"/>
        </w:rPr>
        <w:t>о результат</w:t>
      </w:r>
      <w:r w:rsidR="005121FA" w:rsidRPr="004A57B7">
        <w:rPr>
          <w:sz w:val="28"/>
        </w:rPr>
        <w:t>ах</w:t>
      </w:r>
      <w:r w:rsidR="003502F5" w:rsidRPr="004A57B7">
        <w:rPr>
          <w:sz w:val="28"/>
        </w:rPr>
        <w:t xml:space="preserve"> конкурентного отбора</w:t>
      </w:r>
      <w:r w:rsidRPr="004A57B7">
        <w:rPr>
          <w:sz w:val="28"/>
        </w:rPr>
        <w:t xml:space="preserve"> и определении победителя (поставщика (подрядчика, исполнителя), победителей (нескольких поставщиков (подрядчиков, исполнителей);</w:t>
      </w:r>
    </w:p>
    <w:p w14:paraId="7995B95A" w14:textId="77777777" w:rsidR="002437CC" w:rsidRPr="004A57B7" w:rsidRDefault="00E03866" w:rsidP="002437CC">
      <w:pPr>
        <w:pStyle w:val="23"/>
        <w:widowControl/>
        <w:shd w:val="clear" w:color="auto" w:fill="FFFFFF"/>
        <w:tabs>
          <w:tab w:val="left" w:pos="1080"/>
        </w:tabs>
        <w:spacing w:before="120"/>
        <w:ind w:left="0" w:firstLine="709"/>
        <w:textAlignment w:val="baseline"/>
        <w:rPr>
          <w:sz w:val="28"/>
        </w:rPr>
      </w:pPr>
      <w:r w:rsidRPr="004A57B7">
        <w:rPr>
          <w:sz w:val="28"/>
          <w:szCs w:val="28"/>
        </w:rPr>
        <w:t xml:space="preserve">о </w:t>
      </w:r>
      <w:r w:rsidR="002437CC" w:rsidRPr="004A57B7">
        <w:rPr>
          <w:sz w:val="28"/>
          <w:szCs w:val="28"/>
        </w:rPr>
        <w:t>признании конкурентного отбора несостоявшимся</w:t>
      </w:r>
      <w:r w:rsidR="002437CC" w:rsidRPr="004A57B7">
        <w:rPr>
          <w:sz w:val="28"/>
        </w:rPr>
        <w:t>;</w:t>
      </w:r>
    </w:p>
    <w:p w14:paraId="7FF498B8" w14:textId="77777777" w:rsidR="002437CC" w:rsidRPr="004A57B7" w:rsidRDefault="002437CC" w:rsidP="002437CC">
      <w:pPr>
        <w:pStyle w:val="23"/>
        <w:widowControl/>
        <w:shd w:val="clear" w:color="auto" w:fill="FFFFFF"/>
        <w:tabs>
          <w:tab w:val="left" w:pos="1080"/>
        </w:tabs>
        <w:spacing w:before="120"/>
        <w:ind w:left="0" w:firstLine="709"/>
        <w:textAlignment w:val="baseline"/>
        <w:rPr>
          <w:sz w:val="28"/>
        </w:rPr>
      </w:pPr>
      <w:r w:rsidRPr="004A57B7">
        <w:rPr>
          <w:sz w:val="28"/>
        </w:rPr>
        <w:t>о рекомендации Организатору (Заказчику) завершить процедуру конкурентного отбора без заключения договора при наличии оснований, предусмотренных настоящим Положением.</w:t>
      </w:r>
    </w:p>
    <w:p w14:paraId="6593C1C1" w14:textId="77777777" w:rsidR="002437CC" w:rsidRPr="004A57B7" w:rsidRDefault="002437CC" w:rsidP="000926D9">
      <w:pPr>
        <w:pStyle w:val="27"/>
        <w:numPr>
          <w:ilvl w:val="2"/>
          <w:numId w:val="419"/>
        </w:numPr>
        <w:shd w:val="clear" w:color="auto" w:fill="FFFFFF"/>
        <w:spacing w:before="120" w:after="0"/>
        <w:ind w:left="0" w:firstLine="709"/>
        <w:jc w:val="both"/>
        <w:rPr>
          <w:rFonts w:asciiTheme="minorHAnsi" w:eastAsiaTheme="minorHAnsi" w:hAnsiTheme="minorHAnsi"/>
        </w:rPr>
      </w:pPr>
      <w:r w:rsidRPr="004A57B7">
        <w:rPr>
          <w:rFonts w:eastAsiaTheme="minorHAnsi"/>
          <w:sz w:val="28"/>
        </w:rPr>
        <w:t xml:space="preserve">Процедура формирования </w:t>
      </w:r>
      <w:r w:rsidR="00DB52A5" w:rsidRPr="004A57B7">
        <w:rPr>
          <w:rFonts w:eastAsiaTheme="minorHAnsi"/>
          <w:sz w:val="28"/>
        </w:rPr>
        <w:t>и</w:t>
      </w:r>
      <w:r w:rsidRPr="004A57B7">
        <w:rPr>
          <w:rFonts w:eastAsiaTheme="minorHAnsi"/>
          <w:sz w:val="28"/>
        </w:rPr>
        <w:t xml:space="preserve">тогового протокола при проведении конкурентного отбора в электронной форме осуществляется с учётом особенностей, установленных </w:t>
      </w:r>
      <w:r w:rsidR="00160193" w:rsidRPr="004A57B7">
        <w:rPr>
          <w:rFonts w:eastAsiaTheme="minorHAnsi"/>
          <w:sz w:val="28"/>
        </w:rPr>
        <w:t xml:space="preserve">разделом </w:t>
      </w:r>
      <w:r w:rsidR="00BA3FA6" w:rsidRPr="004A57B7">
        <w:rPr>
          <w:rFonts w:eastAsiaTheme="minorHAnsi"/>
          <w:sz w:val="28"/>
          <w:szCs w:val="28"/>
        </w:rPr>
        <w:t>7</w:t>
      </w:r>
      <w:r w:rsidRPr="004A57B7">
        <w:rPr>
          <w:rFonts w:eastAsiaTheme="minorHAnsi"/>
          <w:sz w:val="28"/>
          <w:szCs w:val="28"/>
        </w:rPr>
        <w:t>.</w:t>
      </w:r>
      <w:r w:rsidRPr="004A57B7">
        <w:rPr>
          <w:rFonts w:eastAsiaTheme="minorHAnsi"/>
          <w:sz w:val="28"/>
        </w:rPr>
        <w:t xml:space="preserve"> </w:t>
      </w:r>
    </w:p>
    <w:p w14:paraId="707CED24" w14:textId="77777777" w:rsidR="002437CC" w:rsidRPr="004A57B7" w:rsidRDefault="002437CC" w:rsidP="000926D9">
      <w:pPr>
        <w:pStyle w:val="27"/>
        <w:numPr>
          <w:ilvl w:val="2"/>
          <w:numId w:val="419"/>
        </w:numPr>
        <w:shd w:val="clear" w:color="auto" w:fill="FFFFFF"/>
        <w:tabs>
          <w:tab w:val="left" w:pos="1080"/>
        </w:tabs>
        <w:spacing w:before="120" w:after="0"/>
        <w:ind w:left="0" w:firstLine="709"/>
        <w:jc w:val="both"/>
        <w:textAlignment w:val="baseline"/>
        <w:rPr>
          <w:sz w:val="28"/>
        </w:rPr>
      </w:pPr>
      <w:r w:rsidRPr="004A57B7">
        <w:rPr>
          <w:sz w:val="28"/>
        </w:rPr>
        <w:t>Решение Комиссии по итог</w:t>
      </w:r>
      <w:r w:rsidR="00DB52A5" w:rsidRPr="004A57B7">
        <w:rPr>
          <w:sz w:val="28"/>
        </w:rPr>
        <w:t>ам</w:t>
      </w:r>
      <w:r w:rsidRPr="004A57B7">
        <w:rPr>
          <w:sz w:val="28"/>
        </w:rPr>
        <w:t xml:space="preserve"> конкурентного отбора оформляется итоговым протоколом, в котором </w:t>
      </w:r>
      <w:r w:rsidR="009760B7" w:rsidRPr="004A57B7">
        <w:rPr>
          <w:sz w:val="28"/>
        </w:rPr>
        <w:t xml:space="preserve">должны содержаться </w:t>
      </w:r>
      <w:r w:rsidRPr="004A57B7">
        <w:rPr>
          <w:sz w:val="28"/>
        </w:rPr>
        <w:t>сведени</w:t>
      </w:r>
      <w:r w:rsidR="009760B7" w:rsidRPr="004A57B7">
        <w:rPr>
          <w:sz w:val="28"/>
        </w:rPr>
        <w:t>я</w:t>
      </w:r>
      <w:r w:rsidRPr="004A57B7">
        <w:rPr>
          <w:sz w:val="28"/>
        </w:rPr>
        <w:t>, предусмотренны</w:t>
      </w:r>
      <w:r w:rsidR="009760B7" w:rsidRPr="004A57B7">
        <w:rPr>
          <w:sz w:val="28"/>
        </w:rPr>
        <w:t>е</w:t>
      </w:r>
      <w:r w:rsidRPr="004A57B7">
        <w:rPr>
          <w:sz w:val="28"/>
        </w:rPr>
        <w:t xml:space="preserve"> пунктом </w:t>
      </w:r>
      <w:r w:rsidR="00BA3FA6" w:rsidRPr="004A57B7">
        <w:rPr>
          <w:sz w:val="28"/>
          <w:szCs w:val="28"/>
        </w:rPr>
        <w:t>6</w:t>
      </w:r>
      <w:r w:rsidRPr="004A57B7">
        <w:rPr>
          <w:sz w:val="28"/>
          <w:szCs w:val="28"/>
        </w:rPr>
        <w:t>.9.</w:t>
      </w:r>
      <w:r w:rsidR="00160193" w:rsidRPr="004A57B7">
        <w:rPr>
          <w:sz w:val="28"/>
          <w:szCs w:val="28"/>
        </w:rPr>
        <w:t>2</w:t>
      </w:r>
      <w:r w:rsidRPr="004A57B7">
        <w:rPr>
          <w:rFonts w:eastAsia="Calibri"/>
          <w:sz w:val="28"/>
          <w:szCs w:val="28"/>
        </w:rPr>
        <w:t>.</w:t>
      </w:r>
      <w:r w:rsidRPr="004A57B7">
        <w:rPr>
          <w:sz w:val="28"/>
        </w:rPr>
        <w:t xml:space="preserve"> </w:t>
      </w:r>
    </w:p>
    <w:p w14:paraId="03A26ABA" w14:textId="77777777" w:rsidR="002437CC" w:rsidRPr="004A57B7" w:rsidRDefault="002437CC" w:rsidP="00861C57">
      <w:pPr>
        <w:pStyle w:val="23"/>
        <w:widowControl/>
        <w:numPr>
          <w:ilvl w:val="2"/>
          <w:numId w:val="419"/>
        </w:numPr>
        <w:shd w:val="clear" w:color="auto" w:fill="FFFFFF"/>
        <w:tabs>
          <w:tab w:val="left" w:pos="1080"/>
        </w:tabs>
        <w:spacing w:before="120"/>
        <w:ind w:left="0" w:firstLine="709"/>
        <w:textAlignment w:val="baseline"/>
        <w:rPr>
          <w:sz w:val="28"/>
        </w:rPr>
      </w:pPr>
      <w:r w:rsidRPr="004A57B7">
        <w:rPr>
          <w:sz w:val="28"/>
        </w:rPr>
        <w:t>Организатор уведомляет победителя (победителей) о результатах конкурентного отбора в порядке, установленном документацией о</w:t>
      </w:r>
      <w:r w:rsidRPr="004A57B7">
        <w:rPr>
          <w:sz w:val="28"/>
          <w:szCs w:val="28"/>
        </w:rPr>
        <w:t xml:space="preserve"> </w:t>
      </w:r>
      <w:r w:rsidRPr="004A57B7">
        <w:rPr>
          <w:sz w:val="28"/>
        </w:rPr>
        <w:t xml:space="preserve">конкурентном отборе. </w:t>
      </w:r>
    </w:p>
    <w:p w14:paraId="08E523BC"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bookmarkStart w:id="3179" w:name="_Toc331490032"/>
      <w:bookmarkStart w:id="3180" w:name="_Toc464635194"/>
      <w:r w:rsidRPr="004A57B7">
        <w:rPr>
          <w:sz w:val="28"/>
        </w:rPr>
        <w:t>Протоколы, составляемые в ходе проведения конкурентного отбора, размещаются Заказчиком (Организатором) в единой информационной системе не позднее чем через три дня со дня подписания таких протоколов.</w:t>
      </w:r>
    </w:p>
    <w:p w14:paraId="5998A5AF" w14:textId="77777777" w:rsidR="00FB1716" w:rsidRPr="004A57B7" w:rsidRDefault="00C33E41" w:rsidP="000926D9">
      <w:pPr>
        <w:pStyle w:val="27"/>
        <w:numPr>
          <w:ilvl w:val="2"/>
          <w:numId w:val="419"/>
        </w:numPr>
        <w:shd w:val="clear" w:color="auto" w:fill="FFFFFF"/>
        <w:spacing w:before="120" w:after="0"/>
        <w:ind w:left="0" w:firstLine="709"/>
        <w:jc w:val="both"/>
        <w:rPr>
          <w:sz w:val="28"/>
        </w:rPr>
      </w:pPr>
      <w:r w:rsidRPr="004A57B7">
        <w:rPr>
          <w:sz w:val="28"/>
        </w:rPr>
        <w:t>Комиссия вправе отменить результаты конкурентного отбора в</w:t>
      </w:r>
      <w:r w:rsidRPr="004A57B7">
        <w:rPr>
          <w:sz w:val="28"/>
          <w:szCs w:val="28"/>
        </w:rPr>
        <w:t xml:space="preserve"> </w:t>
      </w:r>
      <w:r w:rsidRPr="004A57B7">
        <w:rPr>
          <w:sz w:val="28"/>
        </w:rPr>
        <w:t>случае выявления отсутствия о</w:t>
      </w:r>
      <w:r w:rsidR="00FB1716" w:rsidRPr="004A57B7">
        <w:rPr>
          <w:sz w:val="28"/>
        </w:rPr>
        <w:t>пределенных документацией о конкурентной закупке</w:t>
      </w:r>
      <w:r w:rsidRPr="004A57B7">
        <w:rPr>
          <w:sz w:val="28"/>
        </w:rPr>
        <w:t xml:space="preserve"> подтверждающих документов</w:t>
      </w:r>
      <w:r w:rsidR="00FB1716" w:rsidRPr="004A57B7">
        <w:rPr>
          <w:sz w:val="28"/>
        </w:rPr>
        <w:t>, либо наличия в таких документах недостоверных сведений об участнике конкурентной закупки или о</w:t>
      </w:r>
      <w:r w:rsidR="00FB1716" w:rsidRPr="004A57B7">
        <w:rPr>
          <w:sz w:val="28"/>
          <w:szCs w:val="28"/>
        </w:rPr>
        <w:t xml:space="preserve"> </w:t>
      </w:r>
      <w:r w:rsidR="00FB1716" w:rsidRPr="004A57B7">
        <w:rPr>
          <w:sz w:val="28"/>
        </w:rPr>
        <w:t>закупаемых товарах (работах, услугах</w:t>
      </w:r>
      <w:r w:rsidRPr="004A57B7">
        <w:rPr>
          <w:sz w:val="28"/>
        </w:rPr>
        <w:t xml:space="preserve">), а также в иных, предусмотренных </w:t>
      </w:r>
      <w:r w:rsidR="00CB2C2B" w:rsidRPr="004A57B7">
        <w:rPr>
          <w:sz w:val="28"/>
        </w:rPr>
        <w:t>в</w:t>
      </w:r>
      <w:r w:rsidR="00CB2C2B" w:rsidRPr="004A57B7">
        <w:rPr>
          <w:sz w:val="28"/>
          <w:szCs w:val="28"/>
        </w:rPr>
        <w:t xml:space="preserve"> </w:t>
      </w:r>
      <w:r w:rsidR="00CB2C2B" w:rsidRPr="004A57B7">
        <w:rPr>
          <w:sz w:val="28"/>
        </w:rPr>
        <w:t>настоящем Положением</w:t>
      </w:r>
      <w:r w:rsidRPr="004A57B7">
        <w:rPr>
          <w:sz w:val="28"/>
        </w:rPr>
        <w:t xml:space="preserve"> случаях.</w:t>
      </w:r>
    </w:p>
    <w:p w14:paraId="501901DD" w14:textId="77777777" w:rsidR="00CB6262" w:rsidRPr="004A57B7" w:rsidRDefault="00CB6262" w:rsidP="00CB6262">
      <w:pPr>
        <w:pStyle w:val="20"/>
        <w:numPr>
          <w:ilvl w:val="1"/>
          <w:numId w:val="419"/>
        </w:numPr>
        <w:ind w:left="0" w:firstLine="709"/>
        <w:jc w:val="both"/>
      </w:pPr>
      <w:bookmarkStart w:id="3181" w:name="_Toc522287264"/>
      <w:bookmarkStart w:id="3182" w:name="_Toc95397880"/>
      <w:bookmarkStart w:id="3183" w:name="_Toc31374764"/>
      <w:r w:rsidRPr="004A57B7">
        <w:rPr>
          <w:color w:val="auto"/>
        </w:rPr>
        <w:t>Порядок проведения предварительного отбора при проведении конкурентного отбора</w:t>
      </w:r>
      <w:bookmarkEnd w:id="3181"/>
      <w:bookmarkEnd w:id="3182"/>
      <w:bookmarkEnd w:id="3183"/>
    </w:p>
    <w:p w14:paraId="6A696C93" w14:textId="77777777" w:rsidR="00CB6262" w:rsidRPr="004A57B7" w:rsidRDefault="00CB6262" w:rsidP="00CB6262">
      <w:pPr>
        <w:pStyle w:val="27"/>
        <w:numPr>
          <w:ilvl w:val="2"/>
          <w:numId w:val="419"/>
        </w:numPr>
        <w:shd w:val="clear" w:color="auto" w:fill="FFFFFF"/>
        <w:spacing w:before="120" w:after="0"/>
        <w:ind w:left="0" w:firstLine="709"/>
        <w:jc w:val="both"/>
        <w:rPr>
          <w:b/>
        </w:rPr>
      </w:pPr>
      <w:r w:rsidRPr="004A57B7">
        <w:rPr>
          <w:sz w:val="28"/>
        </w:rPr>
        <w:t>Организатор при проведении конкурентного отбора вправе проводить предварительный отбор участников закупки в целях выявления их соответствия требованиям, установленным Заказчиком.</w:t>
      </w:r>
    </w:p>
    <w:p w14:paraId="697735D1" w14:textId="77777777" w:rsidR="00CB6262" w:rsidRPr="004A57B7" w:rsidRDefault="00CB6262" w:rsidP="00CB6262">
      <w:pPr>
        <w:pStyle w:val="27"/>
        <w:numPr>
          <w:ilvl w:val="2"/>
          <w:numId w:val="419"/>
        </w:numPr>
        <w:shd w:val="clear" w:color="auto" w:fill="FFFFFF"/>
        <w:spacing w:before="120" w:after="0"/>
        <w:ind w:left="0" w:firstLine="709"/>
        <w:jc w:val="both"/>
        <w:rPr>
          <w:b/>
        </w:rPr>
      </w:pPr>
      <w:r w:rsidRPr="004A57B7">
        <w:rPr>
          <w:sz w:val="28"/>
        </w:rPr>
        <w:t>При проведении конкурентного отбора с предварительным отбором применяются нормы и правила, установленные настоящим Положением для конкурентного отбора.</w:t>
      </w:r>
    </w:p>
    <w:p w14:paraId="1D587AC7" w14:textId="77777777" w:rsidR="00CB6262" w:rsidRPr="004A57B7" w:rsidRDefault="00CB6262" w:rsidP="00CB6262">
      <w:pPr>
        <w:pStyle w:val="27"/>
        <w:numPr>
          <w:ilvl w:val="2"/>
          <w:numId w:val="419"/>
        </w:numPr>
        <w:shd w:val="clear" w:color="auto" w:fill="FFFFFF"/>
        <w:spacing w:before="120" w:after="0"/>
        <w:ind w:left="0" w:firstLine="709"/>
        <w:jc w:val="both"/>
        <w:rPr>
          <w:sz w:val="28"/>
        </w:rPr>
      </w:pPr>
      <w:r w:rsidRPr="004A57B7">
        <w:rPr>
          <w:sz w:val="28"/>
        </w:rPr>
        <w:t>Участники закупки, прошедшие предварительный отбор, приглашаются к дальнейшему участию в закупке.</w:t>
      </w:r>
    </w:p>
    <w:p w14:paraId="666AF4B0" w14:textId="77777777" w:rsidR="00CB6262" w:rsidRPr="004A57B7" w:rsidRDefault="00CB6262" w:rsidP="00CB6262">
      <w:pPr>
        <w:pStyle w:val="27"/>
        <w:numPr>
          <w:ilvl w:val="2"/>
          <w:numId w:val="419"/>
        </w:numPr>
        <w:shd w:val="clear" w:color="auto" w:fill="FFFFFF"/>
        <w:spacing w:before="120" w:after="0"/>
        <w:ind w:left="0" w:firstLine="709"/>
        <w:jc w:val="both"/>
        <w:rPr>
          <w:sz w:val="28"/>
        </w:rPr>
      </w:pPr>
      <w:r w:rsidRPr="004A57B7">
        <w:rPr>
          <w:sz w:val="28"/>
        </w:rPr>
        <w:t>Заказчик (Организатор) размещает в единой информационной системе извещение о проведении конкурентного отбора, документацию о конкурентном отборе, документацию о предварительном отборе.</w:t>
      </w:r>
    </w:p>
    <w:p w14:paraId="303A0052" w14:textId="77777777" w:rsidR="00CB6262" w:rsidRPr="004A57B7" w:rsidRDefault="00CB6262" w:rsidP="00CB6262">
      <w:pPr>
        <w:pStyle w:val="27"/>
        <w:numPr>
          <w:ilvl w:val="2"/>
          <w:numId w:val="419"/>
        </w:numPr>
        <w:shd w:val="clear" w:color="auto" w:fill="FFFFFF"/>
        <w:spacing w:before="120" w:after="0"/>
        <w:ind w:left="0" w:firstLine="709"/>
        <w:jc w:val="both"/>
        <w:rPr>
          <w:sz w:val="28"/>
        </w:rPr>
      </w:pPr>
      <w:r w:rsidRPr="004A57B7">
        <w:rPr>
          <w:sz w:val="28"/>
        </w:rPr>
        <w:t>Извещение о проведении конкурентного отбора с предварительным отбором размещается в единой информационной системе не менее чем за пять дней до дня окончания подачи заявок на участие в предварительном отборе и не менее чем за десять дней до дня окончания подачи заявок на участие в конкурентном отборе и должно содержать следующую информацию:</w:t>
      </w:r>
    </w:p>
    <w:p w14:paraId="3C2B1159" w14:textId="71CBE20F" w:rsidR="00CB6262" w:rsidRPr="004A57B7" w:rsidRDefault="00CB6262" w:rsidP="00CB6262">
      <w:pPr>
        <w:pStyle w:val="27"/>
        <w:numPr>
          <w:ilvl w:val="3"/>
          <w:numId w:val="419"/>
        </w:numPr>
        <w:shd w:val="clear" w:color="auto" w:fill="FFFFFF"/>
        <w:spacing w:before="120" w:after="0"/>
        <w:ind w:left="0" w:firstLine="709"/>
        <w:jc w:val="both"/>
        <w:rPr>
          <w:sz w:val="28"/>
        </w:rPr>
      </w:pPr>
      <w:r w:rsidRPr="004A57B7">
        <w:rPr>
          <w:sz w:val="28"/>
        </w:rPr>
        <w:t xml:space="preserve">Сведения в соответствии с пунктом </w:t>
      </w:r>
      <w:r w:rsidR="00E068E2" w:rsidRPr="004A57B7">
        <w:rPr>
          <w:sz w:val="28"/>
          <w:szCs w:val="28"/>
        </w:rPr>
        <w:t>6</w:t>
      </w:r>
      <w:r w:rsidRPr="004A57B7">
        <w:rPr>
          <w:sz w:val="28"/>
          <w:szCs w:val="28"/>
        </w:rPr>
        <w:t>.2.</w:t>
      </w:r>
    </w:p>
    <w:p w14:paraId="5B4548B7" w14:textId="77777777" w:rsidR="00CB6262" w:rsidRPr="004A57B7" w:rsidRDefault="00CB6262" w:rsidP="00CB6262">
      <w:pPr>
        <w:pStyle w:val="27"/>
        <w:numPr>
          <w:ilvl w:val="3"/>
          <w:numId w:val="419"/>
        </w:numPr>
        <w:shd w:val="clear" w:color="auto" w:fill="FFFFFF"/>
        <w:spacing w:before="120" w:after="0"/>
        <w:ind w:left="0" w:firstLine="709"/>
        <w:jc w:val="both"/>
        <w:rPr>
          <w:sz w:val="28"/>
        </w:rPr>
      </w:pPr>
      <w:r w:rsidRPr="004A57B7">
        <w:rPr>
          <w:sz w:val="28"/>
        </w:rPr>
        <w:t>Срок, место и порядок предоставления документации о предварительном отборе, сайт единой информационной системы, на котором размещена документация о предварительном отборе, порядок и сроки внесения платы, взимаемой за предоставление копии документации о предварительном отборе в печатном виде, если такая плата установлена, за исключением случаев предоставления документации о предварительном отборе в форме электронного документа.</w:t>
      </w:r>
    </w:p>
    <w:p w14:paraId="0C0375F7" w14:textId="77777777" w:rsidR="00CB6262" w:rsidRPr="004A57B7" w:rsidRDefault="00CB6262" w:rsidP="00CB6262">
      <w:pPr>
        <w:pStyle w:val="27"/>
        <w:numPr>
          <w:ilvl w:val="3"/>
          <w:numId w:val="419"/>
        </w:numPr>
        <w:shd w:val="clear" w:color="auto" w:fill="FFFFFF"/>
        <w:spacing w:before="120" w:after="0"/>
        <w:ind w:left="0" w:firstLine="709"/>
        <w:jc w:val="both"/>
        <w:rPr>
          <w:sz w:val="28"/>
        </w:rPr>
      </w:pPr>
      <w:r w:rsidRPr="004A57B7">
        <w:rPr>
          <w:sz w:val="28"/>
        </w:rPr>
        <w:t>Порядок, место и срок подачи заявок на участие в предварительном отборе, место и срок рассмотрения заявок на участие в предварительном отборе и подведения его итогов.</w:t>
      </w:r>
    </w:p>
    <w:p w14:paraId="7BD14444" w14:textId="77777777" w:rsidR="00CB6262" w:rsidRPr="004A57B7" w:rsidRDefault="00CB6262" w:rsidP="00CB6262">
      <w:pPr>
        <w:pStyle w:val="27"/>
        <w:numPr>
          <w:ilvl w:val="2"/>
          <w:numId w:val="419"/>
        </w:numPr>
        <w:shd w:val="clear" w:color="auto" w:fill="FFFFFF"/>
        <w:spacing w:before="120" w:after="0"/>
        <w:ind w:left="0" w:firstLine="709"/>
        <w:jc w:val="both"/>
        <w:rPr>
          <w:sz w:val="28"/>
        </w:rPr>
      </w:pPr>
      <w:r w:rsidRPr="004A57B7">
        <w:rPr>
          <w:sz w:val="28"/>
        </w:rPr>
        <w:t>Документация о предварительном отборе размещается Заказчиком (Организатором) в единой информационной системе одновременно с извещением о конкурентном отборе с предварительным отбором и должна содержать следующую информацию:</w:t>
      </w:r>
    </w:p>
    <w:p w14:paraId="2634E61B" w14:textId="77777777" w:rsidR="00CB6262" w:rsidRPr="004A57B7" w:rsidRDefault="00CB6262" w:rsidP="00CB6262">
      <w:pPr>
        <w:pStyle w:val="27"/>
        <w:numPr>
          <w:ilvl w:val="3"/>
          <w:numId w:val="419"/>
        </w:numPr>
        <w:shd w:val="clear" w:color="auto" w:fill="FFFFFF"/>
        <w:spacing w:before="120" w:after="0"/>
        <w:ind w:left="0" w:firstLine="709"/>
        <w:jc w:val="both"/>
        <w:rPr>
          <w:sz w:val="28"/>
        </w:rPr>
      </w:pPr>
      <w:r w:rsidRPr="004A57B7">
        <w:rPr>
          <w:sz w:val="28"/>
        </w:rPr>
        <w:t xml:space="preserve">Требования к потенциальным участникам конкурентного отбора, установленные в соответствии с пунктом </w:t>
      </w:r>
      <w:r w:rsidRPr="004A57B7">
        <w:rPr>
          <w:sz w:val="28"/>
          <w:szCs w:val="28"/>
        </w:rPr>
        <w:t>1.</w:t>
      </w:r>
      <w:r w:rsidR="00BA3FA6" w:rsidRPr="004A57B7">
        <w:rPr>
          <w:sz w:val="28"/>
          <w:szCs w:val="28"/>
        </w:rPr>
        <w:t>6</w:t>
      </w:r>
      <w:r w:rsidRPr="004A57B7">
        <w:rPr>
          <w:sz w:val="28"/>
          <w:szCs w:val="28"/>
        </w:rPr>
        <w:t>.</w:t>
      </w:r>
    </w:p>
    <w:p w14:paraId="566C67F5" w14:textId="77777777" w:rsidR="00CB6262" w:rsidRPr="004A57B7" w:rsidRDefault="00CB6262" w:rsidP="00CB6262">
      <w:pPr>
        <w:pStyle w:val="27"/>
        <w:numPr>
          <w:ilvl w:val="3"/>
          <w:numId w:val="419"/>
        </w:numPr>
        <w:shd w:val="clear" w:color="auto" w:fill="FFFFFF"/>
        <w:spacing w:before="120" w:after="0"/>
        <w:ind w:left="0" w:firstLine="709"/>
        <w:jc w:val="both"/>
        <w:rPr>
          <w:sz w:val="28"/>
        </w:rPr>
      </w:pPr>
      <w:r w:rsidRPr="004A57B7">
        <w:rPr>
          <w:sz w:val="28"/>
        </w:rPr>
        <w:t>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14:paraId="17DD0D27" w14:textId="77777777" w:rsidR="00CB6262" w:rsidRPr="004A57B7" w:rsidRDefault="00CB6262" w:rsidP="00CB6262">
      <w:pPr>
        <w:pStyle w:val="27"/>
        <w:numPr>
          <w:ilvl w:val="3"/>
          <w:numId w:val="419"/>
        </w:numPr>
        <w:shd w:val="clear" w:color="auto" w:fill="FFFFFF"/>
        <w:spacing w:before="120" w:after="0"/>
        <w:ind w:left="0" w:firstLine="709"/>
        <w:jc w:val="both"/>
        <w:rPr>
          <w:sz w:val="28"/>
        </w:rPr>
      </w:pPr>
      <w:bookmarkStart w:id="3184" w:name="OLE_LINK3"/>
      <w:r w:rsidRPr="004A57B7">
        <w:rPr>
          <w:sz w:val="28"/>
        </w:rPr>
        <w:t>Требования к содержанию, форме, оформлению и составу заявки на участие в предварительном отборе, инструкцию по ее подготовке.</w:t>
      </w:r>
    </w:p>
    <w:bookmarkEnd w:id="3184"/>
    <w:p w14:paraId="164E6145" w14:textId="77777777" w:rsidR="00CB6262" w:rsidRPr="004A57B7" w:rsidRDefault="00CB6262" w:rsidP="00CB6262">
      <w:pPr>
        <w:pStyle w:val="27"/>
        <w:numPr>
          <w:ilvl w:val="3"/>
          <w:numId w:val="419"/>
        </w:numPr>
        <w:shd w:val="clear" w:color="auto" w:fill="FFFFFF"/>
        <w:spacing w:before="120" w:after="0"/>
        <w:ind w:left="0" w:firstLine="709"/>
        <w:jc w:val="both"/>
        <w:rPr>
          <w:sz w:val="28"/>
        </w:rPr>
      </w:pPr>
      <w:r w:rsidRPr="004A57B7">
        <w:rPr>
          <w:sz w:val="28"/>
        </w:rPr>
        <w:t>Формы, порядок, дата начала и дата окончания срока предоставления участникам закупки разъяснений положений документации о предварительном отборе.</w:t>
      </w:r>
    </w:p>
    <w:p w14:paraId="57F64E36" w14:textId="77777777" w:rsidR="00CB6262" w:rsidRPr="004A57B7" w:rsidRDefault="00CB6262" w:rsidP="00CB6262">
      <w:pPr>
        <w:pStyle w:val="27"/>
        <w:numPr>
          <w:ilvl w:val="2"/>
          <w:numId w:val="419"/>
        </w:numPr>
        <w:shd w:val="clear" w:color="auto" w:fill="FFFFFF"/>
        <w:spacing w:before="120" w:after="0"/>
        <w:ind w:left="0" w:firstLine="709"/>
        <w:jc w:val="both"/>
        <w:rPr>
          <w:sz w:val="28"/>
        </w:rPr>
      </w:pPr>
      <w:r w:rsidRPr="004A57B7">
        <w:rPr>
          <w:sz w:val="28"/>
        </w:rPr>
        <w:t>Документация о конкурентном отборе при проведении конкурентного отбора с предварительным отбором размещается в единой информационной системе одновременно с извещением о проведении конкурентного отбора с предварительным отбором и документацией о предварительном отборе и должна содержать информацию, изложенную в пункте </w:t>
      </w:r>
      <w:r w:rsidR="001E3FD2" w:rsidRPr="004A57B7">
        <w:rPr>
          <w:sz w:val="28"/>
          <w:szCs w:val="28"/>
        </w:rPr>
        <w:t>6</w:t>
      </w:r>
      <w:r w:rsidRPr="004A57B7">
        <w:rPr>
          <w:sz w:val="28"/>
          <w:szCs w:val="28"/>
        </w:rPr>
        <w:t>.3.</w:t>
      </w:r>
    </w:p>
    <w:p w14:paraId="1F2345A9" w14:textId="77777777" w:rsidR="00CB6262" w:rsidRPr="004A57B7" w:rsidRDefault="00CB6262" w:rsidP="00CB6262">
      <w:pPr>
        <w:pStyle w:val="27"/>
        <w:numPr>
          <w:ilvl w:val="2"/>
          <w:numId w:val="419"/>
        </w:numPr>
        <w:shd w:val="clear" w:color="auto" w:fill="FFFFFF"/>
        <w:spacing w:before="120" w:after="0"/>
        <w:ind w:left="0" w:firstLine="709"/>
        <w:jc w:val="both"/>
        <w:rPr>
          <w:sz w:val="28"/>
        </w:rPr>
      </w:pPr>
      <w:r w:rsidRPr="004A57B7">
        <w:rPr>
          <w:sz w:val="28"/>
        </w:rPr>
        <w:t>Организатор в сроки, установленные в документации о предварительном отборе,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14:paraId="27342848" w14:textId="77777777" w:rsidR="00CB6262" w:rsidRPr="004A57B7" w:rsidRDefault="00CB6262" w:rsidP="00CB6262">
      <w:pPr>
        <w:pStyle w:val="27"/>
        <w:numPr>
          <w:ilvl w:val="2"/>
          <w:numId w:val="419"/>
        </w:numPr>
        <w:shd w:val="clear" w:color="auto" w:fill="FFFFFF"/>
        <w:spacing w:before="120" w:after="0"/>
        <w:ind w:left="0" w:firstLine="709"/>
        <w:jc w:val="both"/>
        <w:rPr>
          <w:sz w:val="28"/>
        </w:rPr>
      </w:pPr>
      <w:r w:rsidRPr="004A57B7">
        <w:rPr>
          <w:sz w:val="28"/>
        </w:rPr>
        <w:t xml:space="preserve">Организатор направляет приглашения принять участие в конкурентном отборе участникам, прошедшим предварительный отбор. </w:t>
      </w:r>
    </w:p>
    <w:p w14:paraId="16FA1B5D" w14:textId="77777777" w:rsidR="002437CC" w:rsidRPr="004A57B7" w:rsidRDefault="00CB6262" w:rsidP="00CB6262">
      <w:pPr>
        <w:pStyle w:val="27"/>
        <w:numPr>
          <w:ilvl w:val="2"/>
          <w:numId w:val="419"/>
        </w:numPr>
        <w:shd w:val="clear" w:color="auto" w:fill="FFFFFF"/>
        <w:spacing w:before="120" w:after="0"/>
        <w:ind w:left="0" w:firstLine="709"/>
        <w:jc w:val="both"/>
        <w:rPr>
          <w:sz w:val="28"/>
        </w:rPr>
      </w:pPr>
      <w:r w:rsidRPr="004A57B7">
        <w:rPr>
          <w:sz w:val="28"/>
        </w:rPr>
        <w:t>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Организатор/Комиссия вправе признать конкурентный отбор несостоявшимся.</w:t>
      </w:r>
    </w:p>
    <w:p w14:paraId="13F88406" w14:textId="77777777" w:rsidR="002437CC" w:rsidRPr="004A57B7" w:rsidRDefault="002437CC" w:rsidP="004324CC">
      <w:pPr>
        <w:pStyle w:val="20"/>
        <w:numPr>
          <w:ilvl w:val="1"/>
          <w:numId w:val="419"/>
        </w:numPr>
        <w:ind w:left="0" w:firstLine="709"/>
        <w:jc w:val="both"/>
      </w:pPr>
      <w:bookmarkStart w:id="3185" w:name="Пункт_14_11"/>
      <w:bookmarkStart w:id="3186" w:name="_Toc95397881"/>
      <w:bookmarkStart w:id="3187" w:name="_Toc31374765"/>
      <w:r w:rsidRPr="004A57B7">
        <w:t>Особ</w:t>
      </w:r>
      <w:bookmarkEnd w:id="3185"/>
      <w:r w:rsidRPr="004A57B7">
        <w:t xml:space="preserve">енности проведения конкурентного отбора </w:t>
      </w:r>
      <w:r w:rsidR="00D75E68" w:rsidRPr="004A57B7">
        <w:t>с</w:t>
      </w:r>
      <w:r w:rsidR="00AA0444" w:rsidRPr="004A57B7">
        <w:t> </w:t>
      </w:r>
      <w:r w:rsidRPr="004A57B7">
        <w:t>повышени</w:t>
      </w:r>
      <w:r w:rsidR="00D75E68" w:rsidRPr="004A57B7">
        <w:t>ем</w:t>
      </w:r>
      <w:r w:rsidRPr="004A57B7">
        <w:t xml:space="preserve"> стартовой цены</w:t>
      </w:r>
      <w:bookmarkEnd w:id="3186"/>
      <w:bookmarkEnd w:id="3187"/>
    </w:p>
    <w:p w14:paraId="3FED875D" w14:textId="77777777" w:rsidR="00D05F86" w:rsidRPr="004A57B7" w:rsidRDefault="00D05F86" w:rsidP="000926D9">
      <w:pPr>
        <w:pStyle w:val="27"/>
        <w:numPr>
          <w:ilvl w:val="2"/>
          <w:numId w:val="419"/>
        </w:numPr>
        <w:shd w:val="clear" w:color="auto" w:fill="FFFFFF"/>
        <w:spacing w:before="120" w:after="0"/>
        <w:ind w:left="0" w:firstLine="709"/>
        <w:jc w:val="both"/>
        <w:rPr>
          <w:b/>
          <w:sz w:val="28"/>
        </w:rPr>
      </w:pPr>
      <w:r w:rsidRPr="004A57B7">
        <w:rPr>
          <w:sz w:val="28"/>
        </w:rPr>
        <w:t>Конкурентный отбор может проводиться путем повышения стартовой цены договора (цены лота).</w:t>
      </w:r>
    </w:p>
    <w:p w14:paraId="166EC292" w14:textId="77777777" w:rsidR="002437CC" w:rsidRPr="004A57B7" w:rsidRDefault="002437CC" w:rsidP="00D05F86">
      <w:pPr>
        <w:pStyle w:val="27"/>
        <w:numPr>
          <w:ilvl w:val="2"/>
          <w:numId w:val="419"/>
        </w:numPr>
        <w:shd w:val="clear" w:color="auto" w:fill="FFFFFF"/>
        <w:spacing w:before="120" w:after="0"/>
        <w:ind w:left="0" w:firstLine="709"/>
        <w:jc w:val="both"/>
        <w:rPr>
          <w:sz w:val="28"/>
        </w:rPr>
      </w:pPr>
      <w:r w:rsidRPr="004A57B7">
        <w:rPr>
          <w:sz w:val="28"/>
        </w:rPr>
        <w:t xml:space="preserve">Конкурентный отбор с </w:t>
      </w:r>
      <w:r w:rsidR="00D75E68" w:rsidRPr="004A57B7">
        <w:rPr>
          <w:sz w:val="28"/>
        </w:rPr>
        <w:t>повышением стартовой цены</w:t>
      </w:r>
      <w:r w:rsidRPr="004A57B7">
        <w:rPr>
          <w:sz w:val="28"/>
        </w:rPr>
        <w:t xml:space="preserve"> проводится в электронной форме</w:t>
      </w:r>
      <w:r w:rsidR="005D1F2C" w:rsidRPr="004A57B7">
        <w:rPr>
          <w:sz w:val="28"/>
        </w:rPr>
        <w:t xml:space="preserve">. </w:t>
      </w:r>
    </w:p>
    <w:p w14:paraId="322B0EF7" w14:textId="77777777" w:rsidR="00D05F86" w:rsidRPr="004A57B7" w:rsidRDefault="00D05F86" w:rsidP="00D05F86">
      <w:pPr>
        <w:pStyle w:val="27"/>
        <w:numPr>
          <w:ilvl w:val="2"/>
          <w:numId w:val="419"/>
        </w:numPr>
        <w:shd w:val="clear" w:color="auto" w:fill="FFFFFF"/>
        <w:spacing w:before="120" w:after="0"/>
        <w:ind w:left="0" w:firstLine="709"/>
        <w:jc w:val="both"/>
        <w:rPr>
          <w:sz w:val="28"/>
        </w:rPr>
      </w:pPr>
      <w:r w:rsidRPr="004A57B7">
        <w:rPr>
          <w:sz w:val="28"/>
        </w:rPr>
        <w:t xml:space="preserve">Для целей проведения </w:t>
      </w:r>
      <w:r w:rsidR="00B96E37" w:rsidRPr="004A57B7">
        <w:rPr>
          <w:sz w:val="28"/>
        </w:rPr>
        <w:t xml:space="preserve">конкурентного отбора с </w:t>
      </w:r>
      <w:r w:rsidRPr="004A57B7">
        <w:rPr>
          <w:sz w:val="28"/>
        </w:rPr>
        <w:t>повышени</w:t>
      </w:r>
      <w:r w:rsidR="00B96E37" w:rsidRPr="004A57B7">
        <w:rPr>
          <w:sz w:val="28"/>
        </w:rPr>
        <w:t>ем</w:t>
      </w:r>
      <w:r w:rsidRPr="004A57B7">
        <w:rPr>
          <w:sz w:val="28"/>
        </w:rPr>
        <w:t xml:space="preserve"> стартовой цены в извещении о проведении конкурентного отбора указываются определенные Организатором стартовая цена, шаг повышения стартовой цены, а также дата и время проведения </w:t>
      </w:r>
      <w:r w:rsidR="00FA3DC3" w:rsidRPr="004A57B7">
        <w:rPr>
          <w:sz w:val="28"/>
        </w:rPr>
        <w:t xml:space="preserve">процедуры </w:t>
      </w:r>
      <w:r w:rsidR="00B96E37" w:rsidRPr="004A57B7">
        <w:rPr>
          <w:sz w:val="28"/>
        </w:rPr>
        <w:t>повышения стартовой цены</w:t>
      </w:r>
      <w:r w:rsidRPr="004A57B7">
        <w:rPr>
          <w:sz w:val="28"/>
        </w:rPr>
        <w:t xml:space="preserve">, период </w:t>
      </w:r>
      <w:r w:rsidR="00FA042E" w:rsidRPr="004A57B7">
        <w:rPr>
          <w:sz w:val="28"/>
        </w:rPr>
        <w:t xml:space="preserve">регистрации участников закупки для участия в </w:t>
      </w:r>
      <w:r w:rsidR="00FA3DC3" w:rsidRPr="004A57B7">
        <w:rPr>
          <w:sz w:val="28"/>
        </w:rPr>
        <w:t xml:space="preserve">процедуре повышения </w:t>
      </w:r>
      <w:r w:rsidR="00FA042E" w:rsidRPr="004A57B7">
        <w:rPr>
          <w:sz w:val="28"/>
        </w:rPr>
        <w:t xml:space="preserve">стартовой цены, период </w:t>
      </w:r>
      <w:r w:rsidRPr="004A57B7">
        <w:rPr>
          <w:sz w:val="28"/>
        </w:rPr>
        <w:t xml:space="preserve">ожидания принятия участниками объявляемого </w:t>
      </w:r>
      <w:r w:rsidR="00E83EAB" w:rsidRPr="004A57B7">
        <w:rPr>
          <w:sz w:val="28"/>
        </w:rPr>
        <w:t>о</w:t>
      </w:r>
      <w:r w:rsidR="00AE53B9" w:rsidRPr="004A57B7">
        <w:rPr>
          <w:sz w:val="28"/>
        </w:rPr>
        <w:t xml:space="preserve">ператором электронной площадки </w:t>
      </w:r>
      <w:r w:rsidRPr="004A57B7">
        <w:rPr>
          <w:sz w:val="28"/>
        </w:rPr>
        <w:t>условия о цене договора.</w:t>
      </w:r>
    </w:p>
    <w:p w14:paraId="38E9EEDA" w14:textId="77777777" w:rsidR="00D05F86" w:rsidRPr="004A57B7" w:rsidRDefault="00D05F86" w:rsidP="000926D9">
      <w:pPr>
        <w:pStyle w:val="27"/>
        <w:numPr>
          <w:ilvl w:val="2"/>
          <w:numId w:val="419"/>
        </w:numPr>
        <w:shd w:val="clear" w:color="auto" w:fill="FFFFFF"/>
        <w:spacing w:before="120" w:after="0"/>
        <w:ind w:left="0" w:firstLine="709"/>
        <w:jc w:val="both"/>
        <w:rPr>
          <w:sz w:val="28"/>
        </w:rPr>
      </w:pPr>
      <w:r w:rsidRPr="004A57B7">
        <w:rPr>
          <w:sz w:val="28"/>
        </w:rPr>
        <w:t xml:space="preserve">Организатор определяет стартовую цену в размере не более </w:t>
      </w:r>
      <w:r w:rsidRPr="004A57B7">
        <w:rPr>
          <w:sz w:val="28"/>
        </w:rPr>
        <w:br/>
        <w:t>20</w:t>
      </w:r>
      <w:r w:rsidRPr="004A57B7">
        <w:rPr>
          <w:sz w:val="28"/>
          <w:szCs w:val="28"/>
        </w:rPr>
        <w:t xml:space="preserve"> </w:t>
      </w:r>
      <w:r w:rsidRPr="004A57B7">
        <w:rPr>
          <w:sz w:val="28"/>
        </w:rPr>
        <w:t>% от начальной (максимальной) цены</w:t>
      </w:r>
      <w:r w:rsidR="00C174D6" w:rsidRPr="004A57B7">
        <w:rPr>
          <w:sz w:val="28"/>
        </w:rPr>
        <w:t xml:space="preserve"> предмета закупки (лота)</w:t>
      </w:r>
      <w:r w:rsidRPr="004A57B7">
        <w:rPr>
          <w:sz w:val="28"/>
        </w:rPr>
        <w:t>.</w:t>
      </w:r>
    </w:p>
    <w:p w14:paraId="017CE1DD" w14:textId="77777777" w:rsidR="00FA3DC3" w:rsidRPr="004A57B7" w:rsidRDefault="00D75E68" w:rsidP="00D05F86">
      <w:pPr>
        <w:pStyle w:val="27"/>
        <w:numPr>
          <w:ilvl w:val="2"/>
          <w:numId w:val="419"/>
        </w:numPr>
        <w:shd w:val="clear" w:color="auto" w:fill="FFFFFF"/>
        <w:spacing w:before="120" w:after="0"/>
        <w:ind w:left="0" w:firstLine="709"/>
        <w:jc w:val="both"/>
        <w:rPr>
          <w:sz w:val="28"/>
        </w:rPr>
      </w:pPr>
      <w:r w:rsidRPr="004A57B7">
        <w:rPr>
          <w:sz w:val="28"/>
        </w:rPr>
        <w:t>К</w:t>
      </w:r>
      <w:r w:rsidR="002437CC" w:rsidRPr="004A57B7">
        <w:rPr>
          <w:sz w:val="28"/>
        </w:rPr>
        <w:t xml:space="preserve"> участи</w:t>
      </w:r>
      <w:r w:rsidRPr="004A57B7">
        <w:rPr>
          <w:sz w:val="28"/>
        </w:rPr>
        <w:t>ю</w:t>
      </w:r>
      <w:r w:rsidR="002437CC" w:rsidRPr="004A57B7">
        <w:rPr>
          <w:sz w:val="28"/>
        </w:rPr>
        <w:t xml:space="preserve"> в </w:t>
      </w:r>
      <w:r w:rsidR="00FA3DC3" w:rsidRPr="004A57B7">
        <w:rPr>
          <w:sz w:val="28"/>
        </w:rPr>
        <w:t xml:space="preserve">процедуре </w:t>
      </w:r>
      <w:r w:rsidRPr="004A57B7">
        <w:rPr>
          <w:sz w:val="28"/>
        </w:rPr>
        <w:t xml:space="preserve">повышения стартовой цены </w:t>
      </w:r>
      <w:r w:rsidR="002437CC" w:rsidRPr="004A57B7">
        <w:rPr>
          <w:sz w:val="28"/>
        </w:rPr>
        <w:t xml:space="preserve">допускаются участники </w:t>
      </w:r>
      <w:r w:rsidR="00FA3DC3" w:rsidRPr="004A57B7">
        <w:rPr>
          <w:sz w:val="28"/>
        </w:rPr>
        <w:t>закупки</w:t>
      </w:r>
      <w:r w:rsidR="002437CC" w:rsidRPr="004A57B7">
        <w:rPr>
          <w:sz w:val="28"/>
        </w:rPr>
        <w:t xml:space="preserve">, </w:t>
      </w:r>
      <w:r w:rsidR="003D771C" w:rsidRPr="004A57B7">
        <w:rPr>
          <w:sz w:val="28"/>
        </w:rPr>
        <w:t xml:space="preserve">отвечающие требованиям Заказчика и </w:t>
      </w:r>
      <w:r w:rsidR="002437CC" w:rsidRPr="004A57B7">
        <w:rPr>
          <w:sz w:val="28"/>
        </w:rPr>
        <w:t>подавшие заявки</w:t>
      </w:r>
      <w:r w:rsidR="00E117BD" w:rsidRPr="004A57B7">
        <w:rPr>
          <w:sz w:val="28"/>
        </w:rPr>
        <w:t xml:space="preserve">, </w:t>
      </w:r>
      <w:r w:rsidR="007C733F" w:rsidRPr="004A57B7">
        <w:rPr>
          <w:sz w:val="28"/>
        </w:rPr>
        <w:t xml:space="preserve">которые </w:t>
      </w:r>
      <w:r w:rsidR="00E117BD" w:rsidRPr="004A57B7">
        <w:rPr>
          <w:sz w:val="28"/>
        </w:rPr>
        <w:t>отвечаю</w:t>
      </w:r>
      <w:r w:rsidR="007C733F" w:rsidRPr="004A57B7">
        <w:rPr>
          <w:sz w:val="28"/>
        </w:rPr>
        <w:t>т</w:t>
      </w:r>
      <w:r w:rsidR="00E117BD" w:rsidRPr="004A57B7">
        <w:rPr>
          <w:sz w:val="28"/>
        </w:rPr>
        <w:t xml:space="preserve"> требованиям документации о конкурентно</w:t>
      </w:r>
      <w:r w:rsidR="00C174D6" w:rsidRPr="004A57B7">
        <w:rPr>
          <w:sz w:val="28"/>
        </w:rPr>
        <w:t>й закупке</w:t>
      </w:r>
      <w:r w:rsidR="00E117BD" w:rsidRPr="004A57B7">
        <w:rPr>
          <w:sz w:val="28"/>
        </w:rPr>
        <w:t>,</w:t>
      </w:r>
      <w:r w:rsidR="002437CC" w:rsidRPr="004A57B7">
        <w:rPr>
          <w:sz w:val="28"/>
        </w:rPr>
        <w:t xml:space="preserve"> и </w:t>
      </w:r>
      <w:r w:rsidR="00D05F86" w:rsidRPr="004A57B7">
        <w:rPr>
          <w:sz w:val="28"/>
        </w:rPr>
        <w:t xml:space="preserve">допущенные </w:t>
      </w:r>
      <w:r w:rsidR="00400CC5" w:rsidRPr="004A57B7">
        <w:rPr>
          <w:sz w:val="28"/>
        </w:rPr>
        <w:t xml:space="preserve">Комиссией </w:t>
      </w:r>
      <w:r w:rsidR="00D05F86" w:rsidRPr="004A57B7">
        <w:rPr>
          <w:sz w:val="28"/>
        </w:rPr>
        <w:t>к участию в</w:t>
      </w:r>
      <w:r w:rsidR="00C174D6" w:rsidRPr="004A57B7">
        <w:rPr>
          <w:sz w:val="28"/>
        </w:rPr>
        <w:t> </w:t>
      </w:r>
      <w:r w:rsidR="007C733F" w:rsidRPr="004A57B7">
        <w:rPr>
          <w:sz w:val="28"/>
        </w:rPr>
        <w:t xml:space="preserve">процедуре </w:t>
      </w:r>
      <w:r w:rsidR="00D05F86" w:rsidRPr="004A57B7">
        <w:rPr>
          <w:sz w:val="28"/>
        </w:rPr>
        <w:t>повышени</w:t>
      </w:r>
      <w:r w:rsidR="007C733F" w:rsidRPr="004A57B7">
        <w:rPr>
          <w:sz w:val="28"/>
        </w:rPr>
        <w:t>я</w:t>
      </w:r>
      <w:r w:rsidR="00D05F86" w:rsidRPr="004A57B7">
        <w:rPr>
          <w:sz w:val="28"/>
        </w:rPr>
        <w:t xml:space="preserve"> стартовой цены</w:t>
      </w:r>
      <w:r w:rsidR="007C733F" w:rsidRPr="004A57B7">
        <w:rPr>
          <w:sz w:val="28"/>
        </w:rPr>
        <w:t>.</w:t>
      </w:r>
    </w:p>
    <w:p w14:paraId="2EF18565" w14:textId="77777777" w:rsidR="00FF75CE" w:rsidRPr="004A57B7" w:rsidRDefault="00FF75CE" w:rsidP="003C3DB3">
      <w:pPr>
        <w:pStyle w:val="27"/>
        <w:numPr>
          <w:ilvl w:val="2"/>
          <w:numId w:val="419"/>
        </w:numPr>
        <w:shd w:val="clear" w:color="auto" w:fill="FFFFFF"/>
        <w:spacing w:before="120" w:after="0"/>
        <w:ind w:left="0" w:firstLine="709"/>
        <w:jc w:val="both"/>
        <w:rPr>
          <w:sz w:val="28"/>
        </w:rPr>
      </w:pPr>
      <w:r w:rsidRPr="004A57B7">
        <w:rPr>
          <w:sz w:val="28"/>
        </w:rPr>
        <w:t xml:space="preserve">Условия </w:t>
      </w:r>
      <w:r w:rsidR="001261E4" w:rsidRPr="004A57B7">
        <w:rPr>
          <w:sz w:val="28"/>
        </w:rPr>
        <w:t xml:space="preserve">допуска к </w:t>
      </w:r>
      <w:r w:rsidRPr="004A57B7">
        <w:rPr>
          <w:sz w:val="28"/>
        </w:rPr>
        <w:t>участи</w:t>
      </w:r>
      <w:r w:rsidR="001261E4" w:rsidRPr="004A57B7">
        <w:rPr>
          <w:sz w:val="28"/>
        </w:rPr>
        <w:t>ю</w:t>
      </w:r>
      <w:r w:rsidRPr="004A57B7">
        <w:rPr>
          <w:sz w:val="28"/>
        </w:rPr>
        <w:t xml:space="preserve"> в процедуре повышения стартовой цены определяются в документации о конкурентном отборе. </w:t>
      </w:r>
    </w:p>
    <w:p w14:paraId="029750AF" w14:textId="77777777" w:rsidR="00FF75CE" w:rsidRPr="004A57B7" w:rsidRDefault="00C07EDE" w:rsidP="003C3DB3">
      <w:pPr>
        <w:pStyle w:val="27"/>
        <w:numPr>
          <w:ilvl w:val="2"/>
          <w:numId w:val="419"/>
        </w:numPr>
        <w:shd w:val="clear" w:color="auto" w:fill="FFFFFF"/>
        <w:spacing w:before="120" w:after="0"/>
        <w:ind w:left="0" w:firstLine="709"/>
        <w:jc w:val="both"/>
        <w:rPr>
          <w:sz w:val="28"/>
        </w:rPr>
      </w:pPr>
      <w:r w:rsidRPr="004A57B7">
        <w:rPr>
          <w:sz w:val="28"/>
        </w:rPr>
        <w:t>Организатор в сроки, установленные в документации о конкурентном отборе, организует проведение предусмотренной в ней процедуры рассмотрения Комиссией вопроса о допуске участников закупки к участию в процедуре повышения стартовой цены и направление допущенным участникам закупки приглашения принять участие в процедуре повышения стартовой цены.</w:t>
      </w:r>
    </w:p>
    <w:p w14:paraId="01FEF227" w14:textId="77777777" w:rsidR="003D771C" w:rsidRPr="004A57B7" w:rsidRDefault="003D771C" w:rsidP="003C3DB3">
      <w:pPr>
        <w:pStyle w:val="27"/>
        <w:numPr>
          <w:ilvl w:val="2"/>
          <w:numId w:val="419"/>
        </w:numPr>
        <w:shd w:val="clear" w:color="auto" w:fill="FFFFFF"/>
        <w:spacing w:before="120" w:after="0"/>
        <w:ind w:left="0" w:firstLine="709"/>
        <w:jc w:val="both"/>
        <w:rPr>
          <w:sz w:val="28"/>
        </w:rPr>
      </w:pPr>
      <w:r w:rsidRPr="004A57B7">
        <w:rPr>
          <w:sz w:val="28"/>
        </w:rPr>
        <w:t>Решение Комиссии о допуске участников закупки к участию в процедуре повышения стартовой цены оформляется протоколом.</w:t>
      </w:r>
    </w:p>
    <w:p w14:paraId="2C9C7037" w14:textId="77777777" w:rsidR="00B96E37" w:rsidRPr="004A57B7" w:rsidRDefault="00FA3DC3" w:rsidP="001E7649">
      <w:pPr>
        <w:pStyle w:val="27"/>
        <w:numPr>
          <w:ilvl w:val="2"/>
          <w:numId w:val="419"/>
        </w:numPr>
        <w:shd w:val="clear" w:color="auto" w:fill="FFFFFF"/>
        <w:spacing w:before="120" w:after="0"/>
        <w:ind w:left="0" w:firstLine="709"/>
        <w:jc w:val="both"/>
        <w:rPr>
          <w:sz w:val="28"/>
        </w:rPr>
      </w:pPr>
      <w:r w:rsidRPr="004A57B7">
        <w:rPr>
          <w:sz w:val="28"/>
        </w:rPr>
        <w:t xml:space="preserve">Процедура </w:t>
      </w:r>
      <w:r w:rsidR="00B96E37" w:rsidRPr="004A57B7">
        <w:rPr>
          <w:sz w:val="28"/>
        </w:rPr>
        <w:t>повышения стартовой цены проводится в порядке</w:t>
      </w:r>
      <w:r w:rsidRPr="004A57B7">
        <w:rPr>
          <w:sz w:val="28"/>
        </w:rPr>
        <w:t>, определенном документацией о конкурентно</w:t>
      </w:r>
      <w:r w:rsidR="00C174D6" w:rsidRPr="004A57B7">
        <w:rPr>
          <w:sz w:val="28"/>
        </w:rPr>
        <w:t>й закупке,</w:t>
      </w:r>
      <w:r w:rsidRPr="004A57B7">
        <w:rPr>
          <w:sz w:val="28"/>
        </w:rPr>
        <w:t xml:space="preserve"> в следующей последовательности</w:t>
      </w:r>
      <w:r w:rsidR="00B96E37" w:rsidRPr="004A57B7">
        <w:rPr>
          <w:sz w:val="28"/>
        </w:rPr>
        <w:t>:</w:t>
      </w:r>
    </w:p>
    <w:p w14:paraId="0889BCFE" w14:textId="77777777" w:rsidR="00A32933" w:rsidRPr="004A57B7" w:rsidRDefault="00A32933" w:rsidP="003C3DB3">
      <w:pPr>
        <w:pStyle w:val="27"/>
        <w:numPr>
          <w:ilvl w:val="3"/>
          <w:numId w:val="419"/>
        </w:numPr>
        <w:spacing w:before="120"/>
        <w:ind w:left="0" w:firstLine="709"/>
        <w:jc w:val="both"/>
        <w:rPr>
          <w:sz w:val="28"/>
        </w:rPr>
      </w:pPr>
      <w:r w:rsidRPr="004A57B7">
        <w:rPr>
          <w:sz w:val="28"/>
        </w:rPr>
        <w:t>Участники закупки, допущенные к участию в конкурентном отборе с повышением стартовой цены, регистрируются для участия в процедуре повышения стартовой посредством направления уведомления непосредственно перед ее началом.</w:t>
      </w:r>
    </w:p>
    <w:p w14:paraId="272409A5" w14:textId="77777777" w:rsidR="00FA042E" w:rsidRPr="004A57B7" w:rsidRDefault="002437CC" w:rsidP="003C3DB3">
      <w:pPr>
        <w:pStyle w:val="27"/>
        <w:numPr>
          <w:ilvl w:val="3"/>
          <w:numId w:val="419"/>
        </w:numPr>
        <w:spacing w:before="120"/>
        <w:ind w:left="0" w:firstLine="709"/>
        <w:jc w:val="both"/>
        <w:rPr>
          <w:sz w:val="28"/>
        </w:rPr>
      </w:pPr>
      <w:r w:rsidRPr="004A57B7">
        <w:rPr>
          <w:sz w:val="28"/>
        </w:rPr>
        <w:t>В указанное в извещении о проведении конкурентного отбора с</w:t>
      </w:r>
      <w:r w:rsidR="001827CC" w:rsidRPr="004A57B7">
        <w:rPr>
          <w:sz w:val="28"/>
        </w:rPr>
        <w:t> </w:t>
      </w:r>
      <w:r w:rsidR="00D75E68" w:rsidRPr="004A57B7">
        <w:rPr>
          <w:sz w:val="28"/>
        </w:rPr>
        <w:t xml:space="preserve">повышением стартовой цены </w:t>
      </w:r>
      <w:r w:rsidRPr="004A57B7">
        <w:rPr>
          <w:sz w:val="28"/>
        </w:rPr>
        <w:t xml:space="preserve">время </w:t>
      </w:r>
      <w:r w:rsidR="00E83EAB" w:rsidRPr="004A57B7">
        <w:rPr>
          <w:sz w:val="28"/>
        </w:rPr>
        <w:t>о</w:t>
      </w:r>
      <w:r w:rsidR="00AE53B9" w:rsidRPr="004A57B7">
        <w:rPr>
          <w:sz w:val="28"/>
        </w:rPr>
        <w:t xml:space="preserve">ператор электронной площадки </w:t>
      </w:r>
      <w:r w:rsidRPr="004A57B7">
        <w:rPr>
          <w:sz w:val="28"/>
        </w:rPr>
        <w:t xml:space="preserve">объявляет </w:t>
      </w:r>
      <w:r w:rsidR="006C22D8" w:rsidRPr="004A57B7">
        <w:rPr>
          <w:sz w:val="28"/>
        </w:rPr>
        <w:t>цену договора</w:t>
      </w:r>
      <w:r w:rsidR="00AE53B9" w:rsidRPr="004A57B7">
        <w:rPr>
          <w:sz w:val="28"/>
        </w:rPr>
        <w:t xml:space="preserve"> (цене лота),</w:t>
      </w:r>
      <w:r w:rsidR="006C22D8" w:rsidRPr="004A57B7">
        <w:rPr>
          <w:sz w:val="28"/>
        </w:rPr>
        <w:t xml:space="preserve"> равную </w:t>
      </w:r>
      <w:r w:rsidR="006C1C0E" w:rsidRPr="004A57B7">
        <w:rPr>
          <w:sz w:val="28"/>
        </w:rPr>
        <w:t>стартов</w:t>
      </w:r>
      <w:r w:rsidR="006C22D8" w:rsidRPr="004A57B7">
        <w:rPr>
          <w:sz w:val="28"/>
        </w:rPr>
        <w:t>ой</w:t>
      </w:r>
      <w:r w:rsidR="006C1C0E" w:rsidRPr="004A57B7">
        <w:rPr>
          <w:sz w:val="28"/>
        </w:rPr>
        <w:t xml:space="preserve"> цен</w:t>
      </w:r>
      <w:r w:rsidR="006C22D8" w:rsidRPr="004A57B7">
        <w:rPr>
          <w:sz w:val="28"/>
        </w:rPr>
        <w:t>е</w:t>
      </w:r>
      <w:r w:rsidR="00C174D6" w:rsidRPr="004A57B7">
        <w:rPr>
          <w:sz w:val="28"/>
        </w:rPr>
        <w:t>.</w:t>
      </w:r>
    </w:p>
    <w:p w14:paraId="2C92C4F7" w14:textId="77777777" w:rsidR="002437CC" w:rsidRPr="004A57B7" w:rsidRDefault="00FA042E" w:rsidP="003C3DB3">
      <w:pPr>
        <w:pStyle w:val="27"/>
        <w:numPr>
          <w:ilvl w:val="3"/>
          <w:numId w:val="419"/>
        </w:numPr>
        <w:spacing w:before="120"/>
        <w:ind w:left="0" w:firstLine="709"/>
        <w:jc w:val="both"/>
        <w:rPr>
          <w:sz w:val="28"/>
        </w:rPr>
      </w:pPr>
      <w:r w:rsidRPr="004A57B7">
        <w:rPr>
          <w:sz w:val="28"/>
        </w:rPr>
        <w:t>Если по истечении периода ожидания</w:t>
      </w:r>
      <w:r w:rsidR="00C174D6" w:rsidRPr="004A57B7">
        <w:rPr>
          <w:sz w:val="28"/>
        </w:rPr>
        <w:t xml:space="preserve"> принятия</w:t>
      </w:r>
      <w:r w:rsidRPr="004A57B7">
        <w:rPr>
          <w:sz w:val="28"/>
        </w:rPr>
        <w:t xml:space="preserve"> участник</w:t>
      </w:r>
      <w:r w:rsidR="00AE53B9" w:rsidRPr="004A57B7">
        <w:rPr>
          <w:sz w:val="28"/>
        </w:rPr>
        <w:t xml:space="preserve">ами процедуры </w:t>
      </w:r>
      <w:r w:rsidR="00FA3DC3" w:rsidRPr="004A57B7">
        <w:rPr>
          <w:sz w:val="28"/>
        </w:rPr>
        <w:t>повышени</w:t>
      </w:r>
      <w:r w:rsidR="00AE53B9" w:rsidRPr="004A57B7">
        <w:rPr>
          <w:sz w:val="28"/>
        </w:rPr>
        <w:t>я</w:t>
      </w:r>
      <w:r w:rsidR="00FA3DC3" w:rsidRPr="004A57B7">
        <w:rPr>
          <w:sz w:val="28"/>
        </w:rPr>
        <w:t xml:space="preserve"> стартовой цены </w:t>
      </w:r>
      <w:r w:rsidR="006C1C0E" w:rsidRPr="004A57B7">
        <w:rPr>
          <w:sz w:val="28"/>
        </w:rPr>
        <w:t>услови</w:t>
      </w:r>
      <w:r w:rsidR="00AE53B9" w:rsidRPr="004A57B7">
        <w:rPr>
          <w:sz w:val="28"/>
        </w:rPr>
        <w:t>я</w:t>
      </w:r>
      <w:r w:rsidR="006C1C0E" w:rsidRPr="004A57B7">
        <w:rPr>
          <w:sz w:val="28"/>
        </w:rPr>
        <w:t xml:space="preserve"> о</w:t>
      </w:r>
      <w:r w:rsidR="00C174D6" w:rsidRPr="004A57B7">
        <w:rPr>
          <w:sz w:val="28"/>
        </w:rPr>
        <w:t> </w:t>
      </w:r>
      <w:r w:rsidR="006C1C0E" w:rsidRPr="004A57B7">
        <w:rPr>
          <w:sz w:val="28"/>
        </w:rPr>
        <w:t>цене договора в размере стартовой цены не принято</w:t>
      </w:r>
      <w:r w:rsidRPr="004A57B7">
        <w:rPr>
          <w:sz w:val="28"/>
        </w:rPr>
        <w:t xml:space="preserve"> ни одним из </w:t>
      </w:r>
      <w:r w:rsidR="00AE53B9" w:rsidRPr="004A57B7">
        <w:rPr>
          <w:sz w:val="28"/>
        </w:rPr>
        <w:t xml:space="preserve">таких </w:t>
      </w:r>
      <w:r w:rsidRPr="004A57B7">
        <w:rPr>
          <w:sz w:val="28"/>
        </w:rPr>
        <w:t>участников</w:t>
      </w:r>
      <w:r w:rsidR="006C1C0E" w:rsidRPr="004A57B7">
        <w:rPr>
          <w:sz w:val="28"/>
        </w:rPr>
        <w:t>,</w:t>
      </w:r>
      <w:r w:rsidRPr="004A57B7">
        <w:rPr>
          <w:sz w:val="28"/>
        </w:rPr>
        <w:t xml:space="preserve"> </w:t>
      </w:r>
      <w:r w:rsidR="00E83EAB" w:rsidRPr="004A57B7">
        <w:rPr>
          <w:sz w:val="28"/>
        </w:rPr>
        <w:t>о</w:t>
      </w:r>
      <w:r w:rsidR="00AE53B9" w:rsidRPr="004A57B7">
        <w:rPr>
          <w:sz w:val="28"/>
        </w:rPr>
        <w:t xml:space="preserve">ператор электронной площадки </w:t>
      </w:r>
      <w:r w:rsidRPr="004A57B7">
        <w:rPr>
          <w:sz w:val="28"/>
        </w:rPr>
        <w:t>объявляет нов</w:t>
      </w:r>
      <w:r w:rsidR="00C174D6" w:rsidRPr="004A57B7">
        <w:rPr>
          <w:sz w:val="28"/>
        </w:rPr>
        <w:t>ое условие о</w:t>
      </w:r>
      <w:r w:rsidRPr="004A57B7">
        <w:rPr>
          <w:sz w:val="28"/>
        </w:rPr>
        <w:t xml:space="preserve"> </w:t>
      </w:r>
      <w:r w:rsidR="002437CC" w:rsidRPr="004A57B7">
        <w:rPr>
          <w:sz w:val="28"/>
        </w:rPr>
        <w:t>цен</w:t>
      </w:r>
      <w:r w:rsidR="00C174D6" w:rsidRPr="004A57B7">
        <w:rPr>
          <w:sz w:val="28"/>
        </w:rPr>
        <w:t>е</w:t>
      </w:r>
      <w:r w:rsidR="002437CC" w:rsidRPr="004A57B7">
        <w:rPr>
          <w:sz w:val="28"/>
        </w:rPr>
        <w:t xml:space="preserve"> договора</w:t>
      </w:r>
      <w:r w:rsidR="00AE53B9" w:rsidRPr="004A57B7">
        <w:rPr>
          <w:sz w:val="28"/>
        </w:rPr>
        <w:t xml:space="preserve"> (цене лота)</w:t>
      </w:r>
      <w:r w:rsidR="002437CC" w:rsidRPr="004A57B7">
        <w:rPr>
          <w:sz w:val="28"/>
        </w:rPr>
        <w:t>, увеличенн</w:t>
      </w:r>
      <w:r w:rsidR="00C174D6" w:rsidRPr="004A57B7">
        <w:rPr>
          <w:sz w:val="28"/>
        </w:rPr>
        <w:t>ое</w:t>
      </w:r>
      <w:r w:rsidR="002437CC" w:rsidRPr="004A57B7">
        <w:rPr>
          <w:sz w:val="28"/>
        </w:rPr>
        <w:t xml:space="preserve"> на</w:t>
      </w:r>
      <w:r w:rsidR="00C174D6" w:rsidRPr="004A57B7">
        <w:rPr>
          <w:sz w:val="28"/>
        </w:rPr>
        <w:t> </w:t>
      </w:r>
      <w:r w:rsidR="002437CC" w:rsidRPr="004A57B7">
        <w:rPr>
          <w:sz w:val="28"/>
        </w:rPr>
        <w:t xml:space="preserve">шаг </w:t>
      </w:r>
      <w:r w:rsidR="00D75E68" w:rsidRPr="004A57B7">
        <w:rPr>
          <w:sz w:val="28"/>
        </w:rPr>
        <w:t>повышения стартовой цены</w:t>
      </w:r>
      <w:r w:rsidR="002437CC" w:rsidRPr="004A57B7">
        <w:rPr>
          <w:sz w:val="28"/>
        </w:rPr>
        <w:t>.</w:t>
      </w:r>
    </w:p>
    <w:p w14:paraId="159AF48A" w14:textId="77777777" w:rsidR="00F17620" w:rsidRPr="004A57B7" w:rsidRDefault="0017547A" w:rsidP="001E7649">
      <w:pPr>
        <w:pStyle w:val="27"/>
        <w:numPr>
          <w:ilvl w:val="3"/>
          <w:numId w:val="419"/>
        </w:numPr>
        <w:shd w:val="clear" w:color="auto" w:fill="FFFFFF"/>
        <w:spacing w:before="120" w:after="0"/>
        <w:ind w:left="0" w:firstLine="709"/>
        <w:jc w:val="both"/>
        <w:rPr>
          <w:sz w:val="28"/>
        </w:rPr>
      </w:pPr>
      <w:r w:rsidRPr="004A57B7">
        <w:rPr>
          <w:sz w:val="28"/>
        </w:rPr>
        <w:t xml:space="preserve">Оператор электронной площадки </w:t>
      </w:r>
      <w:r w:rsidR="00C174D6" w:rsidRPr="004A57B7">
        <w:rPr>
          <w:sz w:val="28"/>
        </w:rPr>
        <w:t>объявляет условие о цене договора, увелич</w:t>
      </w:r>
      <w:r w:rsidR="008464BA" w:rsidRPr="004A57B7">
        <w:rPr>
          <w:sz w:val="28"/>
        </w:rPr>
        <w:t xml:space="preserve">ивая его </w:t>
      </w:r>
      <w:r w:rsidR="00C174D6" w:rsidRPr="004A57B7">
        <w:rPr>
          <w:sz w:val="28"/>
        </w:rPr>
        <w:t xml:space="preserve">на шаг повышения стартовый цены, до принятия участником конкурентной закупки такого условия либо </w:t>
      </w:r>
      <w:r w:rsidR="008464BA" w:rsidRPr="004A57B7">
        <w:rPr>
          <w:sz w:val="28"/>
        </w:rPr>
        <w:t>до превышения условия о цене договора начальной (максимальной) цены предмета закупки (лот</w:t>
      </w:r>
      <w:r w:rsidR="0030300F" w:rsidRPr="004A57B7">
        <w:rPr>
          <w:sz w:val="28"/>
        </w:rPr>
        <w:t>а</w:t>
      </w:r>
      <w:r w:rsidR="008464BA" w:rsidRPr="004A57B7">
        <w:rPr>
          <w:sz w:val="28"/>
        </w:rPr>
        <w:t>)</w:t>
      </w:r>
      <w:r w:rsidR="00C174D6" w:rsidRPr="004A57B7">
        <w:rPr>
          <w:sz w:val="28"/>
        </w:rPr>
        <w:t>.</w:t>
      </w:r>
      <w:r w:rsidR="00F17620" w:rsidRPr="004A57B7">
        <w:rPr>
          <w:sz w:val="28"/>
        </w:rPr>
        <w:t xml:space="preserve"> </w:t>
      </w:r>
    </w:p>
    <w:p w14:paraId="74A401D2" w14:textId="77777777" w:rsidR="00F17620" w:rsidRPr="004A57B7" w:rsidRDefault="00F17620" w:rsidP="00977DAB">
      <w:pPr>
        <w:pStyle w:val="27"/>
        <w:numPr>
          <w:ilvl w:val="2"/>
          <w:numId w:val="419"/>
        </w:numPr>
        <w:shd w:val="clear" w:color="auto" w:fill="FFFFFF"/>
        <w:spacing w:before="120" w:after="0"/>
        <w:ind w:left="0" w:firstLine="709"/>
        <w:jc w:val="both"/>
        <w:rPr>
          <w:sz w:val="28"/>
        </w:rPr>
      </w:pPr>
      <w:r w:rsidRPr="004A57B7">
        <w:rPr>
          <w:sz w:val="28"/>
        </w:rPr>
        <w:t xml:space="preserve">Процедура повышения стартовой цены завершается после принятия очередного объявленного </w:t>
      </w:r>
      <w:r w:rsidR="00E83EAB" w:rsidRPr="004A57B7">
        <w:rPr>
          <w:sz w:val="28"/>
        </w:rPr>
        <w:t>о</w:t>
      </w:r>
      <w:r w:rsidRPr="004A57B7">
        <w:rPr>
          <w:sz w:val="28"/>
        </w:rPr>
        <w:t>ператором электронной площадки условия о цене договора (цене лота)</w:t>
      </w:r>
      <w:r w:rsidR="00785E78" w:rsidRPr="004A57B7">
        <w:rPr>
          <w:sz w:val="28"/>
        </w:rPr>
        <w:t xml:space="preserve"> либо если в результате очередного объявления условия о цене договора с учетом шага повышения стартовой цены цена договора превысит начальную (максимальную) цену предмета закупки (лота)</w:t>
      </w:r>
      <w:r w:rsidRPr="004A57B7">
        <w:rPr>
          <w:sz w:val="28"/>
        </w:rPr>
        <w:t>.</w:t>
      </w:r>
    </w:p>
    <w:p w14:paraId="52E6D9E0" w14:textId="77777777" w:rsidR="00F17620" w:rsidRPr="004A57B7" w:rsidRDefault="00F17620" w:rsidP="003C3DB3">
      <w:pPr>
        <w:pStyle w:val="27"/>
        <w:numPr>
          <w:ilvl w:val="2"/>
          <w:numId w:val="419"/>
        </w:numPr>
        <w:shd w:val="clear" w:color="auto" w:fill="FFFFFF"/>
        <w:spacing w:before="120" w:after="0"/>
        <w:ind w:left="0" w:firstLine="709"/>
        <w:jc w:val="both"/>
        <w:rPr>
          <w:sz w:val="28"/>
        </w:rPr>
      </w:pPr>
      <w:r w:rsidRPr="004A57B7">
        <w:rPr>
          <w:sz w:val="28"/>
        </w:rPr>
        <w:t xml:space="preserve">По результатам конкурентного отбора с повышением стартовой цены поставщиком (подрядчиком, исполнителем) определяется участник закупки </w:t>
      </w:r>
      <w:r w:rsidR="002437CC" w:rsidRPr="004A57B7">
        <w:rPr>
          <w:sz w:val="28"/>
        </w:rPr>
        <w:t>первы</w:t>
      </w:r>
      <w:r w:rsidRPr="004A57B7">
        <w:rPr>
          <w:sz w:val="28"/>
        </w:rPr>
        <w:t>й</w:t>
      </w:r>
      <w:r w:rsidR="002437CC" w:rsidRPr="004A57B7">
        <w:rPr>
          <w:sz w:val="28"/>
        </w:rPr>
        <w:t xml:space="preserve"> принявши</w:t>
      </w:r>
      <w:r w:rsidRPr="004A57B7">
        <w:rPr>
          <w:sz w:val="28"/>
        </w:rPr>
        <w:t>й</w:t>
      </w:r>
      <w:r w:rsidR="002437CC" w:rsidRPr="004A57B7">
        <w:rPr>
          <w:sz w:val="28"/>
        </w:rPr>
        <w:t xml:space="preserve"> условие о цене договора</w:t>
      </w:r>
      <w:r w:rsidR="00CB6262" w:rsidRPr="004A57B7">
        <w:rPr>
          <w:sz w:val="28"/>
        </w:rPr>
        <w:t xml:space="preserve"> (цене лота)</w:t>
      </w:r>
      <w:r w:rsidR="002437CC" w:rsidRPr="004A57B7">
        <w:rPr>
          <w:sz w:val="28"/>
        </w:rPr>
        <w:t xml:space="preserve">, объявленное </w:t>
      </w:r>
      <w:r w:rsidR="00716FCF" w:rsidRPr="004A57B7">
        <w:rPr>
          <w:sz w:val="28"/>
        </w:rPr>
        <w:t>Оператором электронной площадки</w:t>
      </w:r>
      <w:r w:rsidR="002437CC" w:rsidRPr="004A57B7">
        <w:rPr>
          <w:sz w:val="28"/>
        </w:rPr>
        <w:t>.</w:t>
      </w:r>
    </w:p>
    <w:p w14:paraId="7D413CEA" w14:textId="77777777" w:rsidR="00D32497" w:rsidRPr="004A57B7" w:rsidRDefault="00D32497" w:rsidP="003C3DB3">
      <w:pPr>
        <w:pStyle w:val="27"/>
        <w:numPr>
          <w:ilvl w:val="2"/>
          <w:numId w:val="419"/>
        </w:numPr>
        <w:shd w:val="clear" w:color="auto" w:fill="FFFFFF"/>
        <w:spacing w:before="120" w:after="0"/>
        <w:ind w:left="0" w:firstLine="709"/>
        <w:jc w:val="both"/>
        <w:rPr>
          <w:sz w:val="28"/>
        </w:rPr>
      </w:pPr>
      <w:r w:rsidRPr="004A57B7">
        <w:rPr>
          <w:sz w:val="28"/>
        </w:rPr>
        <w:t xml:space="preserve">Объявляемые </w:t>
      </w:r>
      <w:r w:rsidR="00E83EAB" w:rsidRPr="004A57B7">
        <w:rPr>
          <w:sz w:val="28"/>
        </w:rPr>
        <w:t>о</w:t>
      </w:r>
      <w:r w:rsidR="003C3DB3" w:rsidRPr="004A57B7">
        <w:rPr>
          <w:sz w:val="28"/>
        </w:rPr>
        <w:t xml:space="preserve">ператором электронной площадки </w:t>
      </w:r>
      <w:r w:rsidRPr="004A57B7">
        <w:rPr>
          <w:sz w:val="28"/>
        </w:rPr>
        <w:t xml:space="preserve">условия о цене договора с учетом шага </w:t>
      </w:r>
      <w:r w:rsidR="00D75E68" w:rsidRPr="004A57B7">
        <w:rPr>
          <w:sz w:val="28"/>
        </w:rPr>
        <w:t xml:space="preserve">повышения стартовой цены </w:t>
      </w:r>
      <w:r w:rsidRPr="004A57B7">
        <w:rPr>
          <w:sz w:val="28"/>
        </w:rPr>
        <w:t>не могут превышать начальную (максимальную) цену предмета закупки (лота).</w:t>
      </w:r>
    </w:p>
    <w:p w14:paraId="4ACAD558" w14:textId="77777777" w:rsidR="00400CC5" w:rsidRPr="004A57B7" w:rsidRDefault="00400CC5" w:rsidP="000926D9">
      <w:pPr>
        <w:pStyle w:val="27"/>
        <w:numPr>
          <w:ilvl w:val="2"/>
          <w:numId w:val="419"/>
        </w:numPr>
        <w:shd w:val="clear" w:color="auto" w:fill="FFFFFF"/>
        <w:spacing w:before="120" w:after="0"/>
        <w:ind w:left="0" w:firstLine="709"/>
        <w:jc w:val="both"/>
        <w:rPr>
          <w:sz w:val="28"/>
        </w:rPr>
      </w:pPr>
      <w:r w:rsidRPr="004A57B7">
        <w:rPr>
          <w:sz w:val="28"/>
        </w:rPr>
        <w:t>Если</w:t>
      </w:r>
      <w:r w:rsidR="00315B20" w:rsidRPr="004A57B7">
        <w:rPr>
          <w:sz w:val="28"/>
        </w:rPr>
        <w:t xml:space="preserve"> объявленные </w:t>
      </w:r>
      <w:r w:rsidR="00D32497" w:rsidRPr="004A57B7">
        <w:rPr>
          <w:sz w:val="28"/>
        </w:rPr>
        <w:t xml:space="preserve">в ходе </w:t>
      </w:r>
      <w:r w:rsidR="00D75E68" w:rsidRPr="004A57B7">
        <w:rPr>
          <w:sz w:val="28"/>
        </w:rPr>
        <w:t xml:space="preserve">проведения </w:t>
      </w:r>
      <w:r w:rsidR="00E83EAB" w:rsidRPr="004A57B7">
        <w:rPr>
          <w:sz w:val="28"/>
        </w:rPr>
        <w:t>о</w:t>
      </w:r>
      <w:r w:rsidR="00716FCF" w:rsidRPr="004A57B7">
        <w:rPr>
          <w:sz w:val="28"/>
        </w:rPr>
        <w:t xml:space="preserve">ператором электронной площадки </w:t>
      </w:r>
      <w:r w:rsidR="00D75E68" w:rsidRPr="004A57B7">
        <w:rPr>
          <w:sz w:val="28"/>
        </w:rPr>
        <w:t>процедуры повышения стартовой цены</w:t>
      </w:r>
      <w:r w:rsidR="00D32497" w:rsidRPr="004A57B7">
        <w:rPr>
          <w:sz w:val="28"/>
        </w:rPr>
        <w:t xml:space="preserve"> </w:t>
      </w:r>
      <w:r w:rsidR="00315B20" w:rsidRPr="004A57B7">
        <w:rPr>
          <w:sz w:val="28"/>
        </w:rPr>
        <w:t>условия</w:t>
      </w:r>
      <w:r w:rsidR="00D32497" w:rsidRPr="004A57B7">
        <w:rPr>
          <w:sz w:val="28"/>
        </w:rPr>
        <w:t xml:space="preserve"> о цене договора</w:t>
      </w:r>
      <w:r w:rsidR="00315B20" w:rsidRPr="004A57B7">
        <w:rPr>
          <w:sz w:val="28"/>
        </w:rPr>
        <w:t>, не</w:t>
      </w:r>
      <w:r w:rsidR="00D75E68" w:rsidRPr="004A57B7">
        <w:rPr>
          <w:sz w:val="28"/>
        </w:rPr>
        <w:t> </w:t>
      </w:r>
      <w:r w:rsidR="00315B20" w:rsidRPr="004A57B7">
        <w:rPr>
          <w:sz w:val="28"/>
        </w:rPr>
        <w:t>превышающие начальную (максимальную) цену</w:t>
      </w:r>
      <w:r w:rsidR="00D32497" w:rsidRPr="004A57B7">
        <w:rPr>
          <w:sz w:val="28"/>
        </w:rPr>
        <w:t xml:space="preserve"> предмета закупки (лота)</w:t>
      </w:r>
      <w:r w:rsidR="00315B20" w:rsidRPr="004A57B7">
        <w:rPr>
          <w:sz w:val="28"/>
        </w:rPr>
        <w:t>, не приняты ни одним участником</w:t>
      </w:r>
      <w:r w:rsidR="00F13026" w:rsidRPr="004A57B7">
        <w:rPr>
          <w:sz w:val="28"/>
        </w:rPr>
        <w:t>,</w:t>
      </w:r>
      <w:r w:rsidR="00315B20" w:rsidRPr="004A57B7">
        <w:rPr>
          <w:sz w:val="28"/>
        </w:rPr>
        <w:t xml:space="preserve"> конкурентный отбор с </w:t>
      </w:r>
      <w:r w:rsidR="00D75E68" w:rsidRPr="004A57B7">
        <w:rPr>
          <w:sz w:val="28"/>
        </w:rPr>
        <w:t>повышением стартовой цены</w:t>
      </w:r>
      <w:r w:rsidR="00315B20" w:rsidRPr="004A57B7">
        <w:rPr>
          <w:sz w:val="28"/>
        </w:rPr>
        <w:t xml:space="preserve"> признается несостоявшимся. </w:t>
      </w:r>
    </w:p>
    <w:p w14:paraId="62676004" w14:textId="77777777" w:rsidR="002437CC" w:rsidRPr="004A57B7" w:rsidRDefault="002437CC" w:rsidP="00045DDE">
      <w:pPr>
        <w:pStyle w:val="20"/>
        <w:numPr>
          <w:ilvl w:val="1"/>
          <w:numId w:val="419"/>
        </w:numPr>
        <w:ind w:left="0" w:firstLine="709"/>
        <w:jc w:val="both"/>
      </w:pPr>
      <w:bookmarkStart w:id="3188" w:name="_Toc95397882"/>
      <w:bookmarkStart w:id="3189" w:name="_Toc31374766"/>
      <w:r w:rsidRPr="004A57B7">
        <w:t xml:space="preserve">Заключение и исполнение договора по </w:t>
      </w:r>
      <w:bookmarkEnd w:id="3179"/>
      <w:bookmarkEnd w:id="3180"/>
      <w:r w:rsidR="00C33E41" w:rsidRPr="004A57B7">
        <w:t xml:space="preserve">результатам </w:t>
      </w:r>
      <w:r w:rsidRPr="004A57B7">
        <w:t>конкурентного отбора</w:t>
      </w:r>
      <w:bookmarkEnd w:id="3188"/>
      <w:bookmarkEnd w:id="3189"/>
    </w:p>
    <w:p w14:paraId="32DB6B7F" w14:textId="40CF59FD" w:rsidR="002437CC" w:rsidRPr="004A57B7" w:rsidRDefault="00D22F0F" w:rsidP="000926D9">
      <w:pPr>
        <w:pStyle w:val="27"/>
        <w:numPr>
          <w:ilvl w:val="2"/>
          <w:numId w:val="419"/>
        </w:numPr>
        <w:shd w:val="clear" w:color="auto" w:fill="FFFFFF"/>
        <w:ind w:left="0" w:firstLine="709"/>
        <w:jc w:val="both"/>
        <w:rPr>
          <w:sz w:val="28"/>
        </w:rPr>
      </w:pPr>
      <w:bookmarkStart w:id="3190" w:name="Пункт_14_12_1"/>
      <w:r w:rsidRPr="004A57B7">
        <w:rPr>
          <w:sz w:val="28"/>
          <w:szCs w:val="28"/>
        </w:rPr>
        <w:t xml:space="preserve">Заключение договора по результатам конкурентного отбора осуществляется в порядке, предусмотренном пунктом </w:t>
      </w:r>
      <w:r w:rsidR="001E3FD2" w:rsidRPr="004A57B7">
        <w:rPr>
          <w:sz w:val="28"/>
          <w:szCs w:val="28"/>
        </w:rPr>
        <w:t>6</w:t>
      </w:r>
      <w:r w:rsidRPr="004A57B7">
        <w:rPr>
          <w:sz w:val="28"/>
          <w:szCs w:val="28"/>
        </w:rPr>
        <w:t xml:space="preserve">.11, с учетом особенностей, установленных пунктом </w:t>
      </w:r>
      <w:r w:rsidR="00AB339F" w:rsidRPr="004A57B7">
        <w:rPr>
          <w:sz w:val="28"/>
          <w:szCs w:val="28"/>
        </w:rPr>
        <w:t>1</w:t>
      </w:r>
      <w:r w:rsidR="001E3FD2" w:rsidRPr="004A57B7">
        <w:rPr>
          <w:sz w:val="28"/>
          <w:szCs w:val="28"/>
        </w:rPr>
        <w:t>3</w:t>
      </w:r>
      <w:r w:rsidRPr="004A57B7">
        <w:rPr>
          <w:sz w:val="28"/>
          <w:szCs w:val="28"/>
        </w:rPr>
        <w:t>.12</w:t>
      </w:r>
      <w:r w:rsidR="000D7C77" w:rsidRPr="004A57B7">
        <w:rPr>
          <w:sz w:val="28"/>
          <w:szCs w:val="28"/>
        </w:rPr>
        <w:t>, за исключением случаев, установленных пунктом 13.5.3</w:t>
      </w:r>
      <w:r w:rsidR="002437CC" w:rsidRPr="004A57B7">
        <w:rPr>
          <w:sz w:val="28"/>
        </w:rPr>
        <w:t xml:space="preserve">. </w:t>
      </w:r>
    </w:p>
    <w:bookmarkEnd w:id="3190"/>
    <w:p w14:paraId="26B7AC26"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 xml:space="preserve">В случае если определенный по результатам конкурентного отбора поставщик (подрядчик, исполнитель) уклонился от заключения договора, или не предоставил обеспечение исполнения договора, если в документации о конкурентном отборе было установлено такое требование, Заказчик незамедлительно уведомляет Организатора о таких фактах. Организатор должен истребовать предоставленное таким участником закупки обеспечение заявки на участие в конкурентном отборе, если такое обеспечение было предусмотрено документацией о конкурентном отборе. Комиссия вправе пересмотреть итоги </w:t>
      </w:r>
      <w:r w:rsidR="003502F5" w:rsidRPr="004A57B7">
        <w:rPr>
          <w:sz w:val="28"/>
        </w:rPr>
        <w:t xml:space="preserve">(результаты) </w:t>
      </w:r>
      <w:r w:rsidRPr="004A57B7">
        <w:rPr>
          <w:sz w:val="28"/>
        </w:rPr>
        <w:t>конкурентного отбора и определить другого поставщика (подрядчика, исполнителя), или Организатор объявляет новую закупку.</w:t>
      </w:r>
    </w:p>
    <w:p w14:paraId="6F53EC71" w14:textId="77777777" w:rsidR="00C33E41" w:rsidRPr="004A57B7" w:rsidRDefault="00C33E41" w:rsidP="000926D9">
      <w:pPr>
        <w:pStyle w:val="27"/>
        <w:numPr>
          <w:ilvl w:val="2"/>
          <w:numId w:val="419"/>
        </w:numPr>
        <w:shd w:val="clear" w:color="auto" w:fill="FFFFFF"/>
        <w:spacing w:before="120" w:after="0"/>
        <w:ind w:left="0" w:firstLine="709"/>
        <w:jc w:val="both"/>
        <w:rPr>
          <w:sz w:val="28"/>
        </w:rPr>
      </w:pPr>
      <w:r w:rsidRPr="004A57B7">
        <w:rPr>
          <w:sz w:val="28"/>
        </w:rPr>
        <w:t>Если договор по результатам конкурентного отбора в</w:t>
      </w:r>
      <w:r w:rsidR="001827CC" w:rsidRPr="004A57B7">
        <w:rPr>
          <w:sz w:val="28"/>
        </w:rPr>
        <w:t> </w:t>
      </w:r>
      <w:r w:rsidRPr="004A57B7">
        <w:rPr>
          <w:sz w:val="28"/>
        </w:rPr>
        <w:t xml:space="preserve">соответствии с настоящим Положением </w:t>
      </w:r>
      <w:r w:rsidR="00CB2C2B" w:rsidRPr="004A57B7">
        <w:rPr>
          <w:sz w:val="28"/>
        </w:rPr>
        <w:t>в установленном в документации о</w:t>
      </w:r>
      <w:r w:rsidR="001827CC" w:rsidRPr="004A57B7">
        <w:rPr>
          <w:sz w:val="28"/>
        </w:rPr>
        <w:t> </w:t>
      </w:r>
      <w:r w:rsidR="00CB2C2B" w:rsidRPr="004A57B7">
        <w:rPr>
          <w:sz w:val="28"/>
        </w:rPr>
        <w:t xml:space="preserve">конкурентной закупке порядке и сроки </w:t>
      </w:r>
      <w:r w:rsidRPr="004A57B7">
        <w:rPr>
          <w:sz w:val="28"/>
        </w:rPr>
        <w:t xml:space="preserve">не заключен, Комиссия вправе отменить решение о </w:t>
      </w:r>
      <w:r w:rsidR="003502F5" w:rsidRPr="004A57B7">
        <w:rPr>
          <w:sz w:val="28"/>
        </w:rPr>
        <w:t xml:space="preserve">результатах </w:t>
      </w:r>
      <w:r w:rsidR="008A79F9" w:rsidRPr="004A57B7">
        <w:rPr>
          <w:sz w:val="28"/>
        </w:rPr>
        <w:t>конкурентного отбора</w:t>
      </w:r>
      <w:r w:rsidRPr="004A57B7">
        <w:rPr>
          <w:sz w:val="28"/>
        </w:rPr>
        <w:t>.</w:t>
      </w:r>
    </w:p>
    <w:p w14:paraId="01A2A590"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В случае если по нескольким лотам один участник закупки определен поставщиком (подрядчиком, исполнителем)</w:t>
      </w:r>
      <w:r w:rsidR="00E83D56" w:rsidRPr="004A57B7">
        <w:rPr>
          <w:sz w:val="28"/>
        </w:rPr>
        <w:t>,</w:t>
      </w:r>
      <w:r w:rsidRPr="004A57B7">
        <w:rPr>
          <w:sz w:val="28"/>
        </w:rPr>
        <w:t xml:space="preserve"> с таким участником по каждому лоту должен быть заключен отдельный договор.</w:t>
      </w:r>
    </w:p>
    <w:p w14:paraId="57B63830" w14:textId="77777777" w:rsidR="0069617B" w:rsidRPr="004A57B7" w:rsidRDefault="0069617B" w:rsidP="0069617B">
      <w:pPr>
        <w:pStyle w:val="11"/>
        <w:keepLines/>
        <w:widowControl/>
        <w:numPr>
          <w:ilvl w:val="0"/>
          <w:numId w:val="419"/>
        </w:numPr>
        <w:spacing w:before="720" w:after="240" w:line="240" w:lineRule="auto"/>
        <w:jc w:val="center"/>
        <w:rPr>
          <w:color w:val="auto"/>
          <w:spacing w:val="0"/>
          <w:sz w:val="28"/>
        </w:rPr>
      </w:pPr>
      <w:bookmarkStart w:id="3191" w:name="_Toc515996678"/>
      <w:bookmarkStart w:id="3192" w:name="_Toc515996810"/>
      <w:bookmarkStart w:id="3193" w:name="_Toc516005313"/>
      <w:bookmarkStart w:id="3194" w:name="_Toc516009010"/>
      <w:bookmarkStart w:id="3195" w:name="_Toc516009748"/>
      <w:bookmarkStart w:id="3196" w:name="_Toc515996679"/>
      <w:bookmarkStart w:id="3197" w:name="_Toc515996811"/>
      <w:bookmarkStart w:id="3198" w:name="_Toc516005314"/>
      <w:bookmarkStart w:id="3199" w:name="_Toc516009011"/>
      <w:bookmarkStart w:id="3200" w:name="_Toc516009749"/>
      <w:bookmarkStart w:id="3201" w:name="_Toc516009026"/>
      <w:bookmarkStart w:id="3202" w:name="_Toc516009764"/>
      <w:bookmarkStart w:id="3203" w:name="_Toc516009027"/>
      <w:bookmarkStart w:id="3204" w:name="_Toc516009765"/>
      <w:bookmarkStart w:id="3205" w:name="_Toc516009028"/>
      <w:bookmarkStart w:id="3206" w:name="_Toc516009766"/>
      <w:bookmarkStart w:id="3207" w:name="_Toc515026040"/>
      <w:bookmarkStart w:id="3208" w:name="_Toc515032535"/>
      <w:bookmarkStart w:id="3209" w:name="_Toc515032643"/>
      <w:bookmarkStart w:id="3210" w:name="_Toc515032821"/>
      <w:bookmarkStart w:id="3211" w:name="_Toc515026041"/>
      <w:bookmarkStart w:id="3212" w:name="_Toc515032536"/>
      <w:bookmarkStart w:id="3213" w:name="_Toc515032644"/>
      <w:bookmarkStart w:id="3214" w:name="_Toc515032822"/>
      <w:bookmarkStart w:id="3215" w:name="_Toc515026042"/>
      <w:bookmarkStart w:id="3216" w:name="_Toc515032537"/>
      <w:bookmarkStart w:id="3217" w:name="_Toc515032645"/>
      <w:bookmarkStart w:id="3218" w:name="_Toc515032823"/>
      <w:bookmarkStart w:id="3219" w:name="_Toc515026043"/>
      <w:bookmarkStart w:id="3220" w:name="_Toc515032538"/>
      <w:bookmarkStart w:id="3221" w:name="_Toc515032646"/>
      <w:bookmarkStart w:id="3222" w:name="_Toc515032824"/>
      <w:bookmarkStart w:id="3223" w:name="_Toc515026044"/>
      <w:bookmarkStart w:id="3224" w:name="_Toc515032539"/>
      <w:bookmarkStart w:id="3225" w:name="_Toc515032647"/>
      <w:bookmarkStart w:id="3226" w:name="_Toc515032825"/>
      <w:bookmarkStart w:id="3227" w:name="_Toc515026045"/>
      <w:bookmarkStart w:id="3228" w:name="_Toc515032540"/>
      <w:bookmarkStart w:id="3229" w:name="_Toc515032648"/>
      <w:bookmarkStart w:id="3230" w:name="_Toc515032826"/>
      <w:bookmarkStart w:id="3231" w:name="_Toc515026046"/>
      <w:bookmarkStart w:id="3232" w:name="_Toc515032541"/>
      <w:bookmarkStart w:id="3233" w:name="_Toc515032649"/>
      <w:bookmarkStart w:id="3234" w:name="_Toc515032827"/>
      <w:bookmarkStart w:id="3235" w:name="_Toc515026047"/>
      <w:bookmarkStart w:id="3236" w:name="_Toc515032542"/>
      <w:bookmarkStart w:id="3237" w:name="_Toc515032650"/>
      <w:bookmarkStart w:id="3238" w:name="_Toc515032828"/>
      <w:bookmarkStart w:id="3239" w:name="_Toc515026048"/>
      <w:bookmarkStart w:id="3240" w:name="_Toc515032543"/>
      <w:bookmarkStart w:id="3241" w:name="_Toc515032651"/>
      <w:bookmarkStart w:id="3242" w:name="_Toc515032829"/>
      <w:bookmarkStart w:id="3243" w:name="_Toc515376581"/>
      <w:bookmarkStart w:id="3244" w:name="_Toc515388222"/>
      <w:bookmarkStart w:id="3245" w:name="_Toc515388422"/>
      <w:bookmarkStart w:id="3246" w:name="_Toc515388623"/>
      <w:bookmarkStart w:id="3247" w:name="_Toc515388776"/>
      <w:bookmarkStart w:id="3248" w:name="_Toc515389985"/>
      <w:bookmarkStart w:id="3249" w:name="_Toc515376583"/>
      <w:bookmarkStart w:id="3250" w:name="_Toc515386663"/>
      <w:bookmarkStart w:id="3251" w:name="_Toc515386861"/>
      <w:bookmarkStart w:id="3252" w:name="_Toc515387058"/>
      <w:bookmarkStart w:id="3253" w:name="_Toc515387255"/>
      <w:bookmarkStart w:id="3254" w:name="_Toc515388224"/>
      <w:bookmarkStart w:id="3255" w:name="_Toc515388424"/>
      <w:bookmarkStart w:id="3256" w:name="_Toc515388625"/>
      <w:bookmarkStart w:id="3257" w:name="_Toc515388778"/>
      <w:bookmarkStart w:id="3258" w:name="_Toc515389987"/>
      <w:bookmarkStart w:id="3259" w:name="_Toc515376584"/>
      <w:bookmarkStart w:id="3260" w:name="_Toc515386664"/>
      <w:bookmarkStart w:id="3261" w:name="_Toc515386862"/>
      <w:bookmarkStart w:id="3262" w:name="_Toc515387059"/>
      <w:bookmarkStart w:id="3263" w:name="_Toc515387256"/>
      <w:bookmarkStart w:id="3264" w:name="_Toc515388225"/>
      <w:bookmarkStart w:id="3265" w:name="_Toc515388425"/>
      <w:bookmarkStart w:id="3266" w:name="_Toc515388626"/>
      <w:bookmarkStart w:id="3267" w:name="_Toc515388779"/>
      <w:bookmarkStart w:id="3268" w:name="_Toc515389988"/>
      <w:bookmarkStart w:id="3269" w:name="Раздел_15"/>
      <w:bookmarkStart w:id="3270" w:name="_Toc521587872"/>
      <w:bookmarkStart w:id="3271" w:name="_Toc95397883"/>
      <w:bookmarkStart w:id="3272" w:name="_Toc31374767"/>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r w:rsidRPr="004A57B7">
        <w:rPr>
          <w:color w:val="auto"/>
          <w:spacing w:val="0"/>
          <w:sz w:val="28"/>
        </w:rPr>
        <w:t>МА</w:t>
      </w:r>
      <w:bookmarkEnd w:id="3269"/>
      <w:r w:rsidRPr="004A57B7">
        <w:rPr>
          <w:color w:val="auto"/>
          <w:spacing w:val="0"/>
          <w:sz w:val="28"/>
        </w:rPr>
        <w:t>РКЕТИНГОВЫЕ ИССЛЕДОВАНИЯ</w:t>
      </w:r>
      <w:bookmarkEnd w:id="3270"/>
      <w:bookmarkEnd w:id="3271"/>
      <w:bookmarkEnd w:id="3272"/>
    </w:p>
    <w:p w14:paraId="04967018" w14:textId="77777777" w:rsidR="0069617B" w:rsidRPr="004A57B7" w:rsidRDefault="0069617B" w:rsidP="0069617B">
      <w:pPr>
        <w:pStyle w:val="20"/>
        <w:numPr>
          <w:ilvl w:val="1"/>
          <w:numId w:val="419"/>
        </w:numPr>
        <w:ind w:left="0" w:firstLine="709"/>
        <w:jc w:val="both"/>
        <w:rPr>
          <w:color w:val="auto"/>
        </w:rPr>
      </w:pPr>
      <w:bookmarkStart w:id="3273" w:name="_Toc331490023"/>
      <w:bookmarkStart w:id="3274" w:name="_Toc515617097"/>
      <w:bookmarkStart w:id="3275" w:name="_Toc521587873"/>
      <w:bookmarkStart w:id="3276" w:name="_Toc95397884"/>
      <w:bookmarkStart w:id="3277" w:name="_Toc31374768"/>
      <w:r w:rsidRPr="004A57B7">
        <w:rPr>
          <w:color w:val="auto"/>
        </w:rPr>
        <w:t xml:space="preserve">Общий порядок проведения </w:t>
      </w:r>
      <w:bookmarkEnd w:id="3273"/>
      <w:r w:rsidRPr="004A57B7">
        <w:rPr>
          <w:color w:val="auto"/>
        </w:rPr>
        <w:t>маркетинговых исследований</w:t>
      </w:r>
      <w:bookmarkEnd w:id="3274"/>
      <w:bookmarkEnd w:id="3275"/>
      <w:bookmarkEnd w:id="3276"/>
      <w:bookmarkEnd w:id="3277"/>
    </w:p>
    <w:p w14:paraId="1A5701D1" w14:textId="6DD54D8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Основанием для проведения Организатором маркетинговых исследований является утвержденный план закупок </w:t>
      </w:r>
      <w:r w:rsidR="00914194" w:rsidRPr="004A57B7">
        <w:rPr>
          <w:sz w:val="28"/>
          <w:szCs w:val="28"/>
        </w:rPr>
        <w:t xml:space="preserve">Компаний </w:t>
      </w:r>
      <w:r w:rsidR="00B36F7A" w:rsidRPr="004A57B7">
        <w:rPr>
          <w:sz w:val="28"/>
          <w:szCs w:val="28"/>
        </w:rPr>
        <w:t>Группы Газпром межрегионгаз.</w:t>
      </w:r>
    </w:p>
    <w:p w14:paraId="16ED7224"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Маркетинговые исследования проводятся с применением последовательности процедур, предусмотренной в пункте </w:t>
      </w:r>
      <w:r w:rsidR="001E3FD2" w:rsidRPr="004A57B7">
        <w:rPr>
          <w:sz w:val="28"/>
          <w:szCs w:val="28"/>
        </w:rPr>
        <w:t>14</w:t>
      </w:r>
      <w:r w:rsidRPr="004A57B7">
        <w:rPr>
          <w:sz w:val="28"/>
          <w:szCs w:val="28"/>
        </w:rPr>
        <w:t>.1.5:</w:t>
      </w:r>
      <w:r w:rsidRPr="004A57B7">
        <w:rPr>
          <w:sz w:val="28"/>
        </w:rPr>
        <w:t xml:space="preserve"> </w:t>
      </w:r>
    </w:p>
    <w:p w14:paraId="2E407FEF" w14:textId="2B0C17D9" w:rsidR="0069617B" w:rsidRPr="004A57B7" w:rsidRDefault="0069617B" w:rsidP="0069617B">
      <w:pPr>
        <w:pStyle w:val="27"/>
        <w:numPr>
          <w:ilvl w:val="3"/>
          <w:numId w:val="419"/>
        </w:numPr>
        <w:shd w:val="clear" w:color="auto" w:fill="FFFFFF"/>
        <w:spacing w:before="120" w:after="0"/>
        <w:ind w:left="0" w:firstLine="709"/>
        <w:jc w:val="both"/>
      </w:pPr>
      <w:r w:rsidRPr="004A57B7">
        <w:rPr>
          <w:sz w:val="28"/>
        </w:rPr>
        <w:t xml:space="preserve"> В электронной форме путем размещения </w:t>
      </w:r>
      <w:r w:rsidR="00543920" w:rsidRPr="004A57B7">
        <w:rPr>
          <w:sz w:val="28"/>
        </w:rPr>
        <w:t>документации</w:t>
      </w:r>
      <w:r w:rsidRPr="004A57B7">
        <w:rPr>
          <w:sz w:val="28"/>
        </w:rPr>
        <w:t xml:space="preserve"> о маркетинговых исследованиях на электронной площадке.</w:t>
      </w:r>
    </w:p>
    <w:p w14:paraId="7B78B7C8"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bookmarkStart w:id="3278" w:name="Пункт_15_1_2_2"/>
      <w:r w:rsidRPr="004A57B7">
        <w:rPr>
          <w:sz w:val="28"/>
        </w:rPr>
        <w:t xml:space="preserve">В бумажной </w:t>
      </w:r>
      <w:bookmarkEnd w:id="3278"/>
      <w:r w:rsidRPr="004A57B7">
        <w:rPr>
          <w:sz w:val="28"/>
        </w:rPr>
        <w:t>форме путем направления потенциальным поставщикам (подрядчикам, исполнителям) запросов о возможности осуществить поставку товаров (выполнить работы, оказать услуги)</w:t>
      </w:r>
      <w:r w:rsidR="005E088F" w:rsidRPr="004A57B7">
        <w:rPr>
          <w:sz w:val="28"/>
        </w:rPr>
        <w:t xml:space="preserve"> (запросы в бумажной форме)</w:t>
      </w:r>
      <w:r w:rsidRPr="004A57B7">
        <w:rPr>
          <w:sz w:val="28"/>
        </w:rPr>
        <w:t>.</w:t>
      </w:r>
    </w:p>
    <w:p w14:paraId="612F6A31"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bookmarkStart w:id="3279" w:name="Пункт_15_1_2_3"/>
      <w:r w:rsidRPr="004A57B7">
        <w:rPr>
          <w:sz w:val="28"/>
        </w:rPr>
        <w:t>В э</w:t>
      </w:r>
      <w:bookmarkEnd w:id="3279"/>
      <w:r w:rsidRPr="004A57B7">
        <w:rPr>
          <w:sz w:val="28"/>
        </w:rPr>
        <w:t>лектронной форме путем размещения заказа в специализированных информационных системах или Интернет-платформах и получения соответствующих предложений (заказ).</w:t>
      </w:r>
    </w:p>
    <w:p w14:paraId="7309C16C"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Маркетинговые исследования объявля</w:t>
      </w:r>
      <w:r w:rsidR="00A65D91" w:rsidRPr="004A57B7">
        <w:rPr>
          <w:sz w:val="28"/>
        </w:rPr>
        <w:t>ю</w:t>
      </w:r>
      <w:r w:rsidRPr="004A57B7">
        <w:rPr>
          <w:sz w:val="28"/>
        </w:rPr>
        <w:t>тся в срок не позднее чем за 5 рабочих дней до даты окончания срока подачи заявок на участие в маркетинговых исследованиях.</w:t>
      </w:r>
    </w:p>
    <w:p w14:paraId="584E5474" w14:textId="77777777" w:rsidR="0069617B" w:rsidRPr="004A57B7" w:rsidRDefault="0069617B" w:rsidP="0069617B">
      <w:pPr>
        <w:pStyle w:val="27"/>
        <w:shd w:val="clear" w:color="auto" w:fill="FFFFFF"/>
        <w:spacing w:before="120" w:after="0"/>
        <w:ind w:firstLine="709"/>
        <w:jc w:val="both"/>
        <w:rPr>
          <w:sz w:val="28"/>
        </w:rPr>
      </w:pPr>
      <w:r w:rsidRPr="004A57B7">
        <w:rPr>
          <w:sz w:val="28"/>
        </w:rPr>
        <w:t>Информация о проведении маркетинговых исследований размещается в единой информационной системе, за исключением случаев, когда в соответствии с настоящим Положением информация о закупке не подлежит размещению в единой информационной системе, либо когда Заказчик вправе не размещать информацию в единой информационной системе.</w:t>
      </w:r>
      <w:r w:rsidRPr="004A57B7">
        <w:rPr>
          <w:sz w:val="28"/>
          <w:szCs w:val="28"/>
        </w:rPr>
        <w:t xml:space="preserve"> </w:t>
      </w:r>
    </w:p>
    <w:p w14:paraId="500AC8AC" w14:textId="09FBB794" w:rsidR="00067A23" w:rsidRPr="004A57B7" w:rsidRDefault="00067A23" w:rsidP="00067A23">
      <w:pPr>
        <w:tabs>
          <w:tab w:val="left" w:pos="709"/>
        </w:tabs>
        <w:spacing w:after="0" w:line="240" w:lineRule="auto"/>
        <w:ind w:firstLine="709"/>
        <w:jc w:val="both"/>
        <w:rPr>
          <w:rFonts w:ascii="Times New Roman" w:eastAsia="Times New Roman" w:hAnsi="Times New Roman" w:cs="Times New Roman"/>
          <w:sz w:val="28"/>
          <w:szCs w:val="28"/>
        </w:rPr>
      </w:pPr>
      <w:r w:rsidRPr="004A57B7">
        <w:rPr>
          <w:rFonts w:ascii="Times New Roman" w:eastAsia="Times New Roman" w:hAnsi="Times New Roman" w:cs="Times New Roman"/>
          <w:sz w:val="28"/>
          <w:szCs w:val="28"/>
        </w:rPr>
        <w:t xml:space="preserve">При проведении маркетинговых исследований без размещения информации о маркетинговых исследованиях в единой информационной системе в случаях, предусмотренных настоящим Положением, такая информация размещается: </w:t>
      </w:r>
    </w:p>
    <w:p w14:paraId="48C142DA" w14:textId="77777777" w:rsidR="00067A23" w:rsidRPr="004A57B7" w:rsidRDefault="00067A23" w:rsidP="00067A23">
      <w:pPr>
        <w:tabs>
          <w:tab w:val="left" w:pos="709"/>
        </w:tabs>
        <w:spacing w:after="0" w:line="240" w:lineRule="auto"/>
        <w:ind w:firstLine="709"/>
        <w:jc w:val="both"/>
        <w:rPr>
          <w:rFonts w:ascii="Times New Roman" w:eastAsia="Times New Roman" w:hAnsi="Times New Roman" w:cs="Times New Roman"/>
          <w:sz w:val="28"/>
          <w:szCs w:val="28"/>
        </w:rPr>
      </w:pPr>
      <w:r w:rsidRPr="004A57B7">
        <w:rPr>
          <w:rFonts w:ascii="Times New Roman" w:eastAsia="Times New Roman" w:hAnsi="Times New Roman" w:cs="Times New Roman"/>
          <w:sz w:val="28"/>
          <w:szCs w:val="28"/>
        </w:rPr>
        <w:t>на электронной площадке– при проведении маркетинговых исследований путем размещения информации о маркетинговых исследованиях на электронной площадке;</w:t>
      </w:r>
    </w:p>
    <w:p w14:paraId="392E9344" w14:textId="77777777" w:rsidR="00067A23" w:rsidRPr="004A57B7" w:rsidRDefault="00067A23" w:rsidP="00067A23">
      <w:pPr>
        <w:tabs>
          <w:tab w:val="left" w:pos="709"/>
        </w:tabs>
        <w:spacing w:after="0" w:line="240" w:lineRule="auto"/>
        <w:ind w:firstLine="709"/>
        <w:jc w:val="both"/>
        <w:rPr>
          <w:rFonts w:ascii="Times New Roman" w:eastAsia="Times New Roman" w:hAnsi="Times New Roman" w:cs="Times New Roman"/>
          <w:sz w:val="28"/>
          <w:szCs w:val="28"/>
        </w:rPr>
      </w:pPr>
      <w:r w:rsidRPr="004A57B7">
        <w:rPr>
          <w:rFonts w:ascii="Times New Roman" w:eastAsia="Times New Roman" w:hAnsi="Times New Roman" w:cs="Times New Roman"/>
          <w:sz w:val="28"/>
          <w:szCs w:val="28"/>
        </w:rPr>
        <w:t xml:space="preserve">в специализированных информационных системах или на Интернет-платформе, определенных </w:t>
      </w:r>
      <w:r w:rsidR="00DF3B7D" w:rsidRPr="004A57B7">
        <w:rPr>
          <w:rFonts w:ascii="Times New Roman" w:eastAsia="Times New Roman" w:hAnsi="Times New Roman" w:cs="Times New Roman"/>
          <w:sz w:val="28"/>
          <w:szCs w:val="28"/>
        </w:rPr>
        <w:t>Департаментом</w:t>
      </w:r>
      <w:r w:rsidRPr="004A57B7">
        <w:rPr>
          <w:rFonts w:ascii="Times New Roman" w:eastAsia="Times New Roman" w:hAnsi="Times New Roman" w:cs="Times New Roman"/>
          <w:sz w:val="28"/>
          <w:szCs w:val="28"/>
        </w:rPr>
        <w:t xml:space="preserve">, – при проведении маркетинговых исследований путем размещения заказа в специализированных информационных системах </w:t>
      </w:r>
      <w:r w:rsidRPr="004A57B7">
        <w:rPr>
          <w:rFonts w:ascii="Times New Roman" w:eastAsia="Times New Roman" w:hAnsi="Times New Roman" w:cs="Times New Roman"/>
          <w:sz w:val="28"/>
          <w:szCs w:val="28"/>
        </w:rPr>
        <w:br/>
        <w:t>или на Интернет-платформе;</w:t>
      </w:r>
    </w:p>
    <w:p w14:paraId="4AD46B06" w14:textId="77777777" w:rsidR="00067A23" w:rsidRPr="004A57B7" w:rsidRDefault="00067A23" w:rsidP="00067A23">
      <w:pPr>
        <w:pStyle w:val="27"/>
        <w:shd w:val="clear" w:color="auto" w:fill="FFFFFF"/>
        <w:spacing w:before="120" w:after="0"/>
        <w:ind w:firstLine="709"/>
        <w:jc w:val="both"/>
        <w:rPr>
          <w:sz w:val="28"/>
        </w:rPr>
      </w:pPr>
      <w:r w:rsidRPr="004A57B7">
        <w:rPr>
          <w:sz w:val="28"/>
          <w:szCs w:val="28"/>
        </w:rPr>
        <w:t>на сайте Заказчика (Организатора), если это предусмотрено условиями закупки, и направляется потенциальным поставщикам (подрядчикам, исполнителям) (потенциальным участникам) – при проведении маркетинговых исследований в бумажной форме.</w:t>
      </w:r>
    </w:p>
    <w:p w14:paraId="521A9E6B"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Маркетинговые исследования, указанные в пункте </w:t>
      </w:r>
      <w:r w:rsidR="001E3FD2" w:rsidRPr="004A57B7">
        <w:rPr>
          <w:sz w:val="28"/>
          <w:szCs w:val="28"/>
        </w:rPr>
        <w:t>14</w:t>
      </w:r>
      <w:r w:rsidRPr="004A57B7">
        <w:rPr>
          <w:sz w:val="28"/>
          <w:szCs w:val="28"/>
        </w:rPr>
        <w:t>.1.2.3,</w:t>
      </w:r>
      <w:r w:rsidRPr="004A57B7">
        <w:rPr>
          <w:sz w:val="28"/>
        </w:rPr>
        <w:t xml:space="preserve"> проводятся с особенностями, предусмотренными регламентами специализированных информационных систем или Интернет-платформ, в том числе </w:t>
      </w:r>
      <w:r w:rsidR="00A65D91" w:rsidRPr="004A57B7">
        <w:rPr>
          <w:sz w:val="28"/>
        </w:rPr>
        <w:t xml:space="preserve">допускающими </w:t>
      </w:r>
      <w:r w:rsidR="003D7F90" w:rsidRPr="004A57B7">
        <w:rPr>
          <w:sz w:val="28"/>
        </w:rPr>
        <w:t xml:space="preserve">возможность </w:t>
      </w:r>
      <w:r w:rsidRPr="004A57B7">
        <w:rPr>
          <w:sz w:val="28"/>
        </w:rPr>
        <w:t>составлени</w:t>
      </w:r>
      <w:r w:rsidR="003D7F90" w:rsidRPr="004A57B7">
        <w:rPr>
          <w:sz w:val="28"/>
        </w:rPr>
        <w:t>я</w:t>
      </w:r>
      <w:r w:rsidRPr="004A57B7">
        <w:rPr>
          <w:sz w:val="28"/>
        </w:rPr>
        <w:t xml:space="preserve">  заказа с включением в него отдельных сведений, предусмотренных п</w:t>
      </w:r>
      <w:r w:rsidR="00912B9F" w:rsidRPr="004A57B7">
        <w:rPr>
          <w:sz w:val="28"/>
        </w:rPr>
        <w:t>унктом</w:t>
      </w:r>
      <w:r w:rsidRPr="004A57B7">
        <w:rPr>
          <w:sz w:val="28"/>
        </w:rPr>
        <w:t xml:space="preserve"> </w:t>
      </w:r>
      <w:r w:rsidR="001E3FD2" w:rsidRPr="004A57B7">
        <w:rPr>
          <w:sz w:val="28"/>
          <w:szCs w:val="28"/>
        </w:rPr>
        <w:t>14</w:t>
      </w:r>
      <w:r w:rsidRPr="004A57B7">
        <w:rPr>
          <w:sz w:val="28"/>
          <w:szCs w:val="28"/>
        </w:rPr>
        <w:t>.4</w:t>
      </w:r>
      <w:r w:rsidRPr="004A57B7">
        <w:rPr>
          <w:sz w:val="28"/>
        </w:rPr>
        <w:t xml:space="preserve"> (при необходимости), без </w:t>
      </w:r>
      <w:r w:rsidR="003D7F90" w:rsidRPr="004A57B7">
        <w:rPr>
          <w:sz w:val="28"/>
        </w:rPr>
        <w:t xml:space="preserve">приложения </w:t>
      </w:r>
      <w:r w:rsidRPr="004A57B7">
        <w:rPr>
          <w:sz w:val="28"/>
        </w:rPr>
        <w:t>документации о маркетинговом исследовании в электронной форме.</w:t>
      </w:r>
    </w:p>
    <w:p w14:paraId="623C5585"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bookmarkStart w:id="3280" w:name="Пункт_15_1_5"/>
      <w:r w:rsidRPr="004A57B7">
        <w:rPr>
          <w:sz w:val="28"/>
        </w:rPr>
        <w:t>Мар</w:t>
      </w:r>
      <w:bookmarkEnd w:id="3280"/>
      <w:r w:rsidRPr="004A57B7">
        <w:rPr>
          <w:sz w:val="28"/>
        </w:rPr>
        <w:t>кетинговые исследования проводятся в следующей</w:t>
      </w:r>
      <w:r w:rsidRPr="004A57B7">
        <w:rPr>
          <w:b/>
          <w:sz w:val="28"/>
        </w:rPr>
        <w:t xml:space="preserve"> </w:t>
      </w:r>
      <w:r w:rsidRPr="004A57B7">
        <w:rPr>
          <w:sz w:val="28"/>
        </w:rPr>
        <w:t>последовательности:</w:t>
      </w:r>
    </w:p>
    <w:p w14:paraId="3FA9C9AD" w14:textId="77777777" w:rsidR="0069617B" w:rsidRPr="004A57B7" w:rsidRDefault="0069617B" w:rsidP="0069617B">
      <w:pPr>
        <w:pStyle w:val="5ABCD"/>
        <w:numPr>
          <w:ilvl w:val="0"/>
          <w:numId w:val="0"/>
        </w:numPr>
        <w:shd w:val="clear" w:color="auto" w:fill="FFFFFF"/>
        <w:tabs>
          <w:tab w:val="left" w:pos="708"/>
        </w:tabs>
        <w:snapToGrid/>
        <w:spacing w:before="120" w:line="240" w:lineRule="auto"/>
        <w:ind w:firstLine="709"/>
      </w:pPr>
      <w:r w:rsidRPr="004A57B7">
        <w:t>определение Заказчиком условий, требований маркетинговых исследований;</w:t>
      </w:r>
    </w:p>
    <w:p w14:paraId="6FAABD13" w14:textId="77777777" w:rsidR="0069617B" w:rsidRPr="004A57B7" w:rsidRDefault="0069617B" w:rsidP="0069617B">
      <w:pPr>
        <w:pStyle w:val="5ABCD"/>
        <w:numPr>
          <w:ilvl w:val="0"/>
          <w:numId w:val="0"/>
        </w:numPr>
        <w:shd w:val="clear" w:color="auto" w:fill="FFFFFF"/>
        <w:tabs>
          <w:tab w:val="left" w:pos="708"/>
        </w:tabs>
        <w:snapToGrid/>
        <w:spacing w:before="120" w:line="240" w:lineRule="auto"/>
        <w:ind w:firstLine="709"/>
      </w:pPr>
      <w:r w:rsidRPr="004A57B7">
        <w:t>подготовка Заказчиком</w:t>
      </w:r>
      <w:r w:rsidR="003D7F90" w:rsidRPr="004A57B7">
        <w:t xml:space="preserve"> (</w:t>
      </w:r>
      <w:r w:rsidRPr="004A57B7">
        <w:t>Организатором</w:t>
      </w:r>
      <w:r w:rsidR="003D7F90" w:rsidRPr="004A57B7">
        <w:t>)</w:t>
      </w:r>
      <w:r w:rsidRPr="004A57B7">
        <w:t xml:space="preserve"> документов для проведения маркетинговых исследований;</w:t>
      </w:r>
    </w:p>
    <w:p w14:paraId="042469D5" w14:textId="77777777" w:rsidR="0069617B" w:rsidRPr="004A57B7" w:rsidRDefault="0069617B" w:rsidP="0069617B">
      <w:pPr>
        <w:pStyle w:val="5ABCD"/>
        <w:numPr>
          <w:ilvl w:val="0"/>
          <w:numId w:val="0"/>
        </w:numPr>
        <w:shd w:val="clear" w:color="auto" w:fill="FFFFFF"/>
        <w:tabs>
          <w:tab w:val="left" w:pos="708"/>
        </w:tabs>
        <w:snapToGrid/>
        <w:spacing w:before="120" w:line="240" w:lineRule="auto"/>
        <w:ind w:firstLine="709"/>
      </w:pPr>
      <w:r w:rsidRPr="004A57B7">
        <w:t>объявление маркетинговых исследований (размещение информации о маркетинговых исследованиях);</w:t>
      </w:r>
    </w:p>
    <w:p w14:paraId="03FCC176" w14:textId="77777777" w:rsidR="0069617B" w:rsidRPr="004A57B7" w:rsidRDefault="0069617B" w:rsidP="0069617B">
      <w:pPr>
        <w:pStyle w:val="5ABCD"/>
        <w:numPr>
          <w:ilvl w:val="0"/>
          <w:numId w:val="0"/>
        </w:numPr>
        <w:shd w:val="clear" w:color="auto" w:fill="FFFFFF"/>
        <w:tabs>
          <w:tab w:val="left" w:pos="708"/>
        </w:tabs>
        <w:snapToGrid/>
        <w:spacing w:before="120" w:line="240" w:lineRule="auto"/>
        <w:ind w:firstLine="709"/>
      </w:pPr>
      <w:r w:rsidRPr="004A57B7">
        <w:t>прием заявок на участие в маркетинговых исследованиях, вскрытие заявок (открытие доступа к заявкам) на участие в маркетинговых исследованиях;</w:t>
      </w:r>
    </w:p>
    <w:p w14:paraId="12967E5F" w14:textId="77777777" w:rsidR="0069617B" w:rsidRPr="004A57B7" w:rsidRDefault="0069617B" w:rsidP="0069617B">
      <w:pPr>
        <w:pStyle w:val="5ABCD"/>
        <w:numPr>
          <w:ilvl w:val="0"/>
          <w:numId w:val="0"/>
        </w:numPr>
        <w:shd w:val="clear" w:color="auto" w:fill="FFFFFF"/>
        <w:tabs>
          <w:tab w:val="left" w:pos="708"/>
        </w:tabs>
        <w:snapToGrid/>
        <w:spacing w:before="120" w:line="240" w:lineRule="auto"/>
        <w:ind w:firstLine="709"/>
      </w:pPr>
      <w:r w:rsidRPr="004A57B7">
        <w:t>рассмотрение и оценка заявок на участие в маркетинговых исследованиях;</w:t>
      </w:r>
    </w:p>
    <w:p w14:paraId="327AC653" w14:textId="77777777" w:rsidR="0069617B" w:rsidRPr="004A57B7" w:rsidRDefault="0069617B" w:rsidP="0069617B">
      <w:pPr>
        <w:pStyle w:val="5ABCD"/>
        <w:numPr>
          <w:ilvl w:val="0"/>
          <w:numId w:val="0"/>
        </w:numPr>
        <w:shd w:val="clear" w:color="auto" w:fill="FFFFFF"/>
        <w:tabs>
          <w:tab w:val="left" w:pos="708"/>
        </w:tabs>
        <w:snapToGrid/>
        <w:spacing w:before="120" w:line="240" w:lineRule="auto"/>
        <w:ind w:firstLine="709"/>
      </w:pPr>
      <w:r w:rsidRPr="004A57B7">
        <w:t>принятие решения о результатах маркетинговых исследований;</w:t>
      </w:r>
    </w:p>
    <w:p w14:paraId="2B172064" w14:textId="77777777" w:rsidR="0069617B" w:rsidRPr="004A57B7" w:rsidRDefault="0069617B" w:rsidP="0069617B">
      <w:pPr>
        <w:pStyle w:val="5ABCD"/>
        <w:numPr>
          <w:ilvl w:val="0"/>
          <w:numId w:val="0"/>
        </w:numPr>
        <w:shd w:val="clear" w:color="auto" w:fill="FFFFFF"/>
        <w:tabs>
          <w:tab w:val="left" w:pos="708"/>
        </w:tabs>
        <w:snapToGrid/>
        <w:spacing w:before="120" w:line="240" w:lineRule="auto"/>
        <w:ind w:firstLine="709"/>
      </w:pPr>
      <w:r w:rsidRPr="004A57B7">
        <w:t xml:space="preserve">публикация информации о результатах маркетинговых исследований  (при необходимости </w:t>
      </w:r>
      <w:r w:rsidR="00912B9F" w:rsidRPr="004A57B7">
        <w:t xml:space="preserve">в </w:t>
      </w:r>
      <w:r w:rsidRPr="004A57B7">
        <w:t>соответствии с настоящим Положением);</w:t>
      </w:r>
    </w:p>
    <w:p w14:paraId="314265AF" w14:textId="77777777" w:rsidR="0069617B" w:rsidRPr="004A57B7" w:rsidRDefault="0069617B" w:rsidP="0069617B">
      <w:pPr>
        <w:pStyle w:val="5ABCD"/>
        <w:numPr>
          <w:ilvl w:val="0"/>
          <w:numId w:val="0"/>
        </w:numPr>
        <w:shd w:val="clear" w:color="auto" w:fill="FFFFFF"/>
        <w:tabs>
          <w:tab w:val="left" w:pos="708"/>
        </w:tabs>
        <w:snapToGrid/>
        <w:spacing w:before="120" w:line="240" w:lineRule="auto"/>
        <w:ind w:firstLine="709"/>
      </w:pPr>
      <w:r w:rsidRPr="004A57B7">
        <w:t>подписание договора с участником, указанным в решении о результатах маркетинговых исследований.</w:t>
      </w:r>
    </w:p>
    <w:p w14:paraId="5B43BDBE"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Не допускается взимание с участников закупки платы за участие в маркетинговых исследованиях, за исключением платы за предоставление копии документации о маркетинговых исследованиях в печатном виде (только в случае, если маркетинговые исследования проводятся в бумажной форме).</w:t>
      </w:r>
    </w:p>
    <w:p w14:paraId="50D313B0" w14:textId="77777777" w:rsidR="0069617B" w:rsidRPr="004A57B7" w:rsidRDefault="0069617B" w:rsidP="00B76720">
      <w:pPr>
        <w:pStyle w:val="27"/>
        <w:numPr>
          <w:ilvl w:val="2"/>
          <w:numId w:val="419"/>
        </w:numPr>
        <w:shd w:val="clear" w:color="auto" w:fill="FFFFFF"/>
        <w:spacing w:before="120" w:after="0"/>
        <w:ind w:left="0" w:firstLine="709"/>
        <w:jc w:val="both"/>
        <w:rPr>
          <w:sz w:val="28"/>
        </w:rPr>
      </w:pPr>
      <w:r w:rsidRPr="004A57B7">
        <w:rPr>
          <w:sz w:val="28"/>
        </w:rPr>
        <w:t xml:space="preserve">В запрос </w:t>
      </w:r>
      <w:r w:rsidR="00B76720" w:rsidRPr="004A57B7">
        <w:rPr>
          <w:sz w:val="28"/>
        </w:rPr>
        <w:t xml:space="preserve">в бумажной форме и </w:t>
      </w:r>
      <w:r w:rsidRPr="004A57B7">
        <w:rPr>
          <w:sz w:val="28"/>
        </w:rPr>
        <w:t>заказ включаются сведения из числа предусмотренных в п</w:t>
      </w:r>
      <w:r w:rsidR="00320CB7" w:rsidRPr="004A57B7">
        <w:rPr>
          <w:sz w:val="28"/>
        </w:rPr>
        <w:t>ункте</w:t>
      </w:r>
      <w:r w:rsidRPr="004A57B7">
        <w:rPr>
          <w:sz w:val="28"/>
        </w:rPr>
        <w:t xml:space="preserve"> </w:t>
      </w:r>
      <w:r w:rsidR="001E3FD2" w:rsidRPr="004A57B7">
        <w:rPr>
          <w:sz w:val="28"/>
          <w:szCs w:val="28"/>
        </w:rPr>
        <w:t>14</w:t>
      </w:r>
      <w:r w:rsidRPr="004A57B7">
        <w:rPr>
          <w:sz w:val="28"/>
          <w:szCs w:val="28"/>
        </w:rPr>
        <w:t>.4.</w:t>
      </w:r>
      <w:r w:rsidRPr="004A57B7">
        <w:rPr>
          <w:sz w:val="28"/>
        </w:rPr>
        <w:t xml:space="preserve"> </w:t>
      </w:r>
    </w:p>
    <w:p w14:paraId="4CA735D5" w14:textId="77777777" w:rsidR="0069617B" w:rsidRPr="004A57B7" w:rsidRDefault="0069617B" w:rsidP="005E088F">
      <w:pPr>
        <w:pStyle w:val="27"/>
        <w:numPr>
          <w:ilvl w:val="2"/>
          <w:numId w:val="419"/>
        </w:numPr>
        <w:shd w:val="clear" w:color="auto" w:fill="FFFFFF"/>
        <w:spacing w:before="120" w:after="0"/>
        <w:ind w:left="0" w:firstLine="709"/>
        <w:jc w:val="both"/>
        <w:rPr>
          <w:sz w:val="28"/>
        </w:rPr>
      </w:pPr>
      <w:r w:rsidRPr="004A57B7">
        <w:rPr>
          <w:sz w:val="28"/>
        </w:rPr>
        <w:t>Список потенциальных поставщиков (подрядчиков, исполнителей) для участия в маркетинговых исследовани</w:t>
      </w:r>
      <w:r w:rsidR="00320CB7" w:rsidRPr="004A57B7">
        <w:rPr>
          <w:sz w:val="28"/>
        </w:rPr>
        <w:t>ях</w:t>
      </w:r>
      <w:r w:rsidRPr="004A57B7">
        <w:rPr>
          <w:sz w:val="28"/>
        </w:rPr>
        <w:t xml:space="preserve"> в бумажной форме определяется </w:t>
      </w:r>
      <w:r w:rsidR="00B549E9" w:rsidRPr="004A57B7">
        <w:rPr>
          <w:sz w:val="28"/>
          <w:szCs w:val="28"/>
        </w:rPr>
        <w:t>Исполнительным</w:t>
      </w:r>
      <w:r w:rsidR="00B549E9" w:rsidRPr="004A57B7">
        <w:rPr>
          <w:sz w:val="28"/>
        </w:rPr>
        <w:t xml:space="preserve"> </w:t>
      </w:r>
      <w:r w:rsidRPr="004A57B7">
        <w:rPr>
          <w:sz w:val="28"/>
        </w:rPr>
        <w:t>органом по предложению Инициатора закупки.</w:t>
      </w:r>
      <w:r w:rsidR="00320CB7" w:rsidRPr="004A57B7">
        <w:rPr>
          <w:sz w:val="28"/>
        </w:rPr>
        <w:t xml:space="preserve"> </w:t>
      </w:r>
      <w:r w:rsidR="003D7F90" w:rsidRPr="004A57B7">
        <w:rPr>
          <w:sz w:val="28"/>
        </w:rPr>
        <w:t xml:space="preserve">При наличии соответствующих письменных обращений иных потенциальных участников закупки в адрес Организатора, Организатор вправе </w:t>
      </w:r>
      <w:r w:rsidR="00A65D91" w:rsidRPr="004A57B7">
        <w:rPr>
          <w:sz w:val="28"/>
        </w:rPr>
        <w:t xml:space="preserve">дополнительно </w:t>
      </w:r>
      <w:r w:rsidR="003D7F90" w:rsidRPr="004A57B7">
        <w:rPr>
          <w:sz w:val="28"/>
        </w:rPr>
        <w:t xml:space="preserve">включить их в </w:t>
      </w:r>
      <w:r w:rsidR="00A65D91" w:rsidRPr="004A57B7">
        <w:rPr>
          <w:sz w:val="28"/>
        </w:rPr>
        <w:t xml:space="preserve">список </w:t>
      </w:r>
      <w:r w:rsidRPr="004A57B7">
        <w:rPr>
          <w:sz w:val="28"/>
        </w:rPr>
        <w:t>потенциальных поставщиков (подрядчико</w:t>
      </w:r>
      <w:r w:rsidR="00D431B9" w:rsidRPr="004A57B7">
        <w:rPr>
          <w:sz w:val="28"/>
        </w:rPr>
        <w:t>в</w:t>
      </w:r>
      <w:r w:rsidRPr="004A57B7">
        <w:rPr>
          <w:sz w:val="28"/>
        </w:rPr>
        <w:t xml:space="preserve">, исполнителей) для направления им </w:t>
      </w:r>
      <w:r w:rsidR="00A65D91" w:rsidRPr="004A57B7">
        <w:rPr>
          <w:sz w:val="28"/>
        </w:rPr>
        <w:t xml:space="preserve">необходимого </w:t>
      </w:r>
      <w:r w:rsidRPr="004A57B7">
        <w:rPr>
          <w:sz w:val="28"/>
        </w:rPr>
        <w:t>запроса в бумажной форме.</w:t>
      </w:r>
    </w:p>
    <w:p w14:paraId="45C8FFA0" w14:textId="77777777" w:rsidR="0069617B" w:rsidRPr="004A57B7" w:rsidRDefault="0069617B" w:rsidP="0069617B">
      <w:pPr>
        <w:pStyle w:val="20"/>
        <w:numPr>
          <w:ilvl w:val="1"/>
          <w:numId w:val="419"/>
        </w:numPr>
        <w:ind w:left="0" w:firstLine="709"/>
        <w:jc w:val="both"/>
        <w:rPr>
          <w:b w:val="0"/>
          <w:color w:val="auto"/>
        </w:rPr>
      </w:pPr>
      <w:bookmarkStart w:id="3281" w:name="_Toc521418466"/>
      <w:bookmarkStart w:id="3282" w:name="_Toc515617098"/>
      <w:bookmarkStart w:id="3283" w:name="_Toc521587874"/>
      <w:bookmarkStart w:id="3284" w:name="_Toc95397885"/>
      <w:bookmarkStart w:id="3285" w:name="_Toc31374769"/>
      <w:bookmarkEnd w:id="3281"/>
      <w:r w:rsidRPr="004A57B7">
        <w:rPr>
          <w:color w:val="auto"/>
        </w:rPr>
        <w:t>Особенности проведения</w:t>
      </w:r>
      <w:bookmarkEnd w:id="3282"/>
      <w:r w:rsidRPr="004A57B7">
        <w:rPr>
          <w:color w:val="auto"/>
        </w:rPr>
        <w:t xml:space="preserve"> </w:t>
      </w:r>
      <w:r w:rsidRPr="004A57B7">
        <w:t>маркетинговых исследований</w:t>
      </w:r>
      <w:r w:rsidRPr="004A57B7">
        <w:rPr>
          <w:color w:val="auto"/>
        </w:rPr>
        <w:t xml:space="preserve"> в электронной форме</w:t>
      </w:r>
      <w:bookmarkEnd w:id="3283"/>
      <w:bookmarkEnd w:id="3284"/>
      <w:bookmarkEnd w:id="3285"/>
    </w:p>
    <w:p w14:paraId="4B036F65" w14:textId="3BA3D7CF" w:rsidR="0069617B" w:rsidRPr="004A57B7" w:rsidRDefault="00B55C34" w:rsidP="0069617B">
      <w:pPr>
        <w:pStyle w:val="27"/>
        <w:numPr>
          <w:ilvl w:val="2"/>
          <w:numId w:val="419"/>
        </w:numPr>
        <w:spacing w:before="120" w:after="0"/>
        <w:ind w:left="0" w:firstLine="708"/>
        <w:jc w:val="both"/>
        <w:rPr>
          <w:sz w:val="28"/>
        </w:rPr>
      </w:pPr>
      <w:r w:rsidRPr="004A57B7">
        <w:rPr>
          <w:sz w:val="28"/>
        </w:rPr>
        <w:t>Информация о маркетинговых исследованиях и документация о маркетинговых исследованиях в соответствии с условиями проведения маркетинговых исследований должны быть размещены на определенных Департаментом электронной площадке либо в специализированной информационной системе или Интернет-платформе</w:t>
      </w:r>
      <w:r w:rsidR="0069617B" w:rsidRPr="004A57B7">
        <w:rPr>
          <w:sz w:val="28"/>
        </w:rPr>
        <w:t>.</w:t>
      </w:r>
    </w:p>
    <w:p w14:paraId="0FD526DF" w14:textId="58DC261D" w:rsidR="00513A0C" w:rsidRPr="004A57B7" w:rsidRDefault="00513A0C" w:rsidP="00513A0C">
      <w:pPr>
        <w:pStyle w:val="27"/>
        <w:spacing w:before="120" w:after="0"/>
        <w:ind w:firstLine="708"/>
        <w:jc w:val="both"/>
        <w:rPr>
          <w:sz w:val="28"/>
        </w:rPr>
      </w:pPr>
      <w:r w:rsidRPr="004A57B7">
        <w:rPr>
          <w:sz w:val="28"/>
        </w:rPr>
        <w:t>Если условиями маркетинговых исследований в соответствии с настоящим Положением предусмотрено размещение информации о маркетинговых исследованиях в единой информационной системе, информация и документация, указанные в абзаце первом настоящего пункта, размещается на определенных Департаментом</w:t>
      </w:r>
      <w:r w:rsidR="000E7E59" w:rsidRPr="004A57B7">
        <w:rPr>
          <w:sz w:val="28"/>
        </w:rPr>
        <w:t xml:space="preserve"> электронной площадке либо в специализированной информационной системе или Интернет-платформе не позднее одного рабочего дня со дня размещения Заказчиком информации о такой закупке в единой информационной системе с обязательным указанием ссылки на адрес единой информационной системы в сети «Интернет».</w:t>
      </w:r>
    </w:p>
    <w:p w14:paraId="5DD56076" w14:textId="77777777" w:rsidR="0069617B" w:rsidRPr="004A57B7" w:rsidRDefault="0069617B" w:rsidP="0069617B">
      <w:pPr>
        <w:pStyle w:val="27"/>
        <w:numPr>
          <w:ilvl w:val="2"/>
          <w:numId w:val="419"/>
        </w:numPr>
        <w:spacing w:before="120" w:after="0"/>
        <w:ind w:left="0" w:firstLine="709"/>
        <w:jc w:val="both"/>
        <w:rPr>
          <w:sz w:val="28"/>
        </w:rPr>
      </w:pPr>
      <w:r w:rsidRPr="004A57B7">
        <w:rPr>
          <w:sz w:val="28"/>
        </w:rPr>
        <w:t>Для участия в маркетинговых исследованиях в электронной форме участнику закупки в соответствии с документацией о маркетинговых исследованиях в электронной форме необходимо зарегистрироваться (аккредитоваться) на указанной в ней электронной площадке в соответствии с</w:t>
      </w:r>
      <w:r w:rsidR="00320CB7" w:rsidRPr="004A57B7">
        <w:rPr>
          <w:sz w:val="28"/>
        </w:rPr>
        <w:t> </w:t>
      </w:r>
      <w:r w:rsidRPr="004A57B7">
        <w:rPr>
          <w:sz w:val="28"/>
        </w:rPr>
        <w:t>действующими на ней правилами и регламентами либо в специализированной информационной системе или Интернет-платформе в соответствии с</w:t>
      </w:r>
      <w:r w:rsidR="00320CB7" w:rsidRPr="004A57B7">
        <w:rPr>
          <w:sz w:val="28"/>
        </w:rPr>
        <w:t> </w:t>
      </w:r>
      <w:r w:rsidRPr="004A57B7">
        <w:rPr>
          <w:sz w:val="28"/>
        </w:rPr>
        <w:t xml:space="preserve">действующими на </w:t>
      </w:r>
      <w:r w:rsidR="00A65D91" w:rsidRPr="004A57B7">
        <w:rPr>
          <w:sz w:val="28"/>
        </w:rPr>
        <w:t>них</w:t>
      </w:r>
      <w:r w:rsidRPr="004A57B7">
        <w:rPr>
          <w:sz w:val="28"/>
        </w:rPr>
        <w:t xml:space="preserve"> правилами и регламентами.</w:t>
      </w:r>
    </w:p>
    <w:p w14:paraId="5DE288D9" w14:textId="77777777" w:rsidR="0069617B" w:rsidRPr="004A57B7" w:rsidRDefault="0069617B" w:rsidP="0069617B">
      <w:pPr>
        <w:pStyle w:val="36"/>
        <w:numPr>
          <w:ilvl w:val="2"/>
          <w:numId w:val="419"/>
        </w:numPr>
        <w:shd w:val="clear" w:color="auto" w:fill="FFFFFF"/>
        <w:spacing w:before="120" w:after="0"/>
        <w:ind w:left="0" w:firstLine="709"/>
        <w:jc w:val="both"/>
        <w:rPr>
          <w:sz w:val="28"/>
        </w:rPr>
      </w:pPr>
      <w:r w:rsidRPr="004A57B7">
        <w:rPr>
          <w:sz w:val="28"/>
        </w:rPr>
        <w:t>Электронные документы (в том числе скан-копии оригиналов или нотариально заверенных копий документов), подаваемые в процессе осуществления маркетинговых исследовани</w:t>
      </w:r>
      <w:r w:rsidR="00320CB7" w:rsidRPr="004A57B7">
        <w:rPr>
          <w:sz w:val="28"/>
        </w:rPr>
        <w:t>й</w:t>
      </w:r>
      <w:r w:rsidRPr="004A57B7">
        <w:rPr>
          <w:sz w:val="28"/>
        </w:rPr>
        <w:t xml:space="preserve"> в электронной форме, должны быть подписаны квалифицированной электронной подписью участника закупки (лица, имеющего право действовать от имени участника закупки) либо простой или неквалифицированной электронной подписью участника закупки лица, не являющегося резидентом Российской Федерации (лица, имеющего право действовать от имени участника закупки), если это предусмотрено условиями проведения маркетинговых исследований в соответствии с регламентом электронной площадки (специализированной информационной системы или Интернет-платформы).</w:t>
      </w:r>
    </w:p>
    <w:p w14:paraId="56A8E1F2" w14:textId="582DBBFB" w:rsidR="0069617B" w:rsidRPr="004A57B7" w:rsidRDefault="0069617B" w:rsidP="0069617B">
      <w:pPr>
        <w:pStyle w:val="36"/>
        <w:numPr>
          <w:ilvl w:val="2"/>
          <w:numId w:val="419"/>
        </w:numPr>
        <w:shd w:val="clear" w:color="auto" w:fill="FFFFFF"/>
        <w:spacing w:before="120" w:after="0"/>
        <w:ind w:left="0" w:firstLine="709"/>
        <w:jc w:val="both"/>
        <w:rPr>
          <w:sz w:val="28"/>
        </w:rPr>
      </w:pPr>
      <w:r w:rsidRPr="004A57B7">
        <w:rPr>
          <w:sz w:val="28"/>
        </w:rPr>
        <w:t xml:space="preserve">Квалифицированные электронные подписи, средства квалифицированных электронных подписей и квалифицированные сертификаты должны быть выданы аккредитованными удостоверяющими центрами в соответствии с Федеральным законом от 06 апреля 2011 г. </w:t>
      </w:r>
      <w:r w:rsidRPr="004A57B7">
        <w:rPr>
          <w:sz w:val="28"/>
        </w:rPr>
        <w:br/>
        <w:t>№ 63-ФЗ «Об электронной подписи». Случаи применения неквалифицированных электронных подписей определяются</w:t>
      </w:r>
      <w:r w:rsidR="008108A3" w:rsidRPr="004A57B7">
        <w:rPr>
          <w:sz w:val="28"/>
        </w:rPr>
        <w:t xml:space="preserve"> </w:t>
      </w:r>
      <w:r w:rsidR="00877D12" w:rsidRPr="004A57B7">
        <w:rPr>
          <w:sz w:val="28"/>
        </w:rPr>
        <w:t>Исполнительным органом</w:t>
      </w:r>
      <w:r w:rsidRPr="004A57B7">
        <w:rPr>
          <w:sz w:val="28"/>
        </w:rPr>
        <w:t>.</w:t>
      </w:r>
    </w:p>
    <w:p w14:paraId="27F0D715" w14:textId="77777777" w:rsidR="0069617B" w:rsidRPr="004A57B7" w:rsidRDefault="00755535" w:rsidP="0069617B">
      <w:pPr>
        <w:pStyle w:val="36"/>
        <w:numPr>
          <w:ilvl w:val="2"/>
          <w:numId w:val="419"/>
        </w:numPr>
        <w:shd w:val="clear" w:color="auto" w:fill="FFFFFF"/>
        <w:spacing w:before="120" w:after="0"/>
        <w:ind w:left="0" w:firstLine="709"/>
        <w:jc w:val="both"/>
        <w:rPr>
          <w:sz w:val="28"/>
        </w:rPr>
      </w:pPr>
      <w:r w:rsidRPr="004A57B7">
        <w:rPr>
          <w:sz w:val="28"/>
          <w:szCs w:val="28"/>
        </w:rPr>
        <w:t xml:space="preserve">При проведении маркетинговых исследований в электронной форме </w:t>
      </w:r>
      <w:r w:rsidR="00677772" w:rsidRPr="004A57B7">
        <w:rPr>
          <w:sz w:val="28"/>
          <w:szCs w:val="28"/>
        </w:rPr>
        <w:t xml:space="preserve">на </w:t>
      </w:r>
      <w:r w:rsidR="00877D12" w:rsidRPr="004A57B7">
        <w:rPr>
          <w:sz w:val="28"/>
          <w:szCs w:val="28"/>
        </w:rPr>
        <w:t xml:space="preserve">определенных </w:t>
      </w:r>
      <w:r w:rsidR="009F6797" w:rsidRPr="004A57B7">
        <w:rPr>
          <w:sz w:val="28"/>
          <w:szCs w:val="28"/>
        </w:rPr>
        <w:t>Департаментом</w:t>
      </w:r>
      <w:r w:rsidR="00452CBA" w:rsidRPr="004A57B7">
        <w:rPr>
          <w:sz w:val="28"/>
          <w:szCs w:val="28"/>
        </w:rPr>
        <w:t xml:space="preserve"> </w:t>
      </w:r>
      <w:r w:rsidRPr="004A57B7">
        <w:rPr>
          <w:sz w:val="28"/>
          <w:szCs w:val="28"/>
        </w:rPr>
        <w:t xml:space="preserve">электронной площадке </w:t>
      </w:r>
      <w:r w:rsidR="00877D12" w:rsidRPr="004A57B7">
        <w:rPr>
          <w:sz w:val="28"/>
          <w:szCs w:val="28"/>
        </w:rPr>
        <w:t>/</w:t>
      </w:r>
      <w:r w:rsidRPr="004A57B7">
        <w:rPr>
          <w:sz w:val="28"/>
          <w:szCs w:val="28"/>
        </w:rPr>
        <w:t>специализированной информационной системе или Интернет-платформе допускаются отдельные отклонения от порядка проведения и состава процедур маркетинговых исследований, предусмотренных настоящим разделом, обусловленные техническими особенностями электронной площадки (специализированной информационной системы или Интернет-платформы), при этом должно быть обеспечено соблюдение норм гражданского законодательства Российской Федерации и требований Федерального закона от 18 июля 2011 г. № 223-ФЗ</w:t>
      </w:r>
      <w:r w:rsidR="0069617B" w:rsidRPr="004A57B7">
        <w:rPr>
          <w:sz w:val="28"/>
        </w:rPr>
        <w:t>.</w:t>
      </w:r>
    </w:p>
    <w:p w14:paraId="5D78161F" w14:textId="77777777" w:rsidR="0069617B" w:rsidRPr="004A57B7" w:rsidRDefault="0069617B" w:rsidP="0069617B">
      <w:pPr>
        <w:pStyle w:val="27"/>
        <w:numPr>
          <w:ilvl w:val="2"/>
          <w:numId w:val="419"/>
        </w:numPr>
        <w:spacing w:before="120" w:after="0"/>
        <w:ind w:left="0" w:firstLine="709"/>
        <w:jc w:val="both"/>
        <w:rPr>
          <w:sz w:val="28"/>
        </w:rPr>
      </w:pPr>
      <w:r w:rsidRPr="004A57B7">
        <w:rPr>
          <w:sz w:val="28"/>
        </w:rPr>
        <w:t>Документы и сведения, направляемые в форме электронных документов оператором электронной площадки (специализированной информационной системы или Интернет-платформы) участнику закупки, Заказчику, Организатору или размещаемые оператором электронной площадки (специализированной информационной системы или Интернет-платформы) на</w:t>
      </w:r>
      <w:r w:rsidR="00320CB7" w:rsidRPr="004A57B7">
        <w:rPr>
          <w:sz w:val="28"/>
        </w:rPr>
        <w:t> </w:t>
      </w:r>
      <w:r w:rsidRPr="004A57B7">
        <w:rPr>
          <w:sz w:val="28"/>
        </w:rPr>
        <w:t>такой площадке (специализированной информационной системе или Интернет-платформе), должны быть подписаны квалифицированной электронной подписью лица, имеющего право действовать от имени оператора электронной площадки (специализированной информационной системы или Интернет-платформы), либо заверены оператором электронной площадки (специализированной информационной системы или Интернет-платформы) с помощью программных и технических средств.</w:t>
      </w:r>
    </w:p>
    <w:p w14:paraId="62F586C4" w14:textId="77777777" w:rsidR="0069617B" w:rsidRPr="004A57B7" w:rsidRDefault="0069617B" w:rsidP="0069617B">
      <w:pPr>
        <w:pStyle w:val="27"/>
        <w:numPr>
          <w:ilvl w:val="2"/>
          <w:numId w:val="419"/>
        </w:numPr>
        <w:spacing w:before="120" w:after="0"/>
        <w:ind w:left="0" w:firstLine="709"/>
        <w:jc w:val="both"/>
        <w:rPr>
          <w:sz w:val="28"/>
        </w:rPr>
      </w:pPr>
      <w:r w:rsidRPr="004A57B7">
        <w:rPr>
          <w:sz w:val="28"/>
        </w:rPr>
        <w:t>Изменения, вносимые в извещение о маркетинговых исследованиях в электронной форме, в документацию о маркетинговых исследованиях в электронной форме, разъяснения документации о маркетинговых исследованиях в электронной форме, размещаются на электронной площадке (специализированной информационной системе или Интернет-платформе) не позднее чем в течение трех дней со дня принятия решения о внесении указанных изменений, предоставления указанных разъяснений.</w:t>
      </w:r>
    </w:p>
    <w:p w14:paraId="003FEF70" w14:textId="77777777" w:rsidR="0069617B" w:rsidRPr="004A57B7" w:rsidRDefault="0069617B" w:rsidP="009C33A2">
      <w:pPr>
        <w:pStyle w:val="20"/>
        <w:numPr>
          <w:ilvl w:val="1"/>
          <w:numId w:val="419"/>
        </w:numPr>
        <w:ind w:left="0" w:firstLine="709"/>
        <w:jc w:val="both"/>
        <w:rPr>
          <w:color w:val="auto"/>
        </w:rPr>
      </w:pPr>
      <w:bookmarkStart w:id="3286" w:name="Пункт_15_3"/>
      <w:bookmarkStart w:id="3287" w:name="_Toc521587875"/>
      <w:bookmarkStart w:id="3288" w:name="_Toc515617099"/>
      <w:bookmarkStart w:id="3289" w:name="_Toc95397886"/>
      <w:bookmarkStart w:id="3290" w:name="_Toc31374770"/>
      <w:r w:rsidRPr="004A57B7">
        <w:rPr>
          <w:color w:val="auto"/>
        </w:rPr>
        <w:t>И</w:t>
      </w:r>
      <w:bookmarkEnd w:id="3286"/>
      <w:r w:rsidRPr="004A57B7">
        <w:rPr>
          <w:color w:val="auto"/>
        </w:rPr>
        <w:t>нформация о маркетинговых исследованиях</w:t>
      </w:r>
      <w:bookmarkEnd w:id="3287"/>
      <w:bookmarkEnd w:id="3288"/>
      <w:bookmarkEnd w:id="3289"/>
      <w:bookmarkEnd w:id="3290"/>
    </w:p>
    <w:p w14:paraId="2FD1542F" w14:textId="77777777" w:rsidR="0069617B" w:rsidRPr="004A57B7" w:rsidRDefault="0069617B" w:rsidP="0069617B">
      <w:pPr>
        <w:pStyle w:val="36"/>
        <w:shd w:val="clear" w:color="auto" w:fill="FFFFFF"/>
        <w:spacing w:before="120" w:after="0"/>
        <w:ind w:firstLine="709"/>
        <w:jc w:val="both"/>
        <w:rPr>
          <w:sz w:val="28"/>
        </w:rPr>
      </w:pPr>
      <w:r w:rsidRPr="004A57B7">
        <w:rPr>
          <w:sz w:val="28"/>
        </w:rPr>
        <w:t>Заказчик (Организатор) размещает информацию о маркетинговых исследованиях в форме извещения в единой информационной системе, за исключением случаев, когда в соответствии с настоящим Положением информация о закупке не подлежит размещению в единой информационной системе, либо когда Заказчик вправе не размещать такую информацию в единой информационной системе.</w:t>
      </w:r>
    </w:p>
    <w:p w14:paraId="0C976745" w14:textId="77777777" w:rsidR="0069617B" w:rsidRPr="004A57B7" w:rsidRDefault="0069617B" w:rsidP="0069617B">
      <w:pPr>
        <w:pStyle w:val="36"/>
        <w:numPr>
          <w:ilvl w:val="2"/>
          <w:numId w:val="419"/>
        </w:numPr>
        <w:shd w:val="clear" w:color="auto" w:fill="FFFFFF"/>
        <w:spacing w:before="120" w:after="0"/>
        <w:ind w:left="0" w:firstLine="709"/>
        <w:jc w:val="both"/>
        <w:rPr>
          <w:sz w:val="28"/>
        </w:rPr>
      </w:pPr>
      <w:r w:rsidRPr="004A57B7">
        <w:rPr>
          <w:sz w:val="28"/>
        </w:rPr>
        <w:t>Извещение о маркетинговых исследованиях должно содержать следующие сведения:</w:t>
      </w:r>
    </w:p>
    <w:p w14:paraId="27617BEA" w14:textId="77777777" w:rsidR="0069617B" w:rsidRPr="004A57B7" w:rsidRDefault="0069617B" w:rsidP="00837E6E">
      <w:pPr>
        <w:pStyle w:val="27"/>
        <w:numPr>
          <w:ilvl w:val="3"/>
          <w:numId w:val="419"/>
        </w:numPr>
        <w:shd w:val="clear" w:color="auto" w:fill="FFFFFF"/>
        <w:spacing w:before="120" w:after="0"/>
        <w:ind w:left="0" w:firstLine="709"/>
        <w:jc w:val="both"/>
        <w:rPr>
          <w:sz w:val="28"/>
        </w:rPr>
      </w:pPr>
      <w:r w:rsidRPr="004A57B7">
        <w:rPr>
          <w:sz w:val="28"/>
        </w:rPr>
        <w:t>Способ закупки.</w:t>
      </w:r>
    </w:p>
    <w:p w14:paraId="61DB7C2C"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Наименование, место нахождения, почтовый адрес, адрес электронной почты, номер контактного телефона Заказчика, Организатора.</w:t>
      </w:r>
    </w:p>
    <w:p w14:paraId="3C379EB8"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bookmarkStart w:id="3291" w:name="_Toc263060905"/>
      <w:r w:rsidRPr="004A57B7">
        <w:rPr>
          <w:sz w:val="28"/>
        </w:rPr>
        <w:t>Предмет закупки (лота).</w:t>
      </w:r>
      <w:bookmarkEnd w:id="3291"/>
    </w:p>
    <w:p w14:paraId="3CD0C08D"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bookmarkStart w:id="3292" w:name="_Toc263060908"/>
      <w:bookmarkStart w:id="3293" w:name="_Toc263060907"/>
      <w:r w:rsidRPr="004A57B7">
        <w:rPr>
          <w:sz w:val="28"/>
        </w:rPr>
        <w:t>Сведения о начальной (максимальной) цене договора (цене лота), в том числе порядок ее определения (при необходимости).</w:t>
      </w:r>
      <w:bookmarkEnd w:id="3292"/>
    </w:p>
    <w:p w14:paraId="2F77B48B" w14:textId="77777777" w:rsidR="0069617B" w:rsidRPr="004A57B7" w:rsidRDefault="00150FC0" w:rsidP="0069617B">
      <w:pPr>
        <w:pStyle w:val="27"/>
        <w:numPr>
          <w:ilvl w:val="3"/>
          <w:numId w:val="419"/>
        </w:numPr>
        <w:shd w:val="clear" w:color="auto" w:fill="FFFFFF"/>
        <w:spacing w:before="120" w:after="0"/>
        <w:ind w:left="0" w:firstLine="709"/>
        <w:jc w:val="both"/>
        <w:rPr>
          <w:sz w:val="28"/>
        </w:rPr>
      </w:pPr>
      <w:r w:rsidRPr="004A57B7">
        <w:rPr>
          <w:sz w:val="28"/>
          <w:szCs w:val="28"/>
        </w:rPr>
        <w:t>Условия предоставления доступа участникам закупки (потенциальным поставщикам (подрядчикам, исполнителям), потенциальным участникам) к документации о маркетинговых исследованиях</w:t>
      </w:r>
      <w:r w:rsidRPr="004A57B7">
        <w:rPr>
          <w:sz w:val="28"/>
        </w:rPr>
        <w:t>.</w:t>
      </w:r>
      <w:bookmarkEnd w:id="3293"/>
    </w:p>
    <w:p w14:paraId="1E5611BD"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bookmarkStart w:id="3294" w:name="_Toc263060910"/>
      <w:r w:rsidRPr="004A57B7">
        <w:rPr>
          <w:sz w:val="28"/>
        </w:rPr>
        <w:t>Место, даты и время начала и окончания срока подачи заявок на участие в маркетинговых исследованиях.</w:t>
      </w:r>
      <w:bookmarkEnd w:id="3294"/>
    </w:p>
    <w:p w14:paraId="66F33FF2"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 xml:space="preserve">Сведения о праве Заказчика (Организатора) вносить изменения в извещение о проведении маркетинговых исследований и документацию о маркетинговых исследованиях в электронной форме (заказ, запрос в бумажной форме) в любое время до истечения срока подачи заявок на участие в маркетинговых исследованиях, за исключением продления срока подачи заявок и переноса даты и времени открытия доступа к заявкам, даты рассмотрения предложений участников закупки и подведения итогов маркетинговых исследований. </w:t>
      </w:r>
    </w:p>
    <w:p w14:paraId="1CE92146"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Сведения о праве Заказчика (Организатора) продлить срок подачи заявок на участие в маркетинговых исследованиях и соответственно перенести дату и время проведения процедуры вскрытия (открытия доступа к заявкам) в любое время до проведения процедуры вскрытия заявок (открытия доступа к заявкам) на участие в маркетинговых исследованиях, а также до подведения итогов закупки изменить дату рассмотрения предложений участников закупки и подведения итогов маркетинговых исследований.</w:t>
      </w:r>
    </w:p>
    <w:p w14:paraId="36AE45A9"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Сведения о праве Заказчика (Организатора) отказаться от проведения маркетинговых исследований в любое время до подведения его итогов, а также об отсутствии обязанности Заказчика заключать договор по результатам маркетинговых исследований.</w:t>
      </w:r>
    </w:p>
    <w:p w14:paraId="56B325F5"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Дата рассмотрения предложений участников закупки.</w:t>
      </w:r>
    </w:p>
    <w:p w14:paraId="31C3FF5F"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Указание, что маркетинговые исследования не являются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накладывают на Организатора и Заказчика обязательств, установленных указанными статьями Гражданского кодекса Российской Федерации.</w:t>
      </w:r>
    </w:p>
    <w:p w14:paraId="4728B169" w14:textId="77777777" w:rsidR="00962C4D" w:rsidRPr="004A57B7" w:rsidRDefault="00962C4D" w:rsidP="0069617B">
      <w:pPr>
        <w:pStyle w:val="27"/>
        <w:numPr>
          <w:ilvl w:val="3"/>
          <w:numId w:val="419"/>
        </w:numPr>
        <w:shd w:val="clear" w:color="auto" w:fill="FFFFFF"/>
        <w:spacing w:before="120" w:after="0"/>
        <w:ind w:left="0" w:firstLine="709"/>
        <w:jc w:val="both"/>
        <w:rPr>
          <w:sz w:val="28"/>
        </w:rPr>
      </w:pPr>
      <w:r w:rsidRPr="004A57B7">
        <w:rPr>
          <w:sz w:val="28"/>
          <w:szCs w:val="28"/>
        </w:rPr>
        <w:t>Срок (дата, время) вскрытия заявок (открытия доступа к</w:t>
      </w:r>
      <w:r w:rsidRPr="004A57B7">
        <w:rPr>
          <w:sz w:val="28"/>
          <w:szCs w:val="28"/>
          <w:lang w:val="en-US"/>
        </w:rPr>
        <w:t> </w:t>
      </w:r>
      <w:r w:rsidRPr="004A57B7">
        <w:rPr>
          <w:sz w:val="28"/>
          <w:szCs w:val="28"/>
        </w:rPr>
        <w:t>поданным в форме электронных документов заявкам на участие в</w:t>
      </w:r>
      <w:r w:rsidRPr="004A57B7">
        <w:rPr>
          <w:sz w:val="28"/>
          <w:szCs w:val="28"/>
          <w:lang w:val="en-US"/>
        </w:rPr>
        <w:t> </w:t>
      </w:r>
      <w:r w:rsidRPr="004A57B7">
        <w:rPr>
          <w:sz w:val="28"/>
          <w:szCs w:val="28"/>
        </w:rPr>
        <w:t>маркетинговых исследованиях).</w:t>
      </w:r>
    </w:p>
    <w:p w14:paraId="7F2AD112" w14:textId="77777777" w:rsidR="0069617B" w:rsidRPr="004A57B7" w:rsidRDefault="0069617B" w:rsidP="00312385">
      <w:pPr>
        <w:pStyle w:val="27"/>
        <w:numPr>
          <w:ilvl w:val="3"/>
          <w:numId w:val="419"/>
        </w:numPr>
        <w:shd w:val="clear" w:color="auto" w:fill="FFFFFF"/>
        <w:spacing w:before="120" w:after="0"/>
        <w:ind w:left="0" w:firstLine="709"/>
        <w:jc w:val="both"/>
        <w:rPr>
          <w:sz w:val="28"/>
        </w:rPr>
      </w:pPr>
      <w:r w:rsidRPr="004A57B7">
        <w:rPr>
          <w:sz w:val="28"/>
        </w:rPr>
        <w:t>Извещение о маркетинговых исследованиях может содержать другие сведения, необходимые участникам закупки для подготовки заявок на участие в маркетинговых исследованиях.</w:t>
      </w:r>
    </w:p>
    <w:p w14:paraId="28A3AE21" w14:textId="77777777" w:rsidR="0069617B" w:rsidRPr="004A57B7" w:rsidRDefault="0069617B" w:rsidP="0069617B">
      <w:pPr>
        <w:pStyle w:val="20"/>
        <w:numPr>
          <w:ilvl w:val="1"/>
          <w:numId w:val="419"/>
        </w:numPr>
        <w:ind w:left="0" w:firstLine="709"/>
        <w:jc w:val="both"/>
        <w:rPr>
          <w:color w:val="auto"/>
        </w:rPr>
      </w:pPr>
      <w:bookmarkStart w:id="3295" w:name="_Toc521418469"/>
      <w:bookmarkStart w:id="3296" w:name="Пункт_15_4"/>
      <w:bookmarkStart w:id="3297" w:name="_Toc515617100"/>
      <w:bookmarkStart w:id="3298" w:name="_Toc521587876"/>
      <w:bookmarkStart w:id="3299" w:name="_Toc95397887"/>
      <w:bookmarkStart w:id="3300" w:name="_Toc31374771"/>
      <w:bookmarkEnd w:id="3295"/>
      <w:r w:rsidRPr="004A57B7">
        <w:rPr>
          <w:color w:val="auto"/>
        </w:rPr>
        <w:t>Доку</w:t>
      </w:r>
      <w:bookmarkEnd w:id="3296"/>
      <w:r w:rsidRPr="004A57B7">
        <w:rPr>
          <w:color w:val="auto"/>
        </w:rPr>
        <w:t xml:space="preserve">ментация о </w:t>
      </w:r>
      <w:r w:rsidRPr="004A57B7">
        <w:t>маркетинговых исследованиях</w:t>
      </w:r>
      <w:bookmarkEnd w:id="3297"/>
      <w:bookmarkEnd w:id="3298"/>
      <w:bookmarkEnd w:id="3299"/>
      <w:bookmarkEnd w:id="3300"/>
    </w:p>
    <w:p w14:paraId="2A5BF4F1" w14:textId="77777777" w:rsidR="0069617B" w:rsidRPr="004A57B7" w:rsidRDefault="0069617B" w:rsidP="0069617B">
      <w:pPr>
        <w:pStyle w:val="36"/>
        <w:shd w:val="clear" w:color="auto" w:fill="FFFFFF"/>
        <w:tabs>
          <w:tab w:val="left" w:pos="993"/>
        </w:tabs>
        <w:spacing w:before="120"/>
        <w:ind w:firstLine="709"/>
        <w:jc w:val="both"/>
        <w:rPr>
          <w:sz w:val="28"/>
        </w:rPr>
      </w:pPr>
      <w:r w:rsidRPr="004A57B7">
        <w:rPr>
          <w:sz w:val="28"/>
        </w:rPr>
        <w:t>Документация о маркетинговых исследованиях в электронной форме должна содержать следующие сведения:</w:t>
      </w:r>
    </w:p>
    <w:p w14:paraId="24D089EF" w14:textId="77777777" w:rsidR="0069617B" w:rsidRPr="004A57B7" w:rsidRDefault="0069617B" w:rsidP="0069617B">
      <w:pPr>
        <w:pStyle w:val="27"/>
        <w:numPr>
          <w:ilvl w:val="2"/>
          <w:numId w:val="419"/>
        </w:numPr>
        <w:shd w:val="clear" w:color="auto" w:fill="FFFFFF"/>
        <w:tabs>
          <w:tab w:val="num" w:pos="2694"/>
        </w:tabs>
        <w:spacing w:before="120" w:after="0"/>
        <w:ind w:left="0" w:firstLine="709"/>
        <w:jc w:val="both"/>
        <w:rPr>
          <w:sz w:val="28"/>
        </w:rPr>
      </w:pPr>
      <w:r w:rsidRPr="004A57B7">
        <w:rPr>
          <w:sz w:val="28"/>
        </w:rPr>
        <w:t>Описание предмета маркетингового исследования в соответствии с установленными Заказчиком требованиями к товару (работе, услуге), который является предметом закупки (лота).</w:t>
      </w:r>
    </w:p>
    <w:p w14:paraId="6F485B21"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Требования к содержанию, форме, оформлению, составу, сроку действия заявки на участие в маркетинговых исследованиях, инструкцию по ее подготовке.</w:t>
      </w:r>
    </w:p>
    <w:p w14:paraId="45DD01DD"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p>
    <w:p w14:paraId="4A9D654F"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bookmarkStart w:id="3301" w:name="_Toc263060919"/>
      <w:r w:rsidRPr="004A57B7">
        <w:rPr>
          <w:sz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344625E"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Место, условия и сроки (периоды) поставки товара, выполнения работы, оказания услуги.</w:t>
      </w:r>
    </w:p>
    <w:p w14:paraId="417E5B62"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Сведения о начальной (максимальной) цене договора (цене лота), в том числе порядок ее определения (при необходимости).</w:t>
      </w:r>
      <w:bookmarkEnd w:id="3301"/>
      <w:r w:rsidRPr="004A57B7">
        <w:rPr>
          <w:sz w:val="28"/>
        </w:rPr>
        <w:t xml:space="preserve"> </w:t>
      </w:r>
    </w:p>
    <w:p w14:paraId="27849106"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Форму, сроки и порядок оплаты товара, работы, услуги.</w:t>
      </w:r>
    </w:p>
    <w:p w14:paraId="23BC6587"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bookmarkStart w:id="3302" w:name="_Toc263060920"/>
      <w:r w:rsidRPr="004A57B7">
        <w:rPr>
          <w:sz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bookmarkEnd w:id="3302"/>
    </w:p>
    <w:p w14:paraId="0D8FB76D"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bookmarkStart w:id="3303" w:name="_Toc263060922"/>
      <w:r w:rsidRPr="004A57B7">
        <w:rPr>
          <w:sz w:val="28"/>
        </w:rPr>
        <w:t>Порядок</w:t>
      </w:r>
      <w:r w:rsidR="00CC1612" w:rsidRPr="004A57B7">
        <w:rPr>
          <w:sz w:val="28"/>
        </w:rPr>
        <w:t xml:space="preserve"> </w:t>
      </w:r>
      <w:r w:rsidRPr="004A57B7">
        <w:rPr>
          <w:sz w:val="28"/>
        </w:rPr>
        <w:t>подачи заявок на участие в маркетинговых</w:t>
      </w:r>
      <w:r w:rsidR="00CC1612" w:rsidRPr="004A57B7">
        <w:rPr>
          <w:sz w:val="28"/>
        </w:rPr>
        <w:t xml:space="preserve"> </w:t>
      </w:r>
      <w:r w:rsidRPr="004A57B7">
        <w:rPr>
          <w:sz w:val="28"/>
        </w:rPr>
        <w:t>исследованиях.</w:t>
      </w:r>
      <w:bookmarkEnd w:id="3303"/>
    </w:p>
    <w:p w14:paraId="5D7C79BB" w14:textId="77777777" w:rsidR="0069617B" w:rsidRPr="004A57B7" w:rsidRDefault="00223D78" w:rsidP="0069617B">
      <w:pPr>
        <w:pStyle w:val="27"/>
        <w:numPr>
          <w:ilvl w:val="2"/>
          <w:numId w:val="419"/>
        </w:numPr>
        <w:shd w:val="clear" w:color="auto" w:fill="FFFFFF"/>
        <w:spacing w:before="120" w:after="0"/>
        <w:ind w:left="0" w:firstLine="709"/>
        <w:jc w:val="both"/>
        <w:rPr>
          <w:sz w:val="28"/>
        </w:rPr>
      </w:pPr>
      <w:r w:rsidRPr="004A57B7">
        <w:rPr>
          <w:sz w:val="28"/>
          <w:szCs w:val="28"/>
        </w:rPr>
        <w:t>Порядок вскрытия заявок (открытия доступа к поданным в форме электронных документов заявкам)</w:t>
      </w:r>
      <w:r w:rsidR="0069617B" w:rsidRPr="004A57B7">
        <w:rPr>
          <w:sz w:val="28"/>
        </w:rPr>
        <w:t>.</w:t>
      </w:r>
    </w:p>
    <w:p w14:paraId="0B56F06D"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bookmarkStart w:id="3304" w:name="_Toc263060918"/>
      <w:r w:rsidRPr="004A57B7">
        <w:rPr>
          <w:sz w:val="28"/>
        </w:rPr>
        <w:t xml:space="preserve">Требования к участникам закупки </w:t>
      </w:r>
      <w:bookmarkEnd w:id="3304"/>
      <w:r w:rsidRPr="004A57B7">
        <w:rPr>
          <w:sz w:val="28"/>
        </w:rPr>
        <w:t>и перечень документов, представляемых участниками закупки для подтверждения их соответствия установленным требованиям.</w:t>
      </w:r>
    </w:p>
    <w:p w14:paraId="215231E2"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bookmarkStart w:id="3305" w:name="_Toc263060921"/>
      <w:bookmarkStart w:id="3306" w:name="_Toc263060923"/>
      <w:r w:rsidRPr="004A57B7">
        <w:rPr>
          <w:sz w:val="28"/>
        </w:rPr>
        <w:t>Формы, порядок, даты начала и окончания предоставления участникам закупки разъяснений положений документации о маркетинговых исследованиях в электронной форме.</w:t>
      </w:r>
      <w:bookmarkEnd w:id="3305"/>
    </w:p>
    <w:bookmarkEnd w:id="3306"/>
    <w:p w14:paraId="69506BFD"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Сведения о праве Комиссии по маркетинговым исследованиям отклонять заявки на участие в маркетинговых исследованиях в случае их несоответствия требованиям, установленным документацией о маркетинговых исследованиях в электронной форме, с указанием перечня допустимых оснований для такого отклонения.</w:t>
      </w:r>
    </w:p>
    <w:p w14:paraId="4D4BAE4A" w14:textId="6D917648"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Сведения о праве участника маркетинговых исследований без дополнительных предложений Организатора снизить предложенную им цену заявки в любое время до 1</w:t>
      </w:r>
      <w:r w:rsidR="00543920" w:rsidRPr="004A57B7">
        <w:rPr>
          <w:sz w:val="28"/>
        </w:rPr>
        <w:t>0</w:t>
      </w:r>
      <w:r w:rsidRPr="004A57B7">
        <w:rPr>
          <w:sz w:val="28"/>
        </w:rPr>
        <w:t>.00 по московскому времен</w:t>
      </w:r>
      <w:r w:rsidR="00726E97" w:rsidRPr="004A57B7">
        <w:rPr>
          <w:sz w:val="28"/>
        </w:rPr>
        <w:t>и</w:t>
      </w:r>
      <w:r w:rsidR="009B1735" w:rsidRPr="004A57B7">
        <w:rPr>
          <w:sz w:val="28"/>
        </w:rPr>
        <w:t xml:space="preserve"> дня</w:t>
      </w:r>
      <w:r w:rsidRPr="004A57B7">
        <w:rPr>
          <w:sz w:val="28"/>
        </w:rPr>
        <w:t>, предшествующе</w:t>
      </w:r>
      <w:r w:rsidR="009B1735" w:rsidRPr="004A57B7">
        <w:rPr>
          <w:sz w:val="28"/>
        </w:rPr>
        <w:t>го</w:t>
      </w:r>
      <w:r w:rsidRPr="004A57B7">
        <w:rPr>
          <w:sz w:val="28"/>
        </w:rPr>
        <w:t xml:space="preserve"> </w:t>
      </w:r>
      <w:r w:rsidR="009B1735" w:rsidRPr="004A57B7">
        <w:rPr>
          <w:sz w:val="28"/>
        </w:rPr>
        <w:t>дню</w:t>
      </w:r>
      <w:r w:rsidRPr="004A57B7">
        <w:rPr>
          <w:sz w:val="28"/>
        </w:rPr>
        <w:t xml:space="preserve"> подведения итогов. </w:t>
      </w:r>
    </w:p>
    <w:p w14:paraId="6B6A1D81"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Сведения о праве Заказчика (Организатора) отказаться от проведения маркетинговых исследований в любое время без объяснения причин, не неся при этом никакой ответственности перед участниками закупки, а также сведения о праве Заказчика (Организатора) в любое время завершить процедуры маркетинговых исследований без заключения договора по </w:t>
      </w:r>
      <w:r w:rsidR="007F1188" w:rsidRPr="004A57B7">
        <w:rPr>
          <w:sz w:val="28"/>
        </w:rPr>
        <w:t>их</w:t>
      </w:r>
      <w:r w:rsidRPr="004A57B7">
        <w:rPr>
          <w:sz w:val="28"/>
        </w:rPr>
        <w:t xml:space="preserve"> результатам.</w:t>
      </w:r>
    </w:p>
    <w:p w14:paraId="60FAC8C9"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Место рассмотрения предложений участников маркетинговых исследований</w:t>
      </w:r>
      <w:r w:rsidR="007E64C7" w:rsidRPr="004A57B7">
        <w:rPr>
          <w:sz w:val="28"/>
        </w:rPr>
        <w:t xml:space="preserve"> </w:t>
      </w:r>
      <w:r w:rsidR="007E64C7" w:rsidRPr="004A57B7">
        <w:rPr>
          <w:sz w:val="28"/>
          <w:szCs w:val="28"/>
        </w:rPr>
        <w:t>для маркетинговых исследований в бумажной форме</w:t>
      </w:r>
      <w:r w:rsidRPr="004A57B7">
        <w:rPr>
          <w:sz w:val="28"/>
          <w:szCs w:val="28"/>
        </w:rPr>
        <w:t xml:space="preserve">. </w:t>
      </w:r>
    </w:p>
    <w:p w14:paraId="0FF5A8A8"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bookmarkStart w:id="3307" w:name="_Toc263060925"/>
      <w:r w:rsidRPr="004A57B7">
        <w:rPr>
          <w:sz w:val="28"/>
        </w:rPr>
        <w:t>Размер, форму, срок действия, срок и порядок предоставления обеспечения заявки на участие в маркетинговых исследованиях в случае, если Организатором установлены такие требования.</w:t>
      </w:r>
      <w:bookmarkEnd w:id="3307"/>
      <w:r w:rsidRPr="004A57B7">
        <w:rPr>
          <w:sz w:val="28"/>
        </w:rPr>
        <w:t xml:space="preserve"> </w:t>
      </w:r>
    </w:p>
    <w:p w14:paraId="5E53DC24"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bookmarkStart w:id="3308" w:name="_Toc263060926"/>
      <w:r w:rsidRPr="004A57B7">
        <w:rPr>
          <w:sz w:val="28"/>
        </w:rPr>
        <w:t xml:space="preserve">Размер, форму, срок действия, срок и порядок предоставления обеспечения исполнения условий договора, в случае, если Заказчиком установлены такие требования. </w:t>
      </w:r>
    </w:p>
    <w:p w14:paraId="52314A3D"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Проект договора (в случае проведения маркетинговых исследований по нескольким лотам – проект договора в отношении каждого лота), который является неотъемлемой частью документации о маркетинговых исследованиях.</w:t>
      </w:r>
      <w:bookmarkEnd w:id="3308"/>
    </w:p>
    <w:p w14:paraId="47F9D4FC"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Сведения о праве Комиссии по маркетинговым исследованиям выбрать предложения нескольких участников, сведения о праве Заказчика заключить несколько договоров по итогам маркетинговых исследований (при необходимости).</w:t>
      </w:r>
    </w:p>
    <w:p w14:paraId="566CA4AF" w14:textId="77777777" w:rsidR="00683397" w:rsidRPr="004A57B7" w:rsidRDefault="00683397" w:rsidP="00683397">
      <w:pPr>
        <w:pStyle w:val="27"/>
        <w:numPr>
          <w:ilvl w:val="2"/>
          <w:numId w:val="419"/>
        </w:numPr>
        <w:shd w:val="clear" w:color="auto" w:fill="FFFFFF"/>
        <w:spacing w:before="120"/>
        <w:ind w:left="0" w:firstLine="709"/>
        <w:jc w:val="both"/>
        <w:rPr>
          <w:sz w:val="28"/>
        </w:rPr>
      </w:pPr>
      <w:r w:rsidRPr="004A57B7">
        <w:rPr>
          <w:sz w:val="28"/>
        </w:rPr>
        <w:t> О невозможности (недопустимости) отклонения заявок участников закупки, не соответствующих одному из требований (требованиям), установленных документацией о маркетинговых исследованиях, если хотя бы одна из заявок одного из участников такой закупки не была отклонена Комиссией по маркетинговым исследованиям по причине ее несоответствия такому же требованию (требованиям), установленному документацией о маркетинговых исследованиях.</w:t>
      </w:r>
    </w:p>
    <w:p w14:paraId="20F69EF3" w14:textId="77777777" w:rsidR="00683397" w:rsidRPr="004A57B7" w:rsidRDefault="00683397" w:rsidP="00683397">
      <w:pPr>
        <w:pStyle w:val="27"/>
        <w:numPr>
          <w:ilvl w:val="2"/>
          <w:numId w:val="419"/>
        </w:numPr>
        <w:shd w:val="clear" w:color="auto" w:fill="FFFFFF"/>
        <w:spacing w:before="120"/>
        <w:ind w:left="0" w:firstLine="709"/>
        <w:jc w:val="both"/>
        <w:rPr>
          <w:sz w:val="28"/>
        </w:rPr>
      </w:pPr>
      <w:r w:rsidRPr="004A57B7">
        <w:rPr>
          <w:sz w:val="28"/>
        </w:rPr>
        <w:t> В случае закупки Квотируемых товаров российского происхождения, а также закупки работ (услуг), при выполнении (оказании) которых поставляются Квотируемые товары российского происхождения,</w:t>
      </w:r>
      <w:r w:rsidRPr="004A57B7" w:rsidDel="000A2592">
        <w:rPr>
          <w:sz w:val="28"/>
        </w:rPr>
        <w:t xml:space="preserve"> </w:t>
      </w:r>
      <w:r w:rsidRPr="004A57B7">
        <w:rPr>
          <w:sz w:val="28"/>
        </w:rPr>
        <w:br/>
        <w:t>в документацию о маркетинговых исследованиях могут включаться следующие условия:</w:t>
      </w:r>
    </w:p>
    <w:p w14:paraId="303C8DCB" w14:textId="77777777" w:rsidR="00683397" w:rsidRPr="004A57B7" w:rsidRDefault="00683397" w:rsidP="00683397">
      <w:pPr>
        <w:pStyle w:val="afff2"/>
        <w:tabs>
          <w:tab w:val="left" w:pos="426"/>
          <w:tab w:val="left" w:pos="1276"/>
        </w:tabs>
        <w:spacing w:after="0" w:line="240" w:lineRule="auto"/>
        <w:ind w:left="0" w:firstLine="709"/>
        <w:contextualSpacing w:val="0"/>
        <w:jc w:val="both"/>
        <w:rPr>
          <w:rFonts w:ascii="Times New Roman" w:eastAsia="Times New Roman" w:hAnsi="Times New Roman"/>
          <w:sz w:val="28"/>
          <w:szCs w:val="28"/>
        </w:rPr>
      </w:pPr>
      <w:r w:rsidRPr="004A57B7">
        <w:rPr>
          <w:rFonts w:ascii="Times New Roman" w:eastAsia="Times New Roman" w:hAnsi="Times New Roman"/>
          <w:sz w:val="28"/>
          <w:szCs w:val="28"/>
        </w:rPr>
        <w:t xml:space="preserve">о предоставлении участником закупки в составе заявки (при передаче товара Заказчику) подтверждения российского происхождения товара </w:t>
      </w:r>
      <w:r w:rsidRPr="004A57B7">
        <w:rPr>
          <w:rFonts w:ascii="Times New Roman" w:eastAsia="Times New Roman" w:hAnsi="Times New Roman"/>
          <w:sz w:val="28"/>
          <w:szCs w:val="28"/>
        </w:rPr>
        <w:br/>
        <w:t>в соответствии с требованиями Постановления от 03 декабря 2020 г. № 2013;</w:t>
      </w:r>
    </w:p>
    <w:p w14:paraId="1E188375" w14:textId="77777777" w:rsidR="00683397" w:rsidRPr="004A57B7" w:rsidRDefault="00683397" w:rsidP="00683397">
      <w:pPr>
        <w:pStyle w:val="afff2"/>
        <w:tabs>
          <w:tab w:val="left" w:pos="426"/>
          <w:tab w:val="left" w:pos="1276"/>
        </w:tabs>
        <w:spacing w:after="0" w:line="240" w:lineRule="auto"/>
        <w:ind w:left="0" w:firstLine="709"/>
        <w:contextualSpacing w:val="0"/>
        <w:jc w:val="both"/>
        <w:rPr>
          <w:rFonts w:ascii="Times New Roman" w:eastAsia="Times New Roman" w:hAnsi="Times New Roman"/>
          <w:sz w:val="28"/>
          <w:szCs w:val="28"/>
        </w:rPr>
      </w:pPr>
      <w:r w:rsidRPr="004A57B7">
        <w:rPr>
          <w:rFonts w:ascii="Times New Roman" w:eastAsia="Times New Roman" w:hAnsi="Times New Roman"/>
          <w:sz w:val="28"/>
          <w:szCs w:val="28"/>
        </w:rPr>
        <w:t>об обязанности поставщика (подрядчика, исполнителя) поставить Квотируемые товары российского происхождения (в том числе поставить такие товары при выполнении закупаемых работ, оказании закупаемых услуг).</w:t>
      </w:r>
    </w:p>
    <w:p w14:paraId="2D77E9C2" w14:textId="77777777" w:rsidR="00683397" w:rsidRPr="004A57B7" w:rsidRDefault="00683397" w:rsidP="00683397">
      <w:pPr>
        <w:pStyle w:val="27"/>
        <w:numPr>
          <w:ilvl w:val="2"/>
          <w:numId w:val="419"/>
        </w:numPr>
        <w:shd w:val="clear" w:color="auto" w:fill="FFFFFF"/>
        <w:spacing w:before="120" w:after="0"/>
        <w:ind w:left="0" w:firstLine="709"/>
        <w:jc w:val="both"/>
        <w:rPr>
          <w:sz w:val="28"/>
        </w:rPr>
      </w:pPr>
      <w:r w:rsidRPr="004A57B7">
        <w:rPr>
          <w:sz w:val="28"/>
          <w:szCs w:val="28"/>
        </w:rPr>
        <w:t xml:space="preserve"> Условия (требования), направленные на защиту от подачи участниками закупки заявок с необоснованно низкими ценовыми предложениями, в том числе особый порядок оценки заявок, требования о предоставлении дополнительных документов, определенных документацией </w:t>
      </w:r>
      <w:r w:rsidRPr="004A57B7">
        <w:rPr>
          <w:sz w:val="28"/>
          <w:szCs w:val="28"/>
        </w:rPr>
        <w:br/>
        <w:t>о маркетинговых исследованиях.</w:t>
      </w:r>
    </w:p>
    <w:p w14:paraId="10AF1223" w14:textId="6152C056" w:rsidR="000E7E59" w:rsidRPr="004A57B7" w:rsidRDefault="000E7E59" w:rsidP="00683397">
      <w:pPr>
        <w:pStyle w:val="27"/>
        <w:numPr>
          <w:ilvl w:val="2"/>
          <w:numId w:val="419"/>
        </w:numPr>
        <w:shd w:val="clear" w:color="auto" w:fill="FFFFFF"/>
        <w:spacing w:before="120" w:after="0"/>
        <w:ind w:left="0" w:firstLine="709"/>
        <w:jc w:val="both"/>
        <w:rPr>
          <w:sz w:val="28"/>
        </w:rPr>
      </w:pPr>
      <w:r w:rsidRPr="004A57B7">
        <w:rPr>
          <w:sz w:val="28"/>
          <w:szCs w:val="28"/>
        </w:rPr>
        <w:t>Порядок проведения переговоров с участниками закупки.</w:t>
      </w:r>
    </w:p>
    <w:p w14:paraId="6C4F918A" w14:textId="77777777" w:rsidR="0069617B" w:rsidRPr="004A57B7" w:rsidRDefault="0069617B" w:rsidP="007F1188">
      <w:pPr>
        <w:pStyle w:val="27"/>
        <w:numPr>
          <w:ilvl w:val="2"/>
          <w:numId w:val="419"/>
        </w:numPr>
        <w:shd w:val="clear" w:color="auto" w:fill="FFFFFF"/>
        <w:spacing w:before="120" w:after="0"/>
        <w:ind w:left="0" w:firstLine="709"/>
        <w:jc w:val="both"/>
        <w:rPr>
          <w:sz w:val="28"/>
        </w:rPr>
      </w:pPr>
      <w:r w:rsidRPr="004A57B7">
        <w:rPr>
          <w:sz w:val="28"/>
        </w:rPr>
        <w:t>Документация о маркетинговых исследованиях в электронной форме может содержать другие сведения, необходимые участникам закупки для подготовки заявок на участие в маркетинговых исследованиях.</w:t>
      </w:r>
    </w:p>
    <w:p w14:paraId="438F41B6" w14:textId="77777777" w:rsidR="0069617B" w:rsidRPr="004A57B7" w:rsidRDefault="0069617B" w:rsidP="0069617B">
      <w:pPr>
        <w:pStyle w:val="20"/>
        <w:numPr>
          <w:ilvl w:val="1"/>
          <w:numId w:val="419"/>
        </w:numPr>
        <w:ind w:left="0" w:firstLine="709"/>
        <w:jc w:val="both"/>
        <w:rPr>
          <w:color w:val="auto"/>
        </w:rPr>
      </w:pPr>
      <w:bookmarkStart w:id="3309" w:name="_Toc521587877"/>
      <w:bookmarkStart w:id="3310" w:name="_Toc95397888"/>
      <w:bookmarkStart w:id="3311" w:name="_Toc31374772"/>
      <w:r w:rsidRPr="004A57B7">
        <w:t xml:space="preserve">Условия </w:t>
      </w:r>
      <w:bookmarkStart w:id="3312" w:name="_Toc515617101"/>
      <w:r w:rsidRPr="004A57B7">
        <w:rPr>
          <w:color w:val="auto"/>
        </w:rPr>
        <w:t xml:space="preserve">проведения </w:t>
      </w:r>
      <w:r w:rsidRPr="004A57B7">
        <w:t>маркетинговых исследований</w:t>
      </w:r>
      <w:bookmarkEnd w:id="3309"/>
      <w:bookmarkEnd w:id="3310"/>
      <w:bookmarkEnd w:id="3311"/>
      <w:bookmarkEnd w:id="3312"/>
    </w:p>
    <w:p w14:paraId="69D8B037"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Заказчик, Организатор после размещения извещения о проведении маркетинговых исследований может направить приглашения к участию в маркетинговых исследованиях потенциальным участникам маркетинговых исследований.</w:t>
      </w:r>
    </w:p>
    <w:p w14:paraId="38ED2AA9" w14:textId="77777777" w:rsidR="0069617B" w:rsidRPr="004A57B7" w:rsidRDefault="0069617B" w:rsidP="0069617B">
      <w:pPr>
        <w:pStyle w:val="27"/>
        <w:numPr>
          <w:ilvl w:val="2"/>
          <w:numId w:val="419"/>
        </w:numPr>
        <w:shd w:val="clear" w:color="auto" w:fill="FFFFFF"/>
        <w:tabs>
          <w:tab w:val="left" w:pos="1134"/>
        </w:tabs>
        <w:spacing w:before="120" w:after="0"/>
        <w:ind w:left="0" w:firstLine="709"/>
        <w:jc w:val="both"/>
        <w:rPr>
          <w:sz w:val="28"/>
        </w:rPr>
      </w:pPr>
      <w:r w:rsidRPr="004A57B7">
        <w:rPr>
          <w:sz w:val="28"/>
        </w:rPr>
        <w:t>Документация о маркетинговых исследованиях в электронной форме должна быть доступна для ознакомления на сайте в сети Интернет без взимания платы.</w:t>
      </w:r>
    </w:p>
    <w:p w14:paraId="7D8A78D2"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Организатор обязан ответить на любой письменный запрос участника закупки, касающийся разъяснения документации о маркетинговых исследованиях в электронной форме, полученный не позднее установленного в ней срока для запроса разъяснений.</w:t>
      </w:r>
    </w:p>
    <w:p w14:paraId="444A11EA"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До истечения срока подачи заявок на участие в маркетинговых исследованиях Заказчик (Организатор) может внести изменения в извещение о маркетинговых исследованиях, и документацию о маркетинговых исследованиях (заказ, запрос в бумажной форме) в электронной форме. До</w:t>
      </w:r>
      <w:r w:rsidRPr="004A57B7">
        <w:rPr>
          <w:sz w:val="28"/>
          <w:szCs w:val="28"/>
        </w:rPr>
        <w:t xml:space="preserve"> </w:t>
      </w:r>
      <w:r w:rsidRPr="004A57B7">
        <w:rPr>
          <w:sz w:val="28"/>
        </w:rPr>
        <w:t>начала проведения процедуры вскрытия заявок на участие в маркетинговых исследованиях (открытия доступа к заявкам на участие в маркетинговых исследованиях в электронной форме) Заказчик (Организатор) вправе продлить срок подачи заявок на участие в маркетинговых исследованиях и соответственно перенести дату и время проведения процедуры вскрытия заявок (открытия доступа к заявкам). До подведения итогов маркетинговых исследований Заказчик (Организатор) вправе изменить дату рассмотрения предложений участников закупки и подведения итогов маркетинговых исследований.</w:t>
      </w:r>
    </w:p>
    <w:p w14:paraId="689E2123"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Документацией о маркетинговом исследовании</w:t>
      </w:r>
      <w:r w:rsidRPr="004A57B7" w:rsidDel="0004555D">
        <w:rPr>
          <w:sz w:val="28"/>
        </w:rPr>
        <w:t xml:space="preserve"> </w:t>
      </w:r>
      <w:r w:rsidRPr="004A57B7">
        <w:rPr>
          <w:sz w:val="28"/>
        </w:rPr>
        <w:t>в электронной форме (заказом, запросом в бумажной форме) могут быть предусмотрены условия подачи альтернативных предложений участников маркетинговых исследований.</w:t>
      </w:r>
    </w:p>
    <w:p w14:paraId="156A2178" w14:textId="77777777" w:rsidR="00DD53CC" w:rsidRPr="004A57B7" w:rsidRDefault="00DD53CC" w:rsidP="0069617B">
      <w:pPr>
        <w:pStyle w:val="27"/>
        <w:numPr>
          <w:ilvl w:val="2"/>
          <w:numId w:val="419"/>
        </w:numPr>
        <w:shd w:val="clear" w:color="auto" w:fill="FFFFFF"/>
        <w:spacing w:before="120" w:after="0"/>
        <w:ind w:left="0" w:firstLine="709"/>
        <w:jc w:val="both"/>
        <w:rPr>
          <w:sz w:val="28"/>
        </w:rPr>
      </w:pPr>
      <w:r w:rsidRPr="004A57B7">
        <w:rPr>
          <w:sz w:val="28"/>
          <w:szCs w:val="28"/>
        </w:rPr>
        <w:t>Подача участниками закупки предложений по изменению проекта договора, являющегося неотъемлемой частью документации о</w:t>
      </w:r>
      <w:r w:rsidRPr="004A57B7">
        <w:rPr>
          <w:sz w:val="28"/>
          <w:szCs w:val="28"/>
          <w:lang w:val="en-US"/>
        </w:rPr>
        <w:t> </w:t>
      </w:r>
      <w:r w:rsidRPr="004A57B7">
        <w:rPr>
          <w:sz w:val="28"/>
          <w:szCs w:val="28"/>
        </w:rPr>
        <w:t>маркетинговых исследованиях (заказа, запроса в бумажной форме), отдельных его условий, не допускается.</w:t>
      </w:r>
    </w:p>
    <w:p w14:paraId="2392C5B2" w14:textId="77777777" w:rsidR="0069617B" w:rsidRPr="004A57B7" w:rsidRDefault="0069617B" w:rsidP="0069617B">
      <w:pPr>
        <w:pStyle w:val="20"/>
        <w:numPr>
          <w:ilvl w:val="1"/>
          <w:numId w:val="419"/>
        </w:numPr>
        <w:ind w:left="0" w:firstLine="709"/>
        <w:jc w:val="both"/>
        <w:rPr>
          <w:color w:val="auto"/>
        </w:rPr>
      </w:pPr>
      <w:bookmarkStart w:id="3313" w:name="_Toc515617102"/>
      <w:bookmarkStart w:id="3314" w:name="_Toc521587878"/>
      <w:bookmarkStart w:id="3315" w:name="_Toc95397889"/>
      <w:bookmarkStart w:id="3316" w:name="_Toc31374773"/>
      <w:r w:rsidRPr="004A57B7">
        <w:rPr>
          <w:color w:val="auto"/>
        </w:rPr>
        <w:t xml:space="preserve">Отказ от проведения </w:t>
      </w:r>
      <w:r w:rsidRPr="004A57B7">
        <w:t>маркетинговых исследований</w:t>
      </w:r>
      <w:bookmarkEnd w:id="3313"/>
      <w:bookmarkEnd w:id="3314"/>
      <w:bookmarkEnd w:id="3315"/>
      <w:bookmarkEnd w:id="3316"/>
    </w:p>
    <w:p w14:paraId="50B713FB"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Заказчик, Организатор вправе отказаться от проведения маркетинговых исследований, а также завершить процедуру маркетинговых исследований без заключения договора по его результатам в любое время, при 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14:paraId="1A86679E"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bookmarkStart w:id="3317" w:name="_Ref528262988"/>
      <w:r w:rsidRPr="004A57B7">
        <w:rPr>
          <w:sz w:val="28"/>
        </w:rPr>
        <w:t>Уведомление об отказе от проведения маркетинговых исследований направляется Заказчиком (Организатором) участнику закупки в</w:t>
      </w:r>
      <w:r w:rsidRPr="004A57B7">
        <w:rPr>
          <w:sz w:val="28"/>
          <w:lang w:val="en-US"/>
        </w:rPr>
        <w:t> </w:t>
      </w:r>
      <w:r w:rsidRPr="004A57B7">
        <w:rPr>
          <w:sz w:val="28"/>
        </w:rPr>
        <w:t>бумажной форме</w:t>
      </w:r>
      <w:r w:rsidRPr="004A57B7" w:rsidDel="00E41B80">
        <w:rPr>
          <w:sz w:val="28"/>
        </w:rPr>
        <w:t xml:space="preserve"> </w:t>
      </w:r>
      <w:r w:rsidRPr="004A57B7">
        <w:rPr>
          <w:sz w:val="28"/>
        </w:rPr>
        <w:t>либо размещается Заказчиком (Организатором) на</w:t>
      </w:r>
      <w:r w:rsidRPr="004A57B7">
        <w:rPr>
          <w:sz w:val="28"/>
          <w:lang w:val="en-US"/>
        </w:rPr>
        <w:t> </w:t>
      </w:r>
      <w:r w:rsidRPr="004A57B7">
        <w:rPr>
          <w:sz w:val="28"/>
        </w:rPr>
        <w:t>электронной площадке, а также в единой информационной системе в случае, когда извещение о маркетинговых исследованиях в соответствии с настоящим Положением размещено в единой информационной системе.</w:t>
      </w:r>
      <w:bookmarkEnd w:id="3317"/>
      <w:r w:rsidRPr="004A57B7">
        <w:rPr>
          <w:sz w:val="28"/>
        </w:rPr>
        <w:t xml:space="preserve"> </w:t>
      </w:r>
    </w:p>
    <w:p w14:paraId="3141CD4D"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После направления (размещения) в соответствии с пунктом </w:t>
      </w:r>
      <w:r w:rsidR="001E3FD2" w:rsidRPr="004A57B7">
        <w:rPr>
          <w:sz w:val="28"/>
          <w:szCs w:val="28"/>
        </w:rPr>
        <w:t>14</w:t>
      </w:r>
      <w:r w:rsidRPr="004A57B7">
        <w:rPr>
          <w:sz w:val="28"/>
          <w:szCs w:val="28"/>
        </w:rPr>
        <w:t>.6.2</w:t>
      </w:r>
      <w:r w:rsidRPr="004A57B7">
        <w:rPr>
          <w:sz w:val="28"/>
        </w:rPr>
        <w:t xml:space="preserve"> уведомления об отказе от проведения маркетинговых исследований Организатор по письменному запросу участника закупки возвращает обеспечение заявки на участие в маркетинговых исследованиях, если оно было предоставлено участником, в порядке, предусмотренном документацией о маркетинговых исследованиях в электронном виде (заказом, запросом в бумажной форме). </w:t>
      </w:r>
    </w:p>
    <w:p w14:paraId="446DBF97" w14:textId="77777777" w:rsidR="0069617B" w:rsidRPr="004A57B7" w:rsidRDefault="0069617B" w:rsidP="0069617B">
      <w:pPr>
        <w:pStyle w:val="20"/>
        <w:numPr>
          <w:ilvl w:val="1"/>
          <w:numId w:val="419"/>
        </w:numPr>
        <w:ind w:left="0" w:firstLine="709"/>
        <w:jc w:val="both"/>
        <w:rPr>
          <w:color w:val="auto"/>
        </w:rPr>
      </w:pPr>
      <w:bookmarkStart w:id="3318" w:name="_Toc515617103"/>
      <w:bookmarkStart w:id="3319" w:name="_Toc521587879"/>
      <w:bookmarkStart w:id="3320" w:name="_Toc95397890"/>
      <w:bookmarkStart w:id="3321" w:name="_Toc31374774"/>
      <w:r w:rsidRPr="004A57B7">
        <w:rPr>
          <w:color w:val="auto"/>
        </w:rPr>
        <w:t xml:space="preserve">Подача заявок на участие в </w:t>
      </w:r>
      <w:r w:rsidRPr="004A57B7">
        <w:t>маркетинговых исследованиях</w:t>
      </w:r>
      <w:bookmarkEnd w:id="3318"/>
      <w:bookmarkEnd w:id="3319"/>
      <w:bookmarkEnd w:id="3320"/>
      <w:bookmarkEnd w:id="3321"/>
    </w:p>
    <w:p w14:paraId="415BDBAC"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Для участия в маркетинговых исследованиях участник закупки подает</w:t>
      </w:r>
      <w:r w:rsidRPr="004A57B7">
        <w:rPr>
          <w:rFonts w:asciiTheme="minorHAnsi" w:eastAsiaTheme="minorHAnsi" w:hAnsiTheme="minorHAnsi"/>
          <w:sz w:val="28"/>
        </w:rPr>
        <w:t xml:space="preserve"> </w:t>
      </w:r>
      <w:r w:rsidRPr="004A57B7">
        <w:rPr>
          <w:sz w:val="28"/>
        </w:rPr>
        <w:t>свои предложения по условиям поставки товара (выполнения работ, оказания услуг), являющихся предметом закупки (лота) в форме заявки на</w:t>
      </w:r>
      <w:r w:rsidRPr="004A57B7">
        <w:rPr>
          <w:sz w:val="28"/>
          <w:lang w:val="en-US"/>
        </w:rPr>
        <w:t> </w:t>
      </w:r>
      <w:r w:rsidRPr="004A57B7">
        <w:rPr>
          <w:sz w:val="28"/>
        </w:rPr>
        <w:t>участие в маркетинговых исследованиях в соответствии с требованиями, установленными в документации о маркетинговых исследованиях в электронной форме (заказе, запросе в бумажной форме).</w:t>
      </w:r>
    </w:p>
    <w:p w14:paraId="7C072AD3"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Участник может изменить, дополнить или отозвать свою заявку на участие в маркетинговых исследованиях после ее подачи при условии, что Организатор получит письменное уведомление о замене, дополнении или отзыве предложения до истечения установленного в извещении о маркетинговых исследованиях срока подачи заявок на участие в маркетинговых исследованиях. </w:t>
      </w:r>
    </w:p>
    <w:p w14:paraId="3A02DC96"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Заявка на участие в маркетинговых исследованиях, поступившая после истечения срока подачи заявок, не рассматривается.</w:t>
      </w:r>
    </w:p>
    <w:p w14:paraId="1AD52AC1" w14:textId="007389CB"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В случае если это предусмотрено документацией о маркетинговых исследованиях в электронной форме (заказом, запросом в бумажной форме), участник маркетинговых исследований в порядке, установленном документацией о маркетинговых исследованиях в электронной форме (з</w:t>
      </w:r>
      <w:r w:rsidR="00E0175D" w:rsidRPr="004A57B7">
        <w:rPr>
          <w:sz w:val="28"/>
        </w:rPr>
        <w:t>апросом в бумажной форме), до 10</w:t>
      </w:r>
      <w:r w:rsidRPr="004A57B7">
        <w:rPr>
          <w:sz w:val="28"/>
        </w:rPr>
        <w:t xml:space="preserve">.00 по московскому времени дня, предшествующего дню подведения итогов закупки, имеет право снизить заявленную им цену, подав новое коммерческое предложение, оформленное в соответствии с требованиями документации о маркетинговых исследованиях в электронной форме (заказом, запросом в бумажной форме). </w:t>
      </w:r>
    </w:p>
    <w:p w14:paraId="7ED5F3CB" w14:textId="77777777" w:rsidR="0069617B" w:rsidRPr="004A57B7" w:rsidRDefault="0069617B" w:rsidP="00E05FDB">
      <w:pPr>
        <w:pStyle w:val="27"/>
        <w:numPr>
          <w:ilvl w:val="2"/>
          <w:numId w:val="419"/>
        </w:numPr>
        <w:shd w:val="clear" w:color="auto" w:fill="FFFFFF"/>
        <w:spacing w:before="120" w:after="0"/>
        <w:ind w:left="0" w:firstLine="709"/>
        <w:jc w:val="both"/>
        <w:rPr>
          <w:sz w:val="28"/>
        </w:rPr>
      </w:pPr>
      <w:bookmarkStart w:id="3322" w:name="Пункт_15_7_5"/>
      <w:r w:rsidRPr="004A57B7">
        <w:rPr>
          <w:sz w:val="28"/>
        </w:rPr>
        <w:t>При</w:t>
      </w:r>
      <w:bookmarkEnd w:id="3322"/>
      <w:r w:rsidRPr="004A57B7">
        <w:rPr>
          <w:sz w:val="28"/>
        </w:rPr>
        <w:t xml:space="preserve"> проведении маркетинговых исследований в электронной форме </w:t>
      </w:r>
      <w:r w:rsidR="00E83EAB" w:rsidRPr="004A57B7">
        <w:rPr>
          <w:sz w:val="28"/>
        </w:rPr>
        <w:t>о</w:t>
      </w:r>
      <w:r w:rsidRPr="004A57B7">
        <w:rPr>
          <w:sz w:val="28"/>
        </w:rPr>
        <w:t>ператор электронной площадки (специализированной информационной системы или Интернет-платформы) или Организатор (п</w:t>
      </w:r>
      <w:r w:rsidRPr="004A57B7">
        <w:rPr>
          <w:rFonts w:eastAsia="Calibri"/>
          <w:sz w:val="28"/>
        </w:rPr>
        <w:t xml:space="preserve">ри проведении маркетинговых исследований в бумажной форме, а также маркетинговых исследований, указанных в пункте </w:t>
      </w:r>
      <w:r w:rsidR="001E3FD2" w:rsidRPr="004A57B7">
        <w:rPr>
          <w:rFonts w:eastAsia="Calibri"/>
          <w:sz w:val="28"/>
          <w:szCs w:val="28"/>
        </w:rPr>
        <w:t>14</w:t>
      </w:r>
      <w:r w:rsidRPr="004A57B7">
        <w:rPr>
          <w:rFonts w:eastAsia="Calibri"/>
          <w:sz w:val="28"/>
          <w:szCs w:val="28"/>
        </w:rPr>
        <w:t>.12)</w:t>
      </w:r>
      <w:r w:rsidRPr="004A57B7">
        <w:rPr>
          <w:rFonts w:eastAsia="Calibri"/>
          <w:sz w:val="28"/>
        </w:rPr>
        <w:t xml:space="preserve"> </w:t>
      </w:r>
      <w:r w:rsidRPr="004A57B7">
        <w:rPr>
          <w:sz w:val="28"/>
        </w:rPr>
        <w:t>присваивает участнику закупки его идентификационный номер и</w:t>
      </w:r>
      <w:r w:rsidRPr="004A57B7">
        <w:rPr>
          <w:rFonts w:eastAsia="Calibri"/>
          <w:sz w:val="28"/>
        </w:rPr>
        <w:t xml:space="preserve"> сообщает о нем участнику закупки до даты подписания протокола, составляемого в ходе проведения </w:t>
      </w:r>
      <w:r w:rsidRPr="004A57B7">
        <w:rPr>
          <w:sz w:val="28"/>
        </w:rPr>
        <w:t>маркетинговых исследований</w:t>
      </w:r>
      <w:r w:rsidRPr="004A57B7">
        <w:rPr>
          <w:rFonts w:eastAsia="Calibri"/>
          <w:sz w:val="28"/>
        </w:rPr>
        <w:t>.</w:t>
      </w:r>
    </w:p>
    <w:p w14:paraId="70F6B019" w14:textId="77777777" w:rsidR="0069617B" w:rsidRPr="004A57B7" w:rsidRDefault="0069617B" w:rsidP="0069617B">
      <w:pPr>
        <w:pStyle w:val="20"/>
        <w:numPr>
          <w:ilvl w:val="1"/>
          <w:numId w:val="419"/>
        </w:numPr>
        <w:ind w:left="0" w:firstLine="709"/>
        <w:jc w:val="both"/>
        <w:rPr>
          <w:color w:val="auto"/>
        </w:rPr>
      </w:pPr>
      <w:bookmarkStart w:id="3323" w:name="_Toc515617104"/>
      <w:bookmarkStart w:id="3324" w:name="_Toc521587880"/>
      <w:bookmarkStart w:id="3325" w:name="_Toc95397891"/>
      <w:bookmarkStart w:id="3326" w:name="_Toc31374775"/>
      <w:r w:rsidRPr="004A57B7">
        <w:rPr>
          <w:color w:val="auto"/>
        </w:rPr>
        <w:t>Вскрытие заявок. Открытие доступа к заявкам на участие в </w:t>
      </w:r>
      <w:r w:rsidRPr="004A57B7">
        <w:t>маркетинговых исследованиях</w:t>
      </w:r>
      <w:bookmarkEnd w:id="3323"/>
      <w:bookmarkEnd w:id="3324"/>
      <w:bookmarkEnd w:id="3325"/>
      <w:bookmarkEnd w:id="3326"/>
    </w:p>
    <w:p w14:paraId="42CEAAF0"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Вскрытие заявок на участие в маркетинговых исследованиях в бумажной форме осуществляется Организатором в срок, установленный в извещении о маркетинговых исследованиях. </w:t>
      </w:r>
    </w:p>
    <w:p w14:paraId="0D809CC5"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Оператор электронной площадки в срок, установленный в документации о маркетинговых исследованиях в электронной форме</w:t>
      </w:r>
      <w:r w:rsidR="009144A5" w:rsidRPr="004A57B7">
        <w:rPr>
          <w:sz w:val="28"/>
        </w:rPr>
        <w:t>,</w:t>
      </w:r>
      <w:r w:rsidRPr="004A57B7">
        <w:rPr>
          <w:sz w:val="28"/>
        </w:rPr>
        <w:t xml:space="preserve"> обеспечивает одновременное открытие доступа Организатора закупки ко всем заявкам и содержащимся в них документам и сведениям.</w:t>
      </w:r>
    </w:p>
    <w:p w14:paraId="1A0AF468"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В случае установления факта подачи одним участником закупки двух и более заявок на участие в маркетинговых исследованиях при условии, что поданные ранее заявки на участие в маркетинговых исследованиях таким участником не отозваны, все заявки на участие в маркетинговых исследованиях такого участника закупки, поданные в отношении этих маркетинговых исследований, не принимаются к рассмотрению.</w:t>
      </w:r>
    </w:p>
    <w:p w14:paraId="314EEE28" w14:textId="6B79D7EE"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В случае если по истечении срока подачи заявок на участие в маркетинговых исследованиях не подано ни одной заявки на участие в маркетинговых исследованиях, Организатор вправе признать маркетинговые исследования несостоявшимися.</w:t>
      </w:r>
    </w:p>
    <w:p w14:paraId="3C134D19"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В случае признания маркетинговых исследований несостоявшимися Организатор вправе провести повторные маркетинговые исследования, а в случае отказа от проведения повторных маркетинговых исследований Заказчик вправе заключить договор с единственным поставщиком (подрядчиком, исполнителем) в соответствии с пунктом </w:t>
      </w:r>
      <w:r w:rsidR="001E3FD2" w:rsidRPr="004A57B7">
        <w:rPr>
          <w:sz w:val="28"/>
          <w:szCs w:val="28"/>
        </w:rPr>
        <w:t>16</w:t>
      </w:r>
      <w:r w:rsidRPr="004A57B7">
        <w:rPr>
          <w:sz w:val="28"/>
          <w:szCs w:val="28"/>
        </w:rPr>
        <w:t>.1.8.</w:t>
      </w:r>
    </w:p>
    <w:p w14:paraId="4B818662"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В случае если по истечении срока подачи заявок на участие в маркетинговых исследованиях подана только одна заявка на участие в маркетинговых исследованиях, то такая заявка на участие в маркетинговых исследованиях вскрывается, проводится ее анализ, рассмотрение и оценка в порядке, установленном документацией о маркетинговых исследованиях.</w:t>
      </w:r>
    </w:p>
    <w:p w14:paraId="430D3053" w14:textId="77777777" w:rsidR="0069617B" w:rsidRPr="004A57B7" w:rsidRDefault="0069617B" w:rsidP="0069617B">
      <w:pPr>
        <w:pStyle w:val="20"/>
        <w:numPr>
          <w:ilvl w:val="1"/>
          <w:numId w:val="419"/>
        </w:numPr>
        <w:ind w:left="0" w:firstLine="709"/>
        <w:jc w:val="both"/>
        <w:rPr>
          <w:color w:val="auto"/>
        </w:rPr>
      </w:pPr>
      <w:bookmarkStart w:id="3327" w:name="_Toc515617105"/>
      <w:bookmarkStart w:id="3328" w:name="_Toc521587881"/>
      <w:bookmarkStart w:id="3329" w:name="_Toc95397892"/>
      <w:bookmarkStart w:id="3330" w:name="_Toc31374776"/>
      <w:r w:rsidRPr="004A57B7">
        <w:rPr>
          <w:color w:val="auto"/>
        </w:rPr>
        <w:t>Анализ, рассмотрение и оценка заявок на участие в </w:t>
      </w:r>
      <w:r w:rsidRPr="004A57B7">
        <w:t>маркетинговых исследованиях</w:t>
      </w:r>
      <w:bookmarkEnd w:id="3327"/>
      <w:bookmarkEnd w:id="3328"/>
      <w:bookmarkEnd w:id="3329"/>
      <w:bookmarkEnd w:id="3330"/>
    </w:p>
    <w:p w14:paraId="6C03A802"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Анализ, рассмотрение и оценка заявок на участие в маркетинговых исследованиях могут проводиться одновременно или последовательно.</w:t>
      </w:r>
    </w:p>
    <w:p w14:paraId="635135FB"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Организатор проводит анализ заявки на участие в маркетинговых исследованиях на соответствие формальным требованиям документации о маркетинговых исследованиях в электронной форме (заказе, запросе в бумажной форме), в том числе на:</w:t>
      </w:r>
    </w:p>
    <w:p w14:paraId="3D90D5B2" w14:textId="77777777" w:rsidR="0069617B" w:rsidRPr="004A57B7" w:rsidRDefault="0069617B" w:rsidP="0069617B">
      <w:pPr>
        <w:pStyle w:val="23"/>
        <w:shd w:val="clear" w:color="auto" w:fill="FFFFFF"/>
        <w:tabs>
          <w:tab w:val="left" w:pos="1080"/>
        </w:tabs>
        <w:spacing w:before="120"/>
        <w:ind w:left="0" w:firstLine="709"/>
        <w:textAlignment w:val="baseline"/>
        <w:rPr>
          <w:sz w:val="28"/>
        </w:rPr>
      </w:pPr>
      <w:r w:rsidRPr="004A57B7">
        <w:rPr>
          <w:sz w:val="28"/>
        </w:rPr>
        <w:t>соответствие предмета заявки на участие в маркетинговых исследованиях предмету закупки, указанному в документации о маркетинговых исследованиях в электронной форме (заказе, запросе в бумажной форме), в том числе по количественным показателям (количество поставляемого товара, объем выполняемых работ, оказываемых услуг);</w:t>
      </w:r>
    </w:p>
    <w:p w14:paraId="7862DCA3" w14:textId="77777777" w:rsidR="0069617B" w:rsidRPr="004A57B7" w:rsidRDefault="0069617B" w:rsidP="0069617B">
      <w:pPr>
        <w:pStyle w:val="23"/>
        <w:shd w:val="clear" w:color="auto" w:fill="FFFFFF"/>
        <w:tabs>
          <w:tab w:val="left" w:pos="1080"/>
        </w:tabs>
        <w:spacing w:before="120"/>
        <w:ind w:left="0" w:firstLine="709"/>
        <w:textAlignment w:val="baseline"/>
        <w:rPr>
          <w:sz w:val="28"/>
        </w:rPr>
      </w:pPr>
      <w:r w:rsidRPr="004A57B7">
        <w:rPr>
          <w:sz w:val="28"/>
        </w:rPr>
        <w:t>наличие и надлежащее оформление документов, определенных документацией о маркетинговых исследованиях</w:t>
      </w:r>
      <w:r w:rsidRPr="004A57B7">
        <w:t xml:space="preserve"> </w:t>
      </w:r>
      <w:r w:rsidRPr="004A57B7">
        <w:rPr>
          <w:sz w:val="28"/>
        </w:rPr>
        <w:t>в электронной форме (заказе, запросе в бумажной форме);</w:t>
      </w:r>
    </w:p>
    <w:p w14:paraId="03B7444B" w14:textId="77777777" w:rsidR="0069617B" w:rsidRPr="004A57B7" w:rsidRDefault="0069617B" w:rsidP="0069617B">
      <w:pPr>
        <w:pStyle w:val="23"/>
        <w:shd w:val="clear" w:color="auto" w:fill="FFFFFF"/>
        <w:tabs>
          <w:tab w:val="left" w:pos="1080"/>
        </w:tabs>
        <w:spacing w:before="120"/>
        <w:ind w:left="0" w:firstLine="709"/>
        <w:textAlignment w:val="baseline"/>
        <w:rPr>
          <w:sz w:val="28"/>
        </w:rPr>
      </w:pPr>
      <w:r w:rsidRPr="004A57B7">
        <w:rPr>
          <w:sz w:val="28"/>
        </w:rPr>
        <w:t>наличие согласия участника закупки с условиями проекта договора, содержащегося в документации о маркетинговых исследованиях</w:t>
      </w:r>
      <w:r w:rsidRPr="004A57B7">
        <w:t xml:space="preserve"> </w:t>
      </w:r>
      <w:r w:rsidRPr="004A57B7">
        <w:rPr>
          <w:sz w:val="28"/>
        </w:rPr>
        <w:t>в</w:t>
      </w:r>
      <w:r w:rsidRPr="004A57B7">
        <w:rPr>
          <w:sz w:val="28"/>
          <w:szCs w:val="28"/>
        </w:rPr>
        <w:t xml:space="preserve"> </w:t>
      </w:r>
      <w:r w:rsidRPr="004A57B7">
        <w:rPr>
          <w:sz w:val="28"/>
        </w:rPr>
        <w:t>электронной форме (заказе, запросе в бумажной форме);</w:t>
      </w:r>
    </w:p>
    <w:p w14:paraId="28C39417" w14:textId="77777777" w:rsidR="0069617B" w:rsidRPr="004A57B7" w:rsidRDefault="0069617B" w:rsidP="0069617B">
      <w:pPr>
        <w:pStyle w:val="23"/>
        <w:shd w:val="clear" w:color="auto" w:fill="FFFFFF"/>
        <w:tabs>
          <w:tab w:val="left" w:pos="1080"/>
        </w:tabs>
        <w:spacing w:before="120"/>
        <w:ind w:left="0" w:firstLine="709"/>
        <w:textAlignment w:val="baseline"/>
        <w:rPr>
          <w:sz w:val="28"/>
        </w:rPr>
      </w:pPr>
      <w:r w:rsidRPr="004A57B7">
        <w:rPr>
          <w:sz w:val="28"/>
        </w:rPr>
        <w:t>наличие обеспечения заявки на участие в маркетинговых исследованиях, если в документации о маркетинговых исследованиях в электронной форме (заказе, запросе в бумажной форме) установлено данное требование;</w:t>
      </w:r>
    </w:p>
    <w:p w14:paraId="7214FB96" w14:textId="77777777" w:rsidR="0069617B" w:rsidRPr="004A57B7" w:rsidRDefault="0069617B" w:rsidP="0069617B">
      <w:pPr>
        <w:pStyle w:val="23"/>
        <w:shd w:val="clear" w:color="auto" w:fill="FFFFFF"/>
        <w:tabs>
          <w:tab w:val="left" w:pos="1080"/>
        </w:tabs>
        <w:spacing w:before="120"/>
        <w:ind w:left="0" w:firstLine="709"/>
        <w:textAlignment w:val="baseline"/>
        <w:rPr>
          <w:sz w:val="28"/>
        </w:rPr>
      </w:pPr>
      <w:r w:rsidRPr="004A57B7">
        <w:rPr>
          <w:sz w:val="28"/>
        </w:rPr>
        <w:t>не превышение предложения по цене договора (товаров, работ, услуг, являющихся предметом закупки), содержащегося в заявке на участие в маркетинговых исследованиях, над начальной (максимальной) ценой предмета маркетинговых исследований (договора), установленной Заказчиком, Организатором.</w:t>
      </w:r>
    </w:p>
    <w:p w14:paraId="2A04A367"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Организатором проводится проверка информации об участниках маркетинговых исследований, в том числе на соответствие их обязательным требованиям и иным требованиям к участникам, установленным в</w:t>
      </w:r>
      <w:r w:rsidRPr="004A57B7">
        <w:rPr>
          <w:sz w:val="28"/>
          <w:lang w:val="en-US"/>
        </w:rPr>
        <w:t> </w:t>
      </w:r>
      <w:r w:rsidRPr="004A57B7">
        <w:rPr>
          <w:sz w:val="28"/>
        </w:rPr>
        <w:t>документации о маркетинговых исследованиях в электронной форме (заказе, запросе в бумажной форме), осуществляется оценка платежеспособности и деловой репутации участника с привлечением службы корпоративной защиты.</w:t>
      </w:r>
    </w:p>
    <w:p w14:paraId="0EFD6E47"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Организатор вправе запросить</w:t>
      </w:r>
      <w:r w:rsidR="00D83521" w:rsidRPr="004A57B7">
        <w:rPr>
          <w:sz w:val="28"/>
        </w:rPr>
        <w:t xml:space="preserve"> у</w:t>
      </w:r>
      <w:r w:rsidRPr="004A57B7">
        <w:rPr>
          <w:sz w:val="28"/>
        </w:rPr>
        <w:t xml:space="preserve"> участников маркетинговых исследований о предоставлении разъяснений положений поданных ими заявок на участие в маркетинговых исследованиях. </w:t>
      </w:r>
    </w:p>
    <w:p w14:paraId="2B7C54B0"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Организатор с письменного согласия участника маркетинговых исследовани</w:t>
      </w:r>
      <w:r w:rsidR="009144A5" w:rsidRPr="004A57B7">
        <w:rPr>
          <w:sz w:val="28"/>
        </w:rPr>
        <w:t>й</w:t>
      </w:r>
      <w:r w:rsidRPr="004A57B7">
        <w:rPr>
          <w:sz w:val="28"/>
        </w:rPr>
        <w:t xml:space="preserve"> может исправить очевидные арифметические и грамматические ошибки в заявке участника. </w:t>
      </w:r>
    </w:p>
    <w:p w14:paraId="5BC9B4EF"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При наличии расхождений между суммами, выраженными словами и цифрами, предпочтение отдается сумме, выраженной словами. </w:t>
      </w:r>
    </w:p>
    <w:p w14:paraId="642F1C39"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При наличии расхождений между единичной расценкой и общей суммой, полученной в результате умножения единичной расценки на</w:t>
      </w:r>
      <w:r w:rsidRPr="004A57B7">
        <w:rPr>
          <w:sz w:val="28"/>
          <w:lang w:val="en-US"/>
        </w:rPr>
        <w:t> </w:t>
      </w:r>
      <w:r w:rsidRPr="004A57B7">
        <w:rPr>
          <w:sz w:val="28"/>
        </w:rPr>
        <w:t>количество, преимущество имеет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w:t>
      </w:r>
      <w:r w:rsidRPr="004A57B7">
        <w:rPr>
          <w:sz w:val="28"/>
          <w:lang w:val="en-US"/>
        </w:rPr>
        <w:t> </w:t>
      </w:r>
      <w:r w:rsidRPr="004A57B7">
        <w:rPr>
          <w:sz w:val="28"/>
        </w:rPr>
        <w:t xml:space="preserve">таких случаях преимущество имеет общая сумма, а единичная расценка должна быть исправлена. </w:t>
      </w:r>
    </w:p>
    <w:p w14:paraId="7E5AAA05"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Организатор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маркетинговых исследований</w:t>
      </w:r>
      <w:r w:rsidR="009144A5" w:rsidRPr="004A57B7">
        <w:rPr>
          <w:sz w:val="28"/>
        </w:rPr>
        <w:t>,</w:t>
      </w:r>
      <w:r w:rsidRPr="004A57B7">
        <w:rPr>
          <w:sz w:val="28"/>
        </w:rPr>
        <w:t xml:space="preserve"> и на возможности участника маркетинговых исследований, связанные с выполнением обязательств по договору.</w:t>
      </w:r>
    </w:p>
    <w:p w14:paraId="7739708F"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По результатам анализа заявок и проверки информации об участниках маркетинговых исследований Организатор представляет Комиссии по маркетинговым исследованиям информацию для принятия решений, в том числе предложения по отклонению заявки на участие в маркетинговых исследованиях в случае несоответствия участника маркетинговых исследований требованиям, установленным в документации о маркетинговых исследованиях в электронной форме (заказе, запросе в</w:t>
      </w:r>
      <w:r w:rsidRPr="004A57B7">
        <w:rPr>
          <w:sz w:val="28"/>
          <w:szCs w:val="28"/>
        </w:rPr>
        <w:t xml:space="preserve"> </w:t>
      </w:r>
      <w:r w:rsidRPr="004A57B7">
        <w:rPr>
          <w:sz w:val="28"/>
        </w:rPr>
        <w:t xml:space="preserve">бумажной форме) в соответствии с пунктом </w:t>
      </w:r>
      <w:r w:rsidRPr="004A57B7">
        <w:rPr>
          <w:sz w:val="28"/>
          <w:szCs w:val="28"/>
        </w:rPr>
        <w:t>1.</w:t>
      </w:r>
      <w:r w:rsidR="00434FAF" w:rsidRPr="004A57B7">
        <w:rPr>
          <w:sz w:val="28"/>
          <w:szCs w:val="28"/>
        </w:rPr>
        <w:t>6</w:t>
      </w:r>
      <w:r w:rsidRPr="004A57B7">
        <w:rPr>
          <w:sz w:val="28"/>
          <w:szCs w:val="28"/>
        </w:rPr>
        <w:t>,</w:t>
      </w:r>
      <w:r w:rsidRPr="004A57B7">
        <w:rPr>
          <w:sz w:val="28"/>
        </w:rPr>
        <w:t xml:space="preserve"> а также в случае, если предложенная участником цена договора (товаров, работ, услуг, являющихся предметом закупки), превышает начальную (максимальную) цену предмета маркетинговых исследований (договора), указанную в извещении о проведении маркетинговых исследований или документации о</w:t>
      </w:r>
      <w:r w:rsidRPr="004A57B7">
        <w:rPr>
          <w:sz w:val="28"/>
          <w:lang w:val="en-US"/>
        </w:rPr>
        <w:t> </w:t>
      </w:r>
      <w:r w:rsidRPr="004A57B7">
        <w:rPr>
          <w:sz w:val="28"/>
        </w:rPr>
        <w:t>маркетинговых исследованиях в электронной форме (заказе, запросе в бумажной форме), а также по другим основаниям, указанным в документации о</w:t>
      </w:r>
      <w:r w:rsidRPr="004A57B7">
        <w:rPr>
          <w:sz w:val="28"/>
          <w:lang w:val="en-US"/>
        </w:rPr>
        <w:t> </w:t>
      </w:r>
      <w:r w:rsidRPr="004A57B7">
        <w:rPr>
          <w:sz w:val="28"/>
        </w:rPr>
        <w:t>маркетинговых исследованиях в электронной форме (заказе, запросе в</w:t>
      </w:r>
      <w:r w:rsidRPr="004A57B7">
        <w:rPr>
          <w:sz w:val="28"/>
          <w:szCs w:val="28"/>
        </w:rPr>
        <w:t xml:space="preserve"> </w:t>
      </w:r>
      <w:r w:rsidRPr="004A57B7">
        <w:rPr>
          <w:sz w:val="28"/>
        </w:rPr>
        <w:t>бумажной форме).</w:t>
      </w:r>
    </w:p>
    <w:p w14:paraId="71A009C5"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По результатам анализа заявок и проверки информации об</w:t>
      </w:r>
      <w:r w:rsidRPr="004A57B7">
        <w:rPr>
          <w:sz w:val="28"/>
          <w:lang w:val="en-US"/>
        </w:rPr>
        <w:t> </w:t>
      </w:r>
      <w:r w:rsidRPr="004A57B7">
        <w:rPr>
          <w:sz w:val="28"/>
        </w:rPr>
        <w:t>участниках маркетинговых исследований, проведенных Организатором, Комиссия по маркетинговым исследованиям вправе отклонить заявку на</w:t>
      </w:r>
      <w:r w:rsidRPr="004A57B7">
        <w:rPr>
          <w:sz w:val="28"/>
          <w:lang w:val="en-US"/>
        </w:rPr>
        <w:t> </w:t>
      </w:r>
      <w:r w:rsidRPr="004A57B7">
        <w:rPr>
          <w:sz w:val="28"/>
        </w:rPr>
        <w:t>участие в маркетинговых исследованиях в следующих случаях:</w:t>
      </w:r>
    </w:p>
    <w:p w14:paraId="23A3B318"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Несоответствия предмета заявки на участие в маркетинговых исследованиях предмету закупки, указанному в документации о маркетинговых исследованиях в электронной форме (заказе, запросе в</w:t>
      </w:r>
      <w:r w:rsidRPr="004A57B7">
        <w:rPr>
          <w:sz w:val="28"/>
          <w:szCs w:val="28"/>
        </w:rPr>
        <w:t xml:space="preserve"> </w:t>
      </w:r>
      <w:r w:rsidRPr="004A57B7">
        <w:rPr>
          <w:sz w:val="28"/>
        </w:rPr>
        <w:t>бумажной форме), в том числе по количественным показателям (несоответствие количества поставляемого товара, объема выполняемых работ, оказываемых услуг).</w:t>
      </w:r>
    </w:p>
    <w:p w14:paraId="5A1A622E"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Отсутствия документов, определенных документацией о маркетинговых исследованиях в электронной форме (заказ</w:t>
      </w:r>
      <w:r w:rsidR="00E930DA" w:rsidRPr="004A57B7">
        <w:rPr>
          <w:sz w:val="28"/>
        </w:rPr>
        <w:t>ом</w:t>
      </w:r>
      <w:r w:rsidRPr="004A57B7">
        <w:rPr>
          <w:sz w:val="28"/>
        </w:rPr>
        <w:t>, запрос</w:t>
      </w:r>
      <w:r w:rsidR="00E930DA" w:rsidRPr="004A57B7">
        <w:rPr>
          <w:sz w:val="28"/>
        </w:rPr>
        <w:t>ом</w:t>
      </w:r>
      <w:r w:rsidRPr="004A57B7">
        <w:rPr>
          <w:sz w:val="28"/>
        </w:rPr>
        <w:t xml:space="preserve"> в</w:t>
      </w:r>
      <w:r w:rsidRPr="004A57B7">
        <w:rPr>
          <w:sz w:val="28"/>
          <w:szCs w:val="28"/>
        </w:rPr>
        <w:t xml:space="preserve"> </w:t>
      </w:r>
      <w:r w:rsidRPr="004A57B7">
        <w:rPr>
          <w:sz w:val="28"/>
        </w:rPr>
        <w:t>бумажной форме), либо наличия в таких документах недостоверных сведений об</w:t>
      </w:r>
      <w:r w:rsidRPr="004A57B7">
        <w:rPr>
          <w:sz w:val="28"/>
          <w:lang w:val="en-US"/>
        </w:rPr>
        <w:t> </w:t>
      </w:r>
      <w:r w:rsidRPr="004A57B7">
        <w:rPr>
          <w:sz w:val="28"/>
        </w:rPr>
        <w:t>участнике маркетинговых исследований или о закупаемых товарах (работах, услугах).</w:t>
      </w:r>
    </w:p>
    <w:p w14:paraId="41355CF9"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Отсутствия обеспечения заявки на участие в маркетинговых исследованиях, если в документации о маркетинговых исследованиях в</w:t>
      </w:r>
      <w:r w:rsidRPr="004A57B7">
        <w:rPr>
          <w:sz w:val="28"/>
          <w:lang w:val="en-US"/>
        </w:rPr>
        <w:t> </w:t>
      </w:r>
      <w:r w:rsidRPr="004A57B7">
        <w:rPr>
          <w:sz w:val="28"/>
        </w:rPr>
        <w:t>электронной форме (</w:t>
      </w:r>
      <w:r w:rsidR="0012747E" w:rsidRPr="004A57B7">
        <w:rPr>
          <w:sz w:val="28"/>
        </w:rPr>
        <w:t xml:space="preserve">заказе, </w:t>
      </w:r>
      <w:r w:rsidRPr="004A57B7">
        <w:rPr>
          <w:sz w:val="28"/>
        </w:rPr>
        <w:t>запросе в бумажной форме) установлено данное требование.</w:t>
      </w:r>
    </w:p>
    <w:p w14:paraId="373C8344"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Несогласия участника маркетинговых исследований с</w:t>
      </w:r>
      <w:r w:rsidRPr="004A57B7">
        <w:rPr>
          <w:sz w:val="28"/>
          <w:lang w:val="en-US"/>
        </w:rPr>
        <w:t> </w:t>
      </w:r>
      <w:r w:rsidRPr="004A57B7">
        <w:rPr>
          <w:sz w:val="28"/>
        </w:rPr>
        <w:t>условиями проекта договора, содержащегося в документации о маркетинговых исследованиях в электронной форме (заказе, запросе в</w:t>
      </w:r>
      <w:r w:rsidRPr="004A57B7">
        <w:rPr>
          <w:sz w:val="28"/>
          <w:szCs w:val="28"/>
        </w:rPr>
        <w:t xml:space="preserve"> </w:t>
      </w:r>
      <w:r w:rsidRPr="004A57B7">
        <w:rPr>
          <w:sz w:val="28"/>
        </w:rPr>
        <w:t>бумажной форме).</w:t>
      </w:r>
    </w:p>
    <w:p w14:paraId="27849422"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24339A52"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Не представления участником маркетинговых исследований Организатору письменных разъяснений положений поданной им заявки на участие в маркетинговых исследованиях по письменному запросу Организатора,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w:t>
      </w:r>
      <w:r w:rsidRPr="004A57B7">
        <w:rPr>
          <w:sz w:val="28"/>
          <w:szCs w:val="28"/>
        </w:rPr>
        <w:t xml:space="preserve"> </w:t>
      </w:r>
      <w:r w:rsidRPr="004A57B7">
        <w:rPr>
          <w:sz w:val="28"/>
        </w:rPr>
        <w:t>количество.</w:t>
      </w:r>
    </w:p>
    <w:p w14:paraId="6AB3F794"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Наличие сведений об участнике маркетинговых исследований в реестрах недобросовестных поставщиков, если в документации о</w:t>
      </w:r>
      <w:r w:rsidRPr="004A57B7">
        <w:rPr>
          <w:sz w:val="28"/>
          <w:lang w:val="en-US"/>
        </w:rPr>
        <w:t> </w:t>
      </w:r>
      <w:r w:rsidRPr="004A57B7">
        <w:rPr>
          <w:sz w:val="28"/>
        </w:rPr>
        <w:t>маркетинговых исследованиях в электронной форме (заказе, запросе в</w:t>
      </w:r>
      <w:r w:rsidRPr="004A57B7">
        <w:rPr>
          <w:sz w:val="28"/>
          <w:szCs w:val="28"/>
        </w:rPr>
        <w:t xml:space="preserve"> </w:t>
      </w:r>
      <w:r w:rsidRPr="004A57B7">
        <w:rPr>
          <w:sz w:val="28"/>
        </w:rPr>
        <w:t xml:space="preserve">бумажной форме) в соответствии с пунктом </w:t>
      </w:r>
      <w:r w:rsidRPr="004A57B7">
        <w:rPr>
          <w:sz w:val="28"/>
          <w:szCs w:val="28"/>
        </w:rPr>
        <w:t>1.</w:t>
      </w:r>
      <w:r w:rsidR="00031D22" w:rsidRPr="004A57B7">
        <w:rPr>
          <w:sz w:val="28"/>
          <w:szCs w:val="28"/>
        </w:rPr>
        <w:t>6</w:t>
      </w:r>
      <w:r w:rsidRPr="004A57B7">
        <w:rPr>
          <w:sz w:val="28"/>
          <w:szCs w:val="28"/>
        </w:rPr>
        <w:t>.2.2</w:t>
      </w:r>
      <w:r w:rsidRPr="004A57B7">
        <w:rPr>
          <w:sz w:val="28"/>
        </w:rPr>
        <w:t xml:space="preserve"> было установлено такое требование с</w:t>
      </w:r>
      <w:r w:rsidRPr="004A57B7">
        <w:rPr>
          <w:sz w:val="28"/>
          <w:lang w:val="en-US"/>
        </w:rPr>
        <w:t> </w:t>
      </w:r>
      <w:r w:rsidRPr="004A57B7">
        <w:rPr>
          <w:sz w:val="28"/>
        </w:rPr>
        <w:t>указанием соответствующего реестра недобросовестных поставщиков.</w:t>
      </w:r>
    </w:p>
    <w:p w14:paraId="152DE706" w14:textId="3C5DC59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В случае выявления недостоверных сведений в поданной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w:t>
      </w:r>
      <w:r w:rsidRPr="004A57B7">
        <w:rPr>
          <w:sz w:val="28"/>
          <w:lang w:val="en-US"/>
        </w:rPr>
        <w:t> </w:t>
      </w:r>
      <w:r w:rsidRPr="004A57B7">
        <w:rPr>
          <w:sz w:val="28"/>
        </w:rPr>
        <w:t>маркетинговых исследованиях в электронной форме (заказ</w:t>
      </w:r>
      <w:r w:rsidR="00E930DA" w:rsidRPr="004A57B7">
        <w:rPr>
          <w:sz w:val="28"/>
        </w:rPr>
        <w:t>ом</w:t>
      </w:r>
      <w:r w:rsidRPr="004A57B7">
        <w:rPr>
          <w:sz w:val="28"/>
        </w:rPr>
        <w:t>, запрос</w:t>
      </w:r>
      <w:r w:rsidR="00E930DA" w:rsidRPr="004A57B7">
        <w:rPr>
          <w:sz w:val="28"/>
        </w:rPr>
        <w:t>ом</w:t>
      </w:r>
      <w:r w:rsidRPr="004A57B7">
        <w:rPr>
          <w:sz w:val="28"/>
        </w:rPr>
        <w:t xml:space="preserve"> в</w:t>
      </w:r>
      <w:r w:rsidR="00E930DA" w:rsidRPr="004A57B7">
        <w:rPr>
          <w:sz w:val="28"/>
        </w:rPr>
        <w:t> </w:t>
      </w:r>
      <w:r w:rsidRPr="004A57B7">
        <w:rPr>
          <w:sz w:val="28"/>
        </w:rPr>
        <w:t>бумажной форме)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w:t>
      </w:r>
      <w:r w:rsidR="00E930DA" w:rsidRPr="004A57B7">
        <w:rPr>
          <w:sz w:val="28"/>
        </w:rPr>
        <w:t> </w:t>
      </w:r>
      <w:r w:rsidRPr="004A57B7">
        <w:rPr>
          <w:sz w:val="28"/>
        </w:rPr>
        <w:t>маркетинговых исследованиях в электронной форме (заказ</w:t>
      </w:r>
      <w:r w:rsidR="00E930DA" w:rsidRPr="004A57B7">
        <w:rPr>
          <w:sz w:val="28"/>
        </w:rPr>
        <w:t>ом</w:t>
      </w:r>
      <w:r w:rsidRPr="004A57B7">
        <w:rPr>
          <w:sz w:val="28"/>
        </w:rPr>
        <w:t>, запрос</w:t>
      </w:r>
      <w:r w:rsidR="00E930DA" w:rsidRPr="004A57B7">
        <w:rPr>
          <w:sz w:val="28"/>
        </w:rPr>
        <w:t>ом</w:t>
      </w:r>
      <w:r w:rsidRPr="004A57B7">
        <w:rPr>
          <w:sz w:val="28"/>
        </w:rPr>
        <w:t xml:space="preserve"> в</w:t>
      </w:r>
      <w:r w:rsidR="00E930DA" w:rsidRPr="004A57B7">
        <w:rPr>
          <w:sz w:val="28"/>
        </w:rPr>
        <w:t> </w:t>
      </w:r>
      <w:r w:rsidRPr="004A57B7">
        <w:rPr>
          <w:sz w:val="28"/>
        </w:rPr>
        <w:t>бумажной форме) к товарам, работам, услугам, являющихся предметом закупки.</w:t>
      </w:r>
    </w:p>
    <w:p w14:paraId="1D048721"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В документации о маркетинговых исследованиях в электронной форме (заказе, запросе в бумажной форме) могут быть установлены дополнительные основания отклонения заявок участников, не</w:t>
      </w:r>
      <w:r w:rsidRPr="004A57B7">
        <w:rPr>
          <w:sz w:val="28"/>
          <w:szCs w:val="28"/>
        </w:rPr>
        <w:t xml:space="preserve"> </w:t>
      </w:r>
      <w:r w:rsidRPr="004A57B7">
        <w:rPr>
          <w:sz w:val="28"/>
        </w:rPr>
        <w:t>противоречащие настоящему Положению.</w:t>
      </w:r>
    </w:p>
    <w:p w14:paraId="51C0CE6F"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В случае если по результатам анализа заявок на участие в маркетинговых исследованиях и проверки информации об участниках маркетинговых исследований Комиссией по маркетинговым исследованиям отклонены все заявки на участие в маркетинговых исследованиях, Комиссия по маркетинговым исследованиям принимает решение о признании таких маркетинговых исследований несостоявшимися. </w:t>
      </w:r>
    </w:p>
    <w:p w14:paraId="6CBC632B"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В случае если документацией о маркетинговых исследованиях в</w:t>
      </w:r>
      <w:r w:rsidRPr="004A57B7">
        <w:rPr>
          <w:sz w:val="28"/>
          <w:lang w:val="en-US"/>
        </w:rPr>
        <w:t> </w:t>
      </w:r>
      <w:r w:rsidRPr="004A57B7">
        <w:rPr>
          <w:sz w:val="28"/>
        </w:rPr>
        <w:t>электронной форме (заказ</w:t>
      </w:r>
      <w:r w:rsidR="00E930DA" w:rsidRPr="004A57B7">
        <w:rPr>
          <w:sz w:val="28"/>
        </w:rPr>
        <w:t>ом</w:t>
      </w:r>
      <w:r w:rsidRPr="004A57B7">
        <w:rPr>
          <w:sz w:val="28"/>
        </w:rPr>
        <w:t>, запрос</w:t>
      </w:r>
      <w:r w:rsidR="00E930DA" w:rsidRPr="004A57B7">
        <w:rPr>
          <w:sz w:val="28"/>
        </w:rPr>
        <w:t>ом</w:t>
      </w:r>
      <w:r w:rsidRPr="004A57B7">
        <w:rPr>
          <w:sz w:val="28"/>
        </w:rPr>
        <w:t xml:space="preserve"> в бумажной форме) предусмотрено два и более лота, маркетинговые исследования признаются несостоявшимися только в</w:t>
      </w:r>
      <w:r w:rsidRPr="004A57B7">
        <w:rPr>
          <w:sz w:val="28"/>
          <w:lang w:val="en-US"/>
        </w:rPr>
        <w:t> </w:t>
      </w:r>
      <w:r w:rsidRPr="004A57B7">
        <w:rPr>
          <w:sz w:val="28"/>
        </w:rPr>
        <w:t>отношении того лота, по которому принято решение об отклонении всех заявок на участие в маркетинговых исследованиях в отношении этого лота.</w:t>
      </w:r>
    </w:p>
    <w:p w14:paraId="12356993"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В случае если по результатам анализа заявок на участие в маркетинговых исследованиях только одна заявка на участие в</w:t>
      </w:r>
      <w:r w:rsidRPr="004A57B7">
        <w:rPr>
          <w:sz w:val="28"/>
          <w:lang w:val="en-US"/>
        </w:rPr>
        <w:t> </w:t>
      </w:r>
      <w:r w:rsidRPr="004A57B7">
        <w:rPr>
          <w:sz w:val="28"/>
        </w:rPr>
        <w:t>маркетинговых исследованиях не была отклонена, то такая заявка на участие в маркетинговых исследованиях оценивается в порядке, установленном документацией о маркетинговых исследованиях в электронной форме (заказ</w:t>
      </w:r>
      <w:r w:rsidR="00E930DA" w:rsidRPr="004A57B7">
        <w:rPr>
          <w:sz w:val="28"/>
        </w:rPr>
        <w:t>ом</w:t>
      </w:r>
      <w:r w:rsidRPr="004A57B7">
        <w:rPr>
          <w:sz w:val="28"/>
        </w:rPr>
        <w:t>, запрос</w:t>
      </w:r>
      <w:r w:rsidR="00E930DA" w:rsidRPr="004A57B7">
        <w:rPr>
          <w:sz w:val="28"/>
        </w:rPr>
        <w:t>ом</w:t>
      </w:r>
      <w:r w:rsidRPr="004A57B7">
        <w:rPr>
          <w:sz w:val="28"/>
        </w:rPr>
        <w:t xml:space="preserve"> в бумажной форме). </w:t>
      </w:r>
    </w:p>
    <w:p w14:paraId="261FF71C"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В целях выявления наиболее выгодных исполнения договора проводится рассмотрение и оценка заявок на участие в маркетинговых исследованиях. В случае если было принято решение об отклонении заявок на участие в маркетинговых исследованиях, рассматриваются и оцениваются только заявки на участие в маркетинговых исследованиях, которые не были отклонены. </w:t>
      </w:r>
    </w:p>
    <w:p w14:paraId="3357A452"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Организатор вправе привлекать к рассмотрению, оценке и сопоставлению заявок на участие в маркетинговых исследованиях экспертов – профильные подразделения Организатора</w:t>
      </w:r>
      <w:r w:rsidRPr="004A57B7">
        <w:rPr>
          <w:sz w:val="28"/>
          <w:szCs w:val="28"/>
        </w:rPr>
        <w:t>,</w:t>
      </w:r>
      <w:r w:rsidRPr="004A57B7">
        <w:rPr>
          <w:sz w:val="28"/>
        </w:rPr>
        <w:t xml:space="preserve"> Заказчика, сторонних лиц, обладающих специальными знаниями по предмету закупки.</w:t>
      </w:r>
    </w:p>
    <w:p w14:paraId="4447ABA4"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В случае если по истечении срока подачи заявок на участие в маркетинговых исследованиях подана только одна заявка, то Комиссия по</w:t>
      </w:r>
      <w:r w:rsidRPr="004A57B7">
        <w:rPr>
          <w:sz w:val="28"/>
          <w:szCs w:val="28"/>
        </w:rPr>
        <w:t xml:space="preserve"> </w:t>
      </w:r>
      <w:r w:rsidRPr="004A57B7">
        <w:rPr>
          <w:sz w:val="28"/>
        </w:rPr>
        <w:t>маркетинговым исследованиям вправе признать маркетинговые исследования несостоявшимися.</w:t>
      </w:r>
    </w:p>
    <w:p w14:paraId="0C9081DB"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Комиссия по маркетингов</w:t>
      </w:r>
      <w:r w:rsidR="00E930DA" w:rsidRPr="004A57B7">
        <w:rPr>
          <w:sz w:val="28"/>
        </w:rPr>
        <w:t>ы</w:t>
      </w:r>
      <w:r w:rsidRPr="004A57B7">
        <w:rPr>
          <w:sz w:val="28"/>
        </w:rPr>
        <w:t>м исследовани</w:t>
      </w:r>
      <w:r w:rsidR="00E930DA" w:rsidRPr="004A57B7">
        <w:rPr>
          <w:sz w:val="28"/>
        </w:rPr>
        <w:t>ям</w:t>
      </w:r>
      <w:r w:rsidRPr="004A57B7">
        <w:rPr>
          <w:sz w:val="28"/>
        </w:rPr>
        <w:t xml:space="preserve"> присваивает каждой заявке порядковый номер в порядке уменьшения степени выгодности содержащихся в них условий исполнения договора. </w:t>
      </w:r>
    </w:p>
    <w:p w14:paraId="1ED268C8"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В случае, если несколько участников маркетингового исследования подали одинаковые (схожие по степени выгодности) предложения, то меньший порядковый номер присваивается заявке участника, подавшего последнее предложение раньше.</w:t>
      </w:r>
    </w:p>
    <w:p w14:paraId="4F35CF01" w14:textId="7DDB57E3" w:rsidR="00E2309F" w:rsidRPr="004A57B7" w:rsidRDefault="00E2309F" w:rsidP="0069617B">
      <w:pPr>
        <w:pStyle w:val="27"/>
        <w:numPr>
          <w:ilvl w:val="2"/>
          <w:numId w:val="419"/>
        </w:numPr>
        <w:shd w:val="clear" w:color="auto" w:fill="FFFFFF"/>
        <w:spacing w:before="120" w:after="0"/>
        <w:ind w:left="0" w:firstLine="709"/>
        <w:jc w:val="both"/>
        <w:rPr>
          <w:sz w:val="28"/>
        </w:rPr>
      </w:pPr>
      <w:r w:rsidRPr="004A57B7">
        <w:rPr>
          <w:sz w:val="28"/>
          <w:szCs w:val="28"/>
        </w:rPr>
        <w:t xml:space="preserve">Организатор, Заказчик, Закупочная комиссия, эксперты, привлекаемые для рассмотрения заявок на участие в маркетинговых исследованиях, обязаны сохранять конфиденциальность информации, содержащейся в заявках на участие в маркетинговых исследованиях, а также результатов их рассмотрения, оценки и сопоставления до размещения в соответствии с настоящим Положением решения об итогах маркетинговых исследований, а если такое решение не подлежит размещению, – с момента </w:t>
      </w:r>
      <w:r w:rsidRPr="004A57B7">
        <w:rPr>
          <w:sz w:val="28"/>
          <w:szCs w:val="28"/>
        </w:rPr>
        <w:br/>
        <w:t>его принятия и доведения до сведения участника закупки, предложившего наиболее выгодные для Заказчика условия исполнения договора.</w:t>
      </w:r>
    </w:p>
    <w:p w14:paraId="090A794E" w14:textId="77777777" w:rsidR="0069617B" w:rsidRPr="004A57B7" w:rsidRDefault="0069617B" w:rsidP="0069617B">
      <w:pPr>
        <w:pStyle w:val="20"/>
        <w:numPr>
          <w:ilvl w:val="1"/>
          <w:numId w:val="419"/>
        </w:numPr>
        <w:ind w:left="0" w:firstLine="709"/>
        <w:jc w:val="both"/>
        <w:rPr>
          <w:color w:val="auto"/>
        </w:rPr>
      </w:pPr>
      <w:bookmarkStart w:id="3331" w:name="_Toc515617106"/>
      <w:bookmarkStart w:id="3332" w:name="_Toc521587882"/>
      <w:bookmarkStart w:id="3333" w:name="_Toc95397893"/>
      <w:bookmarkStart w:id="3334" w:name="_Toc31374777"/>
      <w:r w:rsidRPr="004A57B7">
        <w:rPr>
          <w:color w:val="auto"/>
        </w:rPr>
        <w:t xml:space="preserve">Подведение итогов </w:t>
      </w:r>
      <w:r w:rsidRPr="004A57B7">
        <w:t>маркетинговых исследований</w:t>
      </w:r>
      <w:bookmarkEnd w:id="3331"/>
      <w:bookmarkEnd w:id="3332"/>
      <w:bookmarkEnd w:id="3333"/>
      <w:bookmarkEnd w:id="3334"/>
    </w:p>
    <w:p w14:paraId="71DC6519" w14:textId="77777777" w:rsidR="0069617B" w:rsidRPr="004A57B7" w:rsidRDefault="0069617B" w:rsidP="0069617B">
      <w:pPr>
        <w:pStyle w:val="27"/>
        <w:numPr>
          <w:ilvl w:val="2"/>
          <w:numId w:val="419"/>
        </w:numPr>
        <w:shd w:val="clear" w:color="auto" w:fill="FFFFFF"/>
        <w:ind w:left="0" w:firstLine="709"/>
        <w:jc w:val="both"/>
        <w:rPr>
          <w:sz w:val="28"/>
        </w:rPr>
      </w:pPr>
      <w:r w:rsidRPr="004A57B7">
        <w:rPr>
          <w:sz w:val="28"/>
        </w:rPr>
        <w:t>На основании результатов рассмотрения и оценки предложений участников маркетинговых исследований Комиссией по маркетинговым исследованиям могут быть приняты следующие решения:</w:t>
      </w:r>
    </w:p>
    <w:p w14:paraId="2F1F6007" w14:textId="77777777" w:rsidR="0069617B" w:rsidRPr="004A57B7" w:rsidRDefault="0069617B" w:rsidP="0069617B">
      <w:pPr>
        <w:pStyle w:val="23"/>
        <w:widowControl/>
        <w:shd w:val="clear" w:color="auto" w:fill="FFFFFF"/>
        <w:tabs>
          <w:tab w:val="left" w:pos="1080"/>
        </w:tabs>
        <w:spacing w:before="120"/>
        <w:ind w:left="0" w:firstLine="709"/>
        <w:textAlignment w:val="baseline"/>
        <w:rPr>
          <w:sz w:val="28"/>
        </w:rPr>
      </w:pPr>
      <w:r w:rsidRPr="004A57B7">
        <w:rPr>
          <w:sz w:val="28"/>
        </w:rPr>
        <w:t>о выборе наиболее выгодных условий поставки товара (выполнения работ, оказания услуг), из числа предложенных участниками маркетингового исследования;</w:t>
      </w:r>
    </w:p>
    <w:p w14:paraId="61B3AE67" w14:textId="77777777" w:rsidR="0069617B" w:rsidRPr="004A57B7" w:rsidRDefault="0069617B" w:rsidP="0069617B">
      <w:pPr>
        <w:pStyle w:val="23"/>
        <w:widowControl/>
        <w:shd w:val="clear" w:color="auto" w:fill="FFFFFF"/>
        <w:tabs>
          <w:tab w:val="left" w:pos="1080"/>
        </w:tabs>
        <w:spacing w:before="120"/>
        <w:ind w:left="0" w:firstLine="709"/>
        <w:textAlignment w:val="baseline"/>
        <w:rPr>
          <w:sz w:val="28"/>
        </w:rPr>
      </w:pPr>
      <w:r w:rsidRPr="004A57B7">
        <w:rPr>
          <w:sz w:val="28"/>
        </w:rPr>
        <w:t>об отклонении всех заявок на участие в маркетинговых исследованиях, признании маркетинговых исследованиях несостоявшимися;</w:t>
      </w:r>
    </w:p>
    <w:p w14:paraId="453698A8" w14:textId="77777777" w:rsidR="0069617B" w:rsidRPr="004A57B7" w:rsidRDefault="0069617B" w:rsidP="0069617B">
      <w:pPr>
        <w:pStyle w:val="23"/>
        <w:widowControl/>
        <w:shd w:val="clear" w:color="auto" w:fill="FFFFFF"/>
        <w:tabs>
          <w:tab w:val="left" w:pos="1080"/>
        </w:tabs>
        <w:spacing w:before="120"/>
        <w:ind w:left="0" w:firstLine="709"/>
        <w:textAlignment w:val="baseline"/>
        <w:rPr>
          <w:sz w:val="28"/>
        </w:rPr>
      </w:pPr>
      <w:r w:rsidRPr="004A57B7">
        <w:rPr>
          <w:sz w:val="28"/>
        </w:rPr>
        <w:t>об отказе от проведения маркетинговых исследований;</w:t>
      </w:r>
    </w:p>
    <w:p w14:paraId="5A8B4CCE" w14:textId="77777777" w:rsidR="0069617B" w:rsidRPr="004A57B7" w:rsidRDefault="0069617B" w:rsidP="0069617B">
      <w:pPr>
        <w:pStyle w:val="23"/>
        <w:widowControl/>
        <w:shd w:val="clear" w:color="auto" w:fill="FFFFFF"/>
        <w:tabs>
          <w:tab w:val="left" w:pos="1080"/>
        </w:tabs>
        <w:spacing w:before="120"/>
        <w:ind w:left="0" w:firstLine="709"/>
        <w:textAlignment w:val="baseline"/>
        <w:rPr>
          <w:sz w:val="28"/>
        </w:rPr>
      </w:pPr>
      <w:r w:rsidRPr="004A57B7">
        <w:rPr>
          <w:sz w:val="28"/>
        </w:rPr>
        <w:t>о сборе дополнительных предложений и проведении дополнительной оценки заявок на участие в маркетинговых исследованиях.</w:t>
      </w:r>
    </w:p>
    <w:p w14:paraId="2D0E6AA1" w14:textId="77777777" w:rsidR="0069617B" w:rsidRPr="004A57B7" w:rsidRDefault="0069617B" w:rsidP="0069617B">
      <w:pPr>
        <w:pStyle w:val="27"/>
        <w:shd w:val="clear" w:color="auto" w:fill="FFFFFF"/>
        <w:tabs>
          <w:tab w:val="num" w:pos="993"/>
          <w:tab w:val="num" w:pos="1701"/>
        </w:tabs>
        <w:spacing w:before="120" w:after="0"/>
        <w:ind w:firstLine="709"/>
        <w:jc w:val="both"/>
        <w:rPr>
          <w:sz w:val="28"/>
        </w:rPr>
      </w:pPr>
      <w:r w:rsidRPr="004A57B7">
        <w:rPr>
          <w:sz w:val="28"/>
        </w:rPr>
        <w:t>Решение Комиссии по маркетинговым исследованиям оформляется протоколом, в котором</w:t>
      </w:r>
      <w:r w:rsidR="00E930DA" w:rsidRPr="004A57B7">
        <w:rPr>
          <w:sz w:val="28"/>
        </w:rPr>
        <w:t>,</w:t>
      </w:r>
      <w:r w:rsidRPr="004A57B7">
        <w:rPr>
          <w:sz w:val="28"/>
        </w:rPr>
        <w:t xml:space="preserve"> помимо общих сведений о закупке (наименования предмета и способа закупки, Организатора, Заказчика, номера и даты извещения о проведении закупки)</w:t>
      </w:r>
      <w:r w:rsidR="00E930DA" w:rsidRPr="004A57B7">
        <w:rPr>
          <w:sz w:val="28"/>
        </w:rPr>
        <w:t>,</w:t>
      </w:r>
      <w:r w:rsidRPr="004A57B7">
        <w:rPr>
          <w:sz w:val="28"/>
        </w:rPr>
        <w:t xml:space="preserve"> должны содержаться следующие сведения:</w:t>
      </w:r>
    </w:p>
    <w:p w14:paraId="1D1D7CA1" w14:textId="77777777" w:rsidR="0069617B" w:rsidRPr="004A57B7" w:rsidRDefault="0069617B" w:rsidP="0069617B">
      <w:pPr>
        <w:pStyle w:val="23"/>
        <w:widowControl/>
        <w:shd w:val="clear" w:color="auto" w:fill="FFFFFF"/>
        <w:tabs>
          <w:tab w:val="left" w:pos="1080"/>
        </w:tabs>
        <w:spacing w:before="120"/>
        <w:ind w:left="0" w:firstLine="709"/>
        <w:textAlignment w:val="baseline"/>
        <w:rPr>
          <w:sz w:val="28"/>
        </w:rPr>
      </w:pPr>
      <w:r w:rsidRPr="004A57B7">
        <w:rPr>
          <w:rFonts w:eastAsia="Calibri"/>
          <w:sz w:val="28"/>
        </w:rPr>
        <w:t xml:space="preserve">присвоенный в соответствии с пунктом </w:t>
      </w:r>
      <w:r w:rsidR="00C715F1" w:rsidRPr="004A57B7">
        <w:rPr>
          <w:rFonts w:eastAsia="Calibri"/>
          <w:sz w:val="28"/>
          <w:szCs w:val="28"/>
        </w:rPr>
        <w:t>14</w:t>
      </w:r>
      <w:r w:rsidRPr="004A57B7">
        <w:rPr>
          <w:rFonts w:eastAsia="Calibri"/>
          <w:sz w:val="28"/>
          <w:szCs w:val="28"/>
        </w:rPr>
        <w:t>.</w:t>
      </w:r>
      <w:r w:rsidR="00823DB9" w:rsidRPr="004A57B7">
        <w:rPr>
          <w:rFonts w:eastAsia="Calibri"/>
          <w:sz w:val="28"/>
          <w:szCs w:val="28"/>
        </w:rPr>
        <w:t>7</w:t>
      </w:r>
      <w:r w:rsidRPr="004A57B7">
        <w:rPr>
          <w:rFonts w:eastAsia="Calibri"/>
          <w:sz w:val="28"/>
          <w:szCs w:val="28"/>
        </w:rPr>
        <w:t>.</w:t>
      </w:r>
      <w:r w:rsidR="00823DB9" w:rsidRPr="004A57B7">
        <w:rPr>
          <w:rFonts w:eastAsia="Calibri"/>
          <w:sz w:val="28"/>
          <w:szCs w:val="28"/>
        </w:rPr>
        <w:t>5</w:t>
      </w:r>
      <w:r w:rsidRPr="004A57B7">
        <w:rPr>
          <w:rFonts w:eastAsia="Calibri"/>
          <w:sz w:val="28"/>
        </w:rPr>
        <w:t xml:space="preserve"> идентификационный номер участников (без указания наименования и места нахождения (для юридических лиц), фамилии, имени, отчества, места жительства (для физического лица) таких участников)</w:t>
      </w:r>
      <w:r w:rsidRPr="004A57B7">
        <w:rPr>
          <w:sz w:val="28"/>
        </w:rPr>
        <w:t xml:space="preserve">; </w:t>
      </w:r>
    </w:p>
    <w:p w14:paraId="0F42F3AC" w14:textId="77777777" w:rsidR="0069617B" w:rsidRPr="004A57B7" w:rsidRDefault="0069617B" w:rsidP="0069617B">
      <w:pPr>
        <w:pStyle w:val="23"/>
        <w:widowControl/>
        <w:shd w:val="clear" w:color="auto" w:fill="FFFFFF"/>
        <w:tabs>
          <w:tab w:val="left" w:pos="1080"/>
        </w:tabs>
        <w:spacing w:before="120"/>
        <w:ind w:left="0" w:firstLine="709"/>
        <w:textAlignment w:val="baseline"/>
        <w:rPr>
          <w:sz w:val="28"/>
        </w:rPr>
      </w:pPr>
      <w:r w:rsidRPr="004A57B7">
        <w:rPr>
          <w:sz w:val="28"/>
        </w:rPr>
        <w:t>о принятом решении;</w:t>
      </w:r>
    </w:p>
    <w:p w14:paraId="168AD664" w14:textId="77777777" w:rsidR="0069617B" w:rsidRPr="004A57B7" w:rsidRDefault="0069617B" w:rsidP="0069617B">
      <w:pPr>
        <w:pStyle w:val="23"/>
        <w:widowControl/>
        <w:shd w:val="clear" w:color="auto" w:fill="FFFFFF"/>
        <w:tabs>
          <w:tab w:val="left" w:pos="1080"/>
        </w:tabs>
        <w:spacing w:before="120"/>
        <w:ind w:left="0" w:firstLine="709"/>
        <w:textAlignment w:val="baseline"/>
        <w:rPr>
          <w:sz w:val="28"/>
        </w:rPr>
      </w:pPr>
      <w:r w:rsidRPr="004A57B7">
        <w:rPr>
          <w:sz w:val="28"/>
        </w:rPr>
        <w:t xml:space="preserve">в случае принятия решения об определении лучшей заявки, указываются </w:t>
      </w:r>
      <w:r w:rsidRPr="004A57B7">
        <w:rPr>
          <w:rFonts w:eastAsia="Calibri"/>
          <w:sz w:val="28"/>
        </w:rPr>
        <w:t xml:space="preserve">присвоенный в соответствии с пунктом </w:t>
      </w:r>
      <w:r w:rsidR="00C715F1" w:rsidRPr="004A57B7">
        <w:rPr>
          <w:rStyle w:val="ae"/>
          <w:rFonts w:eastAsia="Calibri"/>
          <w:color w:val="auto"/>
          <w:sz w:val="28"/>
          <w:szCs w:val="28"/>
          <w:u w:val="none"/>
        </w:rPr>
        <w:t>14</w:t>
      </w:r>
      <w:r w:rsidRPr="004A57B7">
        <w:rPr>
          <w:rStyle w:val="ae"/>
          <w:rFonts w:eastAsia="Calibri"/>
          <w:color w:val="auto"/>
          <w:sz w:val="28"/>
          <w:szCs w:val="28"/>
          <w:u w:val="none"/>
        </w:rPr>
        <w:t>.7.5</w:t>
      </w:r>
      <w:r w:rsidRPr="004A57B7">
        <w:rPr>
          <w:rFonts w:eastAsia="Calibri"/>
          <w:sz w:val="28"/>
        </w:rPr>
        <w:t xml:space="preserve"> идентификационный номер участника закупки</w:t>
      </w:r>
      <w:r w:rsidRPr="004A57B7">
        <w:rPr>
          <w:sz w:val="28"/>
        </w:rPr>
        <w:t xml:space="preserve"> и цена предложения участника, подавшего заявку на</w:t>
      </w:r>
      <w:r w:rsidRPr="004A57B7">
        <w:rPr>
          <w:sz w:val="28"/>
          <w:szCs w:val="28"/>
        </w:rPr>
        <w:t xml:space="preserve"> </w:t>
      </w:r>
      <w:r w:rsidRPr="004A57B7">
        <w:rPr>
          <w:sz w:val="28"/>
        </w:rPr>
        <w:t>участие в маркетинговых исследованиях, признанную лучшей.</w:t>
      </w:r>
    </w:p>
    <w:p w14:paraId="674F8A0D" w14:textId="77777777" w:rsidR="0069617B" w:rsidRPr="004A57B7" w:rsidRDefault="0069617B" w:rsidP="003E6BC8">
      <w:pPr>
        <w:pStyle w:val="27"/>
        <w:numPr>
          <w:ilvl w:val="2"/>
          <w:numId w:val="419"/>
        </w:numPr>
        <w:shd w:val="clear" w:color="auto" w:fill="FFFFFF"/>
        <w:spacing w:before="120"/>
        <w:ind w:left="0" w:firstLine="709"/>
        <w:jc w:val="both"/>
        <w:rPr>
          <w:sz w:val="28"/>
        </w:rPr>
      </w:pPr>
      <w:r w:rsidRPr="004A57B7">
        <w:rPr>
          <w:sz w:val="28"/>
        </w:rPr>
        <w:t>Протоколы, составляемые в ходе проведения маркетинговых исследований, размещаются Заказчиком (Организатором) в единой информационной системе не позднее чем через три дня со дня подписания таких протоколов.</w:t>
      </w:r>
    </w:p>
    <w:p w14:paraId="716FF8C0" w14:textId="77777777" w:rsidR="0069617B" w:rsidRPr="004A57B7" w:rsidRDefault="0069617B" w:rsidP="0069617B">
      <w:pPr>
        <w:pStyle w:val="27"/>
        <w:numPr>
          <w:ilvl w:val="2"/>
          <w:numId w:val="419"/>
        </w:numPr>
        <w:shd w:val="clear" w:color="auto" w:fill="FFFFFF"/>
        <w:ind w:left="0" w:firstLine="709"/>
        <w:jc w:val="both"/>
        <w:rPr>
          <w:sz w:val="28"/>
        </w:rPr>
      </w:pPr>
      <w:r w:rsidRPr="004A57B7">
        <w:rPr>
          <w:sz w:val="28"/>
        </w:rPr>
        <w:t>Организатор в порядке и сроки, установленные документацией о</w:t>
      </w:r>
      <w:r w:rsidR="003E6BC8" w:rsidRPr="004A57B7">
        <w:rPr>
          <w:sz w:val="28"/>
        </w:rPr>
        <w:t> </w:t>
      </w:r>
      <w:r w:rsidRPr="004A57B7">
        <w:rPr>
          <w:sz w:val="28"/>
        </w:rPr>
        <w:t>маркетинговых исследованиях в электронной форме (заказом, запросом в</w:t>
      </w:r>
      <w:r w:rsidRPr="004A57B7">
        <w:rPr>
          <w:sz w:val="28"/>
          <w:szCs w:val="28"/>
        </w:rPr>
        <w:t xml:space="preserve"> </w:t>
      </w:r>
      <w:r w:rsidRPr="004A57B7">
        <w:rPr>
          <w:sz w:val="28"/>
        </w:rPr>
        <w:t>бумажной форме), уведомляет участника о выборе его предложения об</w:t>
      </w:r>
      <w:r w:rsidRPr="004A57B7">
        <w:rPr>
          <w:sz w:val="28"/>
          <w:szCs w:val="28"/>
        </w:rPr>
        <w:t xml:space="preserve"> </w:t>
      </w:r>
      <w:r w:rsidRPr="004A57B7">
        <w:rPr>
          <w:sz w:val="28"/>
        </w:rPr>
        <w:t>исполнении договора как наиболее выгодного</w:t>
      </w:r>
      <w:r w:rsidRPr="004A57B7" w:rsidDel="006F50BF">
        <w:rPr>
          <w:sz w:val="28"/>
        </w:rPr>
        <w:t xml:space="preserve"> </w:t>
      </w:r>
      <w:r w:rsidRPr="004A57B7">
        <w:rPr>
          <w:sz w:val="28"/>
        </w:rPr>
        <w:t xml:space="preserve">по результатам маркетинговых исследованиях. </w:t>
      </w:r>
    </w:p>
    <w:p w14:paraId="03E8444E" w14:textId="55AD838B" w:rsidR="00BE5129" w:rsidRPr="004A57B7" w:rsidRDefault="00E0175D" w:rsidP="00BE5129">
      <w:pPr>
        <w:pStyle w:val="27"/>
        <w:numPr>
          <w:ilvl w:val="2"/>
          <w:numId w:val="419"/>
        </w:numPr>
        <w:shd w:val="clear" w:color="auto" w:fill="FFFFFF"/>
        <w:ind w:left="0" w:firstLine="709"/>
        <w:jc w:val="both"/>
        <w:rPr>
          <w:sz w:val="28"/>
        </w:rPr>
      </w:pPr>
      <w:r w:rsidRPr="004A57B7">
        <w:rPr>
          <w:sz w:val="28"/>
          <w:szCs w:val="28"/>
        </w:rPr>
        <w:t>Решение Заказчика о завершении процедуры маркетингового исследования без заключения договора по результатам маркетингового исследования, Организатором которого является ПАО </w:t>
      </w:r>
      <w:r w:rsidR="00C37F00" w:rsidRPr="004A57B7">
        <w:rPr>
          <w:sz w:val="28"/>
          <w:szCs w:val="28"/>
        </w:rPr>
        <w:t>«Газпром»</w:t>
      </w:r>
      <w:r w:rsidR="00697CCC" w:rsidRPr="004A57B7">
        <w:rPr>
          <w:sz w:val="28"/>
          <w:szCs w:val="28"/>
        </w:rPr>
        <w:t xml:space="preserve"> или</w:t>
      </w:r>
      <w:r w:rsidR="00C37F00" w:rsidRPr="004A57B7">
        <w:rPr>
          <w:sz w:val="28"/>
          <w:szCs w:val="28"/>
        </w:rPr>
        <w:t xml:space="preserve"> </w:t>
      </w:r>
      <w:r w:rsidRPr="004A57B7">
        <w:rPr>
          <w:sz w:val="28"/>
          <w:szCs w:val="28"/>
        </w:rPr>
        <w:t>Специализированная Компания Группы Газпром</w:t>
      </w:r>
      <w:r w:rsidR="00697CCC" w:rsidRPr="004A57B7">
        <w:rPr>
          <w:sz w:val="28"/>
          <w:szCs w:val="28"/>
        </w:rPr>
        <w:t>,</w:t>
      </w:r>
      <w:r w:rsidR="00C37F00" w:rsidRPr="004A57B7">
        <w:rPr>
          <w:sz w:val="28"/>
          <w:szCs w:val="28"/>
        </w:rPr>
        <w:t xml:space="preserve"> </w:t>
      </w:r>
      <w:r w:rsidRPr="004A57B7">
        <w:rPr>
          <w:sz w:val="28"/>
          <w:szCs w:val="28"/>
        </w:rPr>
        <w:t xml:space="preserve">подлежит обязательному предварительному согласованию с </w:t>
      </w:r>
      <w:r w:rsidR="00B81F83" w:rsidRPr="004A57B7">
        <w:rPr>
          <w:sz w:val="28"/>
          <w:szCs w:val="28"/>
        </w:rPr>
        <w:t>Департаментом</w:t>
      </w:r>
      <w:r w:rsidR="00697CCC" w:rsidRPr="004A57B7">
        <w:rPr>
          <w:sz w:val="28"/>
          <w:szCs w:val="28"/>
        </w:rPr>
        <w:t xml:space="preserve"> </w:t>
      </w:r>
      <w:r w:rsidRPr="004A57B7">
        <w:rPr>
          <w:sz w:val="28"/>
          <w:szCs w:val="28"/>
        </w:rPr>
        <w:t>в установленном им порядке.</w:t>
      </w:r>
    </w:p>
    <w:p w14:paraId="6CAF6D37" w14:textId="6F686C88" w:rsidR="00697CCC" w:rsidRPr="004A57B7" w:rsidRDefault="00697CCC" w:rsidP="00BE5129">
      <w:pPr>
        <w:pStyle w:val="27"/>
        <w:shd w:val="clear" w:color="auto" w:fill="FFFFFF"/>
        <w:ind w:firstLine="708"/>
        <w:jc w:val="both"/>
        <w:rPr>
          <w:sz w:val="28"/>
        </w:rPr>
      </w:pPr>
      <w:r w:rsidRPr="004A57B7">
        <w:rPr>
          <w:sz w:val="28"/>
        </w:rPr>
        <w:t xml:space="preserve">Решение Заказчика о завершении процедуры маркетингового исследования без заключения договора по результатам маркетингового исследования, Организатором которого является </w:t>
      </w:r>
      <w:r w:rsidR="00990177" w:rsidRPr="004A57B7">
        <w:rPr>
          <w:sz w:val="28"/>
        </w:rPr>
        <w:t>ООО «Газпром межрегионгаз»</w:t>
      </w:r>
      <w:r w:rsidRPr="004A57B7">
        <w:rPr>
          <w:sz w:val="28"/>
        </w:rPr>
        <w:t xml:space="preserve">, подлежит обязательному предварительному согласованию с </w:t>
      </w:r>
      <w:r w:rsidR="00990177" w:rsidRPr="004A57B7">
        <w:rPr>
          <w:sz w:val="28"/>
        </w:rPr>
        <w:t>Исполнительным органом</w:t>
      </w:r>
      <w:r w:rsidRPr="004A57B7">
        <w:rPr>
          <w:sz w:val="28"/>
        </w:rPr>
        <w:t xml:space="preserve"> в установленном им порядке.</w:t>
      </w:r>
    </w:p>
    <w:p w14:paraId="20FDBFCF" w14:textId="77777777" w:rsidR="0069617B" w:rsidRPr="004A57B7" w:rsidRDefault="0069617B" w:rsidP="0069617B">
      <w:pPr>
        <w:pStyle w:val="20"/>
        <w:numPr>
          <w:ilvl w:val="1"/>
          <w:numId w:val="419"/>
        </w:numPr>
        <w:ind w:left="0" w:firstLine="709"/>
        <w:jc w:val="both"/>
        <w:rPr>
          <w:color w:val="auto"/>
        </w:rPr>
      </w:pPr>
      <w:bookmarkStart w:id="3335" w:name="_Toc515617107"/>
      <w:bookmarkStart w:id="3336" w:name="_Toc521587883"/>
      <w:bookmarkStart w:id="3337" w:name="_Toc95397894"/>
      <w:bookmarkStart w:id="3338" w:name="_Toc31374778"/>
      <w:r w:rsidRPr="004A57B7">
        <w:rPr>
          <w:color w:val="auto"/>
        </w:rPr>
        <w:t xml:space="preserve">Заключение и исполнение договора по итогам </w:t>
      </w:r>
      <w:r w:rsidRPr="004A57B7">
        <w:t>маркетинговых исследований</w:t>
      </w:r>
      <w:bookmarkEnd w:id="3335"/>
      <w:bookmarkEnd w:id="3336"/>
      <w:bookmarkEnd w:id="3337"/>
      <w:bookmarkEnd w:id="3338"/>
    </w:p>
    <w:p w14:paraId="41B4202C" w14:textId="77777777" w:rsidR="0069617B" w:rsidRPr="004A57B7" w:rsidRDefault="00B051B2" w:rsidP="0069617B">
      <w:pPr>
        <w:pStyle w:val="27"/>
        <w:numPr>
          <w:ilvl w:val="2"/>
          <w:numId w:val="419"/>
        </w:numPr>
        <w:shd w:val="clear" w:color="auto" w:fill="FFFFFF"/>
        <w:ind w:left="0" w:firstLine="709"/>
        <w:jc w:val="both"/>
        <w:rPr>
          <w:sz w:val="28"/>
        </w:rPr>
      </w:pPr>
      <w:bookmarkStart w:id="3339" w:name="_Ref310534791"/>
      <w:r w:rsidRPr="004A57B7">
        <w:rPr>
          <w:sz w:val="28"/>
          <w:szCs w:val="28"/>
        </w:rPr>
        <w:t>Д</w:t>
      </w:r>
      <w:bookmarkStart w:id="3340" w:name="Пункт_15_1_1"/>
      <w:r w:rsidRPr="004A57B7">
        <w:rPr>
          <w:sz w:val="28"/>
          <w:szCs w:val="28"/>
        </w:rPr>
        <w:t>огов</w:t>
      </w:r>
      <w:bookmarkEnd w:id="3340"/>
      <w:r w:rsidRPr="004A57B7">
        <w:rPr>
          <w:sz w:val="28"/>
          <w:szCs w:val="28"/>
        </w:rPr>
        <w:t>ор заключается в соответствии с протоколом Комиссии по</w:t>
      </w:r>
      <w:r w:rsidRPr="004A57B7">
        <w:rPr>
          <w:sz w:val="28"/>
          <w:szCs w:val="28"/>
          <w:lang w:val="en-US"/>
        </w:rPr>
        <w:t> </w:t>
      </w:r>
      <w:r w:rsidRPr="004A57B7">
        <w:rPr>
          <w:sz w:val="28"/>
          <w:szCs w:val="28"/>
        </w:rPr>
        <w:t>маркетинговым исследованиям на условиях, указанных в документации о</w:t>
      </w:r>
      <w:r w:rsidRPr="004A57B7">
        <w:rPr>
          <w:sz w:val="28"/>
          <w:szCs w:val="28"/>
          <w:lang w:val="en-US"/>
        </w:rPr>
        <w:t> </w:t>
      </w:r>
      <w:r w:rsidRPr="004A57B7">
        <w:rPr>
          <w:sz w:val="28"/>
          <w:szCs w:val="28"/>
        </w:rPr>
        <w:t>маркетинговых исследованиях в электронной форме (заказе, запросе в</w:t>
      </w:r>
      <w:r w:rsidRPr="004A57B7">
        <w:rPr>
          <w:sz w:val="28"/>
          <w:szCs w:val="28"/>
          <w:lang w:val="en-US"/>
        </w:rPr>
        <w:t> </w:t>
      </w:r>
      <w:r w:rsidRPr="004A57B7">
        <w:rPr>
          <w:sz w:val="28"/>
          <w:szCs w:val="28"/>
        </w:rPr>
        <w:t>бумажной форме). Цена договора, заключаемого по итогам маркетинговых исследований, единичные расценки товаров (работ, услуг) должны быть сформированы в соответствии с требованиями настоящего Положения и</w:t>
      </w:r>
      <w:r w:rsidRPr="004A57B7">
        <w:rPr>
          <w:sz w:val="28"/>
          <w:szCs w:val="28"/>
          <w:lang w:val="en-US"/>
        </w:rPr>
        <w:t> </w:t>
      </w:r>
      <w:r w:rsidRPr="004A57B7">
        <w:rPr>
          <w:sz w:val="28"/>
          <w:szCs w:val="28"/>
        </w:rPr>
        <w:t>документации о маркетинговых исследованиях, не могут превышать начальную (максимальную) цену договора (цену лота)/единичные расценки товаров (работ, услуг), установленные Заказчиком (Организатором) в</w:t>
      </w:r>
      <w:r w:rsidRPr="004A57B7">
        <w:rPr>
          <w:sz w:val="28"/>
          <w:szCs w:val="28"/>
          <w:lang w:val="en-US"/>
        </w:rPr>
        <w:t> </w:t>
      </w:r>
      <w:r w:rsidRPr="004A57B7">
        <w:rPr>
          <w:sz w:val="28"/>
          <w:szCs w:val="28"/>
        </w:rPr>
        <w:t>документации о маркетинговых исследованиях, а также цену договора/единичные расценки товаров (работ, услуг), указанные в протоколе Комиссии по маркетинговым исследованиям и в последнем коммерческом предложении поставщика (подрядчика, исполнителя), с которым заключается договор, поданном им в составе своей заявки на участие в маркетинговых исследованиях, и могут быть снижены по соглашению сторон</w:t>
      </w:r>
      <w:r w:rsidR="0069617B" w:rsidRPr="004A57B7">
        <w:rPr>
          <w:sz w:val="28"/>
        </w:rPr>
        <w:t>.</w:t>
      </w:r>
      <w:bookmarkEnd w:id="3339"/>
      <w:r w:rsidR="0069617B" w:rsidRPr="004A57B7">
        <w:rPr>
          <w:sz w:val="28"/>
        </w:rPr>
        <w:t xml:space="preserve"> </w:t>
      </w:r>
    </w:p>
    <w:p w14:paraId="364305C3" w14:textId="77777777" w:rsidR="0011722A" w:rsidRPr="004A57B7" w:rsidRDefault="0011722A" w:rsidP="0011722A">
      <w:pPr>
        <w:pStyle w:val="27"/>
        <w:shd w:val="clear" w:color="auto" w:fill="FFFFFF"/>
        <w:ind w:firstLine="709"/>
        <w:jc w:val="both"/>
        <w:rPr>
          <w:sz w:val="28"/>
        </w:rPr>
      </w:pPr>
      <w:r w:rsidRPr="004A57B7">
        <w:rPr>
          <w:sz w:val="28"/>
          <w:szCs w:val="28"/>
        </w:rPr>
        <w:t>Инициатор закупки обеспечивает заключение договора по итогам маркетинговых исследований в соответствии с требованиями настоящего Положения и его исполнение с учетом условий настоящего Положения.</w:t>
      </w:r>
    </w:p>
    <w:p w14:paraId="4440D225" w14:textId="29C5EBA1" w:rsidR="0069617B" w:rsidRPr="004A57B7" w:rsidRDefault="0069617B" w:rsidP="0069617B">
      <w:pPr>
        <w:pStyle w:val="27"/>
        <w:numPr>
          <w:ilvl w:val="2"/>
          <w:numId w:val="419"/>
        </w:numPr>
        <w:shd w:val="clear" w:color="auto" w:fill="FFFFFF"/>
        <w:ind w:left="0" w:firstLine="709"/>
        <w:jc w:val="both"/>
        <w:rPr>
          <w:sz w:val="28"/>
        </w:rPr>
      </w:pPr>
      <w:r w:rsidRPr="004A57B7">
        <w:rPr>
          <w:sz w:val="28"/>
        </w:rPr>
        <w:t>Если иное не предусмотрено законом, договор по итогам маркетинговых исследований может быть заключен не</w:t>
      </w:r>
      <w:r w:rsidRPr="004A57B7">
        <w:rPr>
          <w:sz w:val="28"/>
          <w:lang w:val="en-US"/>
        </w:rPr>
        <w:t> </w:t>
      </w:r>
      <w:r w:rsidRPr="004A57B7">
        <w:rPr>
          <w:sz w:val="28"/>
        </w:rPr>
        <w:t>ранее чем через 10</w:t>
      </w:r>
      <w:r w:rsidRPr="004A57B7">
        <w:rPr>
          <w:sz w:val="28"/>
          <w:szCs w:val="28"/>
        </w:rPr>
        <w:t xml:space="preserve"> </w:t>
      </w:r>
      <w:r w:rsidRPr="004A57B7">
        <w:rPr>
          <w:sz w:val="28"/>
        </w:rPr>
        <w:t xml:space="preserve">(десять) дней </w:t>
      </w:r>
      <w:r w:rsidR="00D81D98" w:rsidRPr="004A57B7">
        <w:rPr>
          <w:sz w:val="28"/>
        </w:rPr>
        <w:t xml:space="preserve">и не позднее чем через 20 (двадцать) дней </w:t>
      </w:r>
      <w:r w:rsidRPr="004A57B7">
        <w:rPr>
          <w:sz w:val="28"/>
        </w:rPr>
        <w:t>со дня подведения итогов маркетинговых исследований либо в</w:t>
      </w:r>
      <w:r w:rsidRPr="004A57B7">
        <w:rPr>
          <w:sz w:val="28"/>
          <w:szCs w:val="28"/>
        </w:rPr>
        <w:t xml:space="preserve"> </w:t>
      </w:r>
      <w:r w:rsidRPr="004A57B7">
        <w:rPr>
          <w:sz w:val="28"/>
        </w:rPr>
        <w:t>случае, если предусмотрено размещение результатов маркетинговых исследований на сайте в информационно-телекоммуникационной сети Интернет, со дня такого размещения</w:t>
      </w:r>
      <w:r w:rsidRPr="004A57B7">
        <w:rPr>
          <w:rStyle w:val="af1"/>
          <w:sz w:val="28"/>
        </w:rPr>
        <w:footnoteReference w:id="10"/>
      </w:r>
      <w:r w:rsidRPr="004A57B7">
        <w:rPr>
          <w:sz w:val="28"/>
        </w:rPr>
        <w:t>.</w:t>
      </w:r>
    </w:p>
    <w:p w14:paraId="05CABA26" w14:textId="77777777" w:rsidR="0069617B" w:rsidRPr="004A57B7" w:rsidRDefault="0069617B" w:rsidP="0069617B">
      <w:pPr>
        <w:pStyle w:val="27"/>
        <w:numPr>
          <w:ilvl w:val="2"/>
          <w:numId w:val="419"/>
        </w:numPr>
        <w:shd w:val="clear" w:color="auto" w:fill="FFFFFF"/>
        <w:ind w:left="0" w:firstLine="709"/>
        <w:jc w:val="both"/>
        <w:rPr>
          <w:sz w:val="28"/>
        </w:rPr>
      </w:pPr>
      <w:r w:rsidRPr="004A57B7">
        <w:rPr>
          <w:sz w:val="28"/>
        </w:rPr>
        <w:t>Участник, чьи условия исполнения договора, указанные в его заявке, признаны наиболее выгодными, в течение срока, установленного документацией о маркетинговых исследованиях в электронной форме (заказ</w:t>
      </w:r>
      <w:r w:rsidR="003E6BC8" w:rsidRPr="004A57B7">
        <w:rPr>
          <w:sz w:val="28"/>
        </w:rPr>
        <w:t>ом</w:t>
      </w:r>
      <w:r w:rsidRPr="004A57B7">
        <w:rPr>
          <w:sz w:val="28"/>
        </w:rPr>
        <w:t>, запрос</w:t>
      </w:r>
      <w:r w:rsidR="003E6BC8" w:rsidRPr="004A57B7">
        <w:rPr>
          <w:sz w:val="28"/>
        </w:rPr>
        <w:t>ом</w:t>
      </w:r>
      <w:r w:rsidRPr="004A57B7">
        <w:rPr>
          <w:sz w:val="28"/>
        </w:rPr>
        <w:t xml:space="preserve"> в бумажной форме) и/или в уведомлении о результатах маркетинговых исследовани</w:t>
      </w:r>
      <w:r w:rsidR="00844296" w:rsidRPr="004A57B7">
        <w:rPr>
          <w:sz w:val="28"/>
        </w:rPr>
        <w:t>й</w:t>
      </w:r>
      <w:r w:rsidRPr="004A57B7">
        <w:rPr>
          <w:sz w:val="28"/>
        </w:rPr>
        <w:t>, должен представить Заказчику подписанный им текст договора на условиях, содержащихся в документации о маркетинговых исследованиях в электронной форме (заказе, запросе в бумажной форме)</w:t>
      </w:r>
      <w:r w:rsidR="00B036C0" w:rsidRPr="004A57B7">
        <w:rPr>
          <w:sz w:val="28"/>
          <w:szCs w:val="28"/>
        </w:rPr>
        <w:t>, в том числе в проекте договора, являющегося ее неотъемлемой частью</w:t>
      </w:r>
      <w:r w:rsidRPr="004A57B7">
        <w:rPr>
          <w:sz w:val="28"/>
        </w:rPr>
        <w:t>.</w:t>
      </w:r>
    </w:p>
    <w:p w14:paraId="4D53FC13" w14:textId="77777777" w:rsidR="0069617B" w:rsidRPr="004A57B7" w:rsidRDefault="0069617B" w:rsidP="0069617B">
      <w:pPr>
        <w:pStyle w:val="27"/>
        <w:numPr>
          <w:ilvl w:val="2"/>
          <w:numId w:val="419"/>
        </w:numPr>
        <w:shd w:val="clear" w:color="auto" w:fill="FFFFFF"/>
        <w:ind w:left="0" w:firstLine="709"/>
        <w:jc w:val="both"/>
        <w:rPr>
          <w:sz w:val="28"/>
        </w:rPr>
      </w:pPr>
      <w:r w:rsidRPr="004A57B7">
        <w:rPr>
          <w:sz w:val="28"/>
        </w:rPr>
        <w:t>Участник, чьи условия исполнения договора, указанные в</w:t>
      </w:r>
      <w:r w:rsidRPr="004A57B7">
        <w:rPr>
          <w:sz w:val="28"/>
          <w:szCs w:val="28"/>
        </w:rPr>
        <w:t xml:space="preserve"> </w:t>
      </w:r>
      <w:r w:rsidRPr="004A57B7">
        <w:rPr>
          <w:sz w:val="28"/>
        </w:rPr>
        <w:t>заявке, признаны наиболее выгодными, в течение срока, установленного договором, должен представить Заказчику обеспечение исполнения договора, в случае, если в документации о маркетинговых исследованиях в электронной форме (заказе, запросе в бумажной форме) было установлено такое требование. Обеспечение исполнения договора предоставляется в размере и форме, предусмотренными в документации о маркетинговых исследованиях в электронной форме (заказе, запросе предложений в бумажной форме).</w:t>
      </w:r>
    </w:p>
    <w:p w14:paraId="29FA4E8E" w14:textId="77777777" w:rsidR="0069617B" w:rsidRPr="004A57B7" w:rsidRDefault="0069617B" w:rsidP="0069617B">
      <w:pPr>
        <w:pStyle w:val="27"/>
        <w:numPr>
          <w:ilvl w:val="2"/>
          <w:numId w:val="419"/>
        </w:numPr>
        <w:shd w:val="clear" w:color="auto" w:fill="FFFFFF"/>
        <w:ind w:left="0" w:firstLine="709"/>
        <w:jc w:val="both"/>
        <w:rPr>
          <w:sz w:val="28"/>
        </w:rPr>
      </w:pPr>
      <w:r w:rsidRPr="004A57B7">
        <w:rPr>
          <w:sz w:val="28"/>
        </w:rPr>
        <w:t>В случае если участник, подавший заявку на участие в маркетинговых исследованиях, содержащую условия исполнения договора, признанные наиболее выгодными, не представил Заказчику в установленный срок подписанный со своей стороны проект договора, подготовленный в</w:t>
      </w:r>
      <w:r w:rsidRPr="004A57B7">
        <w:rPr>
          <w:sz w:val="28"/>
          <w:szCs w:val="28"/>
        </w:rPr>
        <w:t xml:space="preserve"> </w:t>
      </w:r>
      <w:r w:rsidRPr="004A57B7">
        <w:rPr>
          <w:sz w:val="28"/>
        </w:rPr>
        <w:t xml:space="preserve">соответствии с пунктом </w:t>
      </w:r>
      <w:r w:rsidR="00C715F1" w:rsidRPr="004A57B7">
        <w:rPr>
          <w:sz w:val="28"/>
          <w:szCs w:val="28"/>
        </w:rPr>
        <w:t>14</w:t>
      </w:r>
      <w:r w:rsidRPr="004A57B7">
        <w:rPr>
          <w:sz w:val="28"/>
          <w:szCs w:val="28"/>
        </w:rPr>
        <w:t>.11.1,</w:t>
      </w:r>
      <w:r w:rsidRPr="004A57B7">
        <w:rPr>
          <w:sz w:val="28"/>
        </w:rPr>
        <w:t xml:space="preserve"> либо обеспечение исполнения договора, если данное требование было установлено документацией о маркетинговых исследованиях в электронной форме (заказе, запросе предложений в</w:t>
      </w:r>
      <w:r w:rsidRPr="004A57B7">
        <w:rPr>
          <w:sz w:val="28"/>
          <w:szCs w:val="28"/>
        </w:rPr>
        <w:t xml:space="preserve"> </w:t>
      </w:r>
      <w:r w:rsidRPr="004A57B7">
        <w:rPr>
          <w:sz w:val="28"/>
        </w:rPr>
        <w:t>бумажной форме), такой участник считается уклонившимся от заключения договора.</w:t>
      </w:r>
    </w:p>
    <w:p w14:paraId="02A45569" w14:textId="77777777" w:rsidR="0069617B" w:rsidRPr="004A57B7" w:rsidRDefault="0069617B" w:rsidP="0069617B">
      <w:pPr>
        <w:pStyle w:val="27"/>
        <w:numPr>
          <w:ilvl w:val="2"/>
          <w:numId w:val="419"/>
        </w:numPr>
        <w:shd w:val="clear" w:color="auto" w:fill="FFFFFF"/>
        <w:ind w:left="0" w:firstLine="709"/>
        <w:jc w:val="both"/>
        <w:rPr>
          <w:sz w:val="28"/>
        </w:rPr>
      </w:pPr>
      <w:r w:rsidRPr="004A57B7">
        <w:rPr>
          <w:sz w:val="28"/>
        </w:rPr>
        <w:t>В случае если участник, подавший заявку на участие в маркетинговых исследованиях, содержащую условия исполнения договора, признанные наиболее выгодными, уклонился от заключения договора, или не</w:t>
      </w:r>
      <w:r w:rsidRPr="004A57B7">
        <w:rPr>
          <w:sz w:val="28"/>
          <w:szCs w:val="28"/>
        </w:rPr>
        <w:t xml:space="preserve"> </w:t>
      </w:r>
      <w:r w:rsidRPr="004A57B7">
        <w:rPr>
          <w:sz w:val="28"/>
        </w:rPr>
        <w:t>предоставил обеспечение исполнения договора, если в документации о</w:t>
      </w:r>
      <w:r w:rsidRPr="004A57B7">
        <w:rPr>
          <w:sz w:val="28"/>
          <w:szCs w:val="28"/>
        </w:rPr>
        <w:t xml:space="preserve"> </w:t>
      </w:r>
      <w:r w:rsidRPr="004A57B7">
        <w:rPr>
          <w:sz w:val="28"/>
        </w:rPr>
        <w:t>маркетинговых исследованиях в электронной форме (заказе, запросе в</w:t>
      </w:r>
      <w:r w:rsidRPr="004A57B7">
        <w:rPr>
          <w:sz w:val="28"/>
          <w:szCs w:val="28"/>
        </w:rPr>
        <w:t xml:space="preserve"> </w:t>
      </w:r>
      <w:r w:rsidRPr="004A57B7">
        <w:rPr>
          <w:sz w:val="28"/>
        </w:rPr>
        <w:t>бумажной форме) было установлено такое требование, Заказчик незамедлительно уведомляет Организатора о таких фактах. Организатор должен истребовать предоставленное участником обеспечение заявки на</w:t>
      </w:r>
      <w:r w:rsidRPr="004A57B7">
        <w:rPr>
          <w:sz w:val="28"/>
          <w:szCs w:val="28"/>
        </w:rPr>
        <w:t xml:space="preserve"> </w:t>
      </w:r>
      <w:r w:rsidRPr="004A57B7">
        <w:rPr>
          <w:sz w:val="28"/>
        </w:rPr>
        <w:t>участие в маркетинговых исследованиях, если такое обеспечение было предусмотрено документацией о маркетинговых исследованиях в электронной форме (заказ</w:t>
      </w:r>
      <w:r w:rsidR="00844296" w:rsidRPr="004A57B7">
        <w:rPr>
          <w:sz w:val="28"/>
        </w:rPr>
        <w:t>ом</w:t>
      </w:r>
      <w:r w:rsidRPr="004A57B7">
        <w:rPr>
          <w:sz w:val="28"/>
        </w:rPr>
        <w:t>, запрос</w:t>
      </w:r>
      <w:r w:rsidR="00844296" w:rsidRPr="004A57B7">
        <w:rPr>
          <w:sz w:val="28"/>
        </w:rPr>
        <w:t>ом</w:t>
      </w:r>
      <w:r w:rsidRPr="004A57B7">
        <w:rPr>
          <w:sz w:val="28"/>
        </w:rPr>
        <w:t xml:space="preserve"> предложений в бумажной форме). Комиссия по</w:t>
      </w:r>
      <w:r w:rsidRPr="004A57B7">
        <w:rPr>
          <w:sz w:val="28"/>
          <w:szCs w:val="28"/>
        </w:rPr>
        <w:t xml:space="preserve"> </w:t>
      </w:r>
      <w:r w:rsidRPr="004A57B7">
        <w:rPr>
          <w:sz w:val="28"/>
        </w:rPr>
        <w:t>маркетинговым исследованиям вправе пересмотреть итоги маркетинговых исследований и определить другую лучшую заявку, или Организатор объявляет новые маркетинговые исследования.</w:t>
      </w:r>
    </w:p>
    <w:p w14:paraId="756D5CFB" w14:textId="77777777" w:rsidR="0069617B" w:rsidRPr="004A57B7" w:rsidRDefault="0069617B" w:rsidP="0069617B">
      <w:pPr>
        <w:pStyle w:val="27"/>
        <w:numPr>
          <w:ilvl w:val="2"/>
          <w:numId w:val="419"/>
        </w:numPr>
        <w:shd w:val="clear" w:color="auto" w:fill="FFFFFF"/>
        <w:ind w:left="0" w:firstLine="709"/>
        <w:jc w:val="both"/>
        <w:rPr>
          <w:sz w:val="28"/>
        </w:rPr>
      </w:pPr>
      <w:r w:rsidRPr="004A57B7">
        <w:rPr>
          <w:sz w:val="28"/>
        </w:rPr>
        <w:t>В случае если по нескольким лотам лучшими определены заявки одного и того же участника маркетинговых исследований, с таким участником по каждому лоту должен быть заключен отдельный договор.</w:t>
      </w:r>
    </w:p>
    <w:p w14:paraId="7F950018" w14:textId="77777777" w:rsidR="0069617B" w:rsidRPr="004A57B7" w:rsidRDefault="0069617B" w:rsidP="0069617B">
      <w:pPr>
        <w:pStyle w:val="27"/>
        <w:numPr>
          <w:ilvl w:val="2"/>
          <w:numId w:val="419"/>
        </w:numPr>
        <w:shd w:val="clear" w:color="auto" w:fill="FFFFFF"/>
        <w:ind w:left="0" w:firstLine="709"/>
        <w:jc w:val="both"/>
        <w:rPr>
          <w:sz w:val="28"/>
        </w:rPr>
      </w:pPr>
      <w:r w:rsidRPr="004A57B7">
        <w:rPr>
          <w:sz w:val="28"/>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123193AE" w14:textId="77777777" w:rsidR="0069617B" w:rsidRPr="004A57B7" w:rsidRDefault="0069617B" w:rsidP="0069617B">
      <w:pPr>
        <w:pStyle w:val="20"/>
        <w:numPr>
          <w:ilvl w:val="1"/>
          <w:numId w:val="419"/>
        </w:numPr>
        <w:ind w:left="0" w:firstLine="709"/>
        <w:jc w:val="both"/>
        <w:rPr>
          <w:color w:val="auto"/>
        </w:rPr>
      </w:pPr>
      <w:bookmarkStart w:id="3341" w:name="_Toc464635195"/>
      <w:bookmarkStart w:id="3342" w:name="_Toc331490033"/>
      <w:bookmarkStart w:id="3343" w:name="_Ref309950700"/>
      <w:bookmarkStart w:id="3344" w:name="_Toc263060942"/>
      <w:bookmarkStart w:id="3345" w:name="_Toc515617108"/>
      <w:bookmarkStart w:id="3346" w:name="_Toc259458802"/>
      <w:r w:rsidRPr="004A57B7">
        <w:rPr>
          <w:color w:val="auto"/>
        </w:rPr>
        <w:t xml:space="preserve"> </w:t>
      </w:r>
      <w:bookmarkStart w:id="3347" w:name="Пункт_15_12"/>
      <w:bookmarkStart w:id="3348" w:name="_Toc521587884"/>
      <w:bookmarkStart w:id="3349" w:name="_Toc95397895"/>
      <w:bookmarkStart w:id="3350" w:name="_Toc31374779"/>
      <w:r w:rsidRPr="004A57B7">
        <w:rPr>
          <w:color w:val="auto"/>
        </w:rPr>
        <w:t>Ос</w:t>
      </w:r>
      <w:bookmarkEnd w:id="3347"/>
      <w:r w:rsidRPr="004A57B7">
        <w:rPr>
          <w:color w:val="auto"/>
        </w:rPr>
        <w:t xml:space="preserve">обенности проведения закрытых </w:t>
      </w:r>
      <w:r w:rsidRPr="004A57B7">
        <w:t>маркетинговых исследований</w:t>
      </w:r>
      <w:bookmarkEnd w:id="3341"/>
      <w:bookmarkEnd w:id="3342"/>
      <w:bookmarkEnd w:id="3343"/>
      <w:bookmarkEnd w:id="3344"/>
      <w:bookmarkEnd w:id="3345"/>
      <w:bookmarkEnd w:id="3348"/>
      <w:bookmarkEnd w:id="3349"/>
      <w:bookmarkEnd w:id="3350"/>
    </w:p>
    <w:p w14:paraId="12FB3089" w14:textId="77777777" w:rsidR="0069617B" w:rsidRPr="004A57B7" w:rsidRDefault="0069617B" w:rsidP="0069617B">
      <w:pPr>
        <w:pStyle w:val="27"/>
        <w:numPr>
          <w:ilvl w:val="2"/>
          <w:numId w:val="419"/>
        </w:numPr>
        <w:ind w:left="0" w:firstLine="709"/>
        <w:jc w:val="both"/>
        <w:rPr>
          <w:sz w:val="28"/>
        </w:rPr>
      </w:pPr>
      <w:bookmarkStart w:id="3351" w:name="_Toc263081764"/>
      <w:bookmarkStart w:id="3352" w:name="_Toc236236013"/>
      <w:r w:rsidRPr="004A57B7">
        <w:rPr>
          <w:sz w:val="28"/>
        </w:rPr>
        <w:t>Заказчик вправе проводить закрытые маркетинговые исследования в электронной или бумажной форме с приглашением к участию в закупке ограниченного круга участников с размещением при этом информации о маркетинговых исследованиях в единой информационной системе либо без размещения в случаях, предусмотренных в частях 15 и 16 статьи 4 Федерального закона от 18 июля 2011 г. № 223-ФЗ (далее – закрытые маркетинговые исследования).</w:t>
      </w:r>
    </w:p>
    <w:p w14:paraId="4981C5B2" w14:textId="77777777" w:rsidR="0069617B" w:rsidRPr="004A57B7" w:rsidRDefault="0069617B" w:rsidP="0069617B">
      <w:pPr>
        <w:pStyle w:val="27"/>
        <w:numPr>
          <w:ilvl w:val="2"/>
          <w:numId w:val="419"/>
        </w:numPr>
        <w:ind w:left="0" w:firstLine="709"/>
        <w:jc w:val="both"/>
        <w:rPr>
          <w:sz w:val="28"/>
        </w:rPr>
      </w:pPr>
      <w:r w:rsidRPr="004A57B7">
        <w:rPr>
          <w:sz w:val="28"/>
        </w:rPr>
        <w:t xml:space="preserve">При проведении закрытого маркетингового исследования перечень потенциальных участников формирует </w:t>
      </w:r>
      <w:r w:rsidR="00C4098D" w:rsidRPr="004A57B7">
        <w:rPr>
          <w:sz w:val="28"/>
        </w:rPr>
        <w:t xml:space="preserve">Исполнительный </w:t>
      </w:r>
      <w:r w:rsidRPr="004A57B7">
        <w:rPr>
          <w:sz w:val="28"/>
        </w:rPr>
        <w:t xml:space="preserve">орган </w:t>
      </w:r>
      <w:r w:rsidR="0012747E" w:rsidRPr="004A57B7">
        <w:rPr>
          <w:sz w:val="28"/>
        </w:rPr>
        <w:t>по предложению Инициатора закупки.</w:t>
      </w:r>
    </w:p>
    <w:p w14:paraId="128A13E9" w14:textId="77777777" w:rsidR="0069617B" w:rsidRPr="004A57B7" w:rsidRDefault="0069617B" w:rsidP="0069617B">
      <w:pPr>
        <w:pStyle w:val="27"/>
        <w:numPr>
          <w:ilvl w:val="2"/>
          <w:numId w:val="419"/>
        </w:numPr>
        <w:ind w:left="0" w:firstLine="709"/>
        <w:jc w:val="both"/>
        <w:rPr>
          <w:sz w:val="28"/>
        </w:rPr>
      </w:pPr>
      <w:r w:rsidRPr="004A57B7">
        <w:rPr>
          <w:sz w:val="28"/>
        </w:rPr>
        <w:t>При проведении закрытых маркетинговых исследований применяются нормы и правила, установленные настоящим Положением для</w:t>
      </w:r>
      <w:r w:rsidRPr="004A57B7">
        <w:rPr>
          <w:sz w:val="28"/>
          <w:szCs w:val="28"/>
        </w:rPr>
        <w:t xml:space="preserve"> </w:t>
      </w:r>
      <w:r w:rsidRPr="004A57B7">
        <w:rPr>
          <w:sz w:val="28"/>
        </w:rPr>
        <w:t xml:space="preserve">маркетинговых исследований, с учетом требований пункта </w:t>
      </w:r>
      <w:r w:rsidR="00C715F1" w:rsidRPr="004A57B7">
        <w:rPr>
          <w:sz w:val="28"/>
          <w:szCs w:val="28"/>
        </w:rPr>
        <w:t>14</w:t>
      </w:r>
      <w:r w:rsidRPr="004A57B7">
        <w:rPr>
          <w:sz w:val="28"/>
          <w:szCs w:val="28"/>
        </w:rPr>
        <w:t>.12.</w:t>
      </w:r>
    </w:p>
    <w:p w14:paraId="562A87BE" w14:textId="77777777" w:rsidR="0069617B" w:rsidRPr="004A57B7" w:rsidRDefault="0069617B" w:rsidP="0069617B">
      <w:pPr>
        <w:pStyle w:val="27"/>
        <w:numPr>
          <w:ilvl w:val="2"/>
          <w:numId w:val="419"/>
        </w:numPr>
        <w:ind w:left="0" w:firstLine="709"/>
        <w:jc w:val="both"/>
        <w:rPr>
          <w:sz w:val="28"/>
        </w:rPr>
      </w:pPr>
      <w:r w:rsidRPr="004A57B7">
        <w:rPr>
          <w:sz w:val="28"/>
        </w:rPr>
        <w:t>Информация об итогах закрытых маркетинговых исследований, а также документы, оформляемые при проведении закрытых маркетинговых исследований, информация, полученная в ходе проведения закрытых маркетинговых исследований, не подлежат опубликованию в средствах массовой информации и размещению в сети Интернет в открытом доступе.</w:t>
      </w:r>
      <w:bookmarkEnd w:id="3351"/>
      <w:r w:rsidRPr="004A57B7">
        <w:rPr>
          <w:sz w:val="28"/>
        </w:rPr>
        <w:t xml:space="preserve"> </w:t>
      </w:r>
    </w:p>
    <w:p w14:paraId="38A66368" w14:textId="77777777" w:rsidR="0069617B" w:rsidRPr="004A57B7" w:rsidRDefault="0069617B" w:rsidP="0069617B">
      <w:pPr>
        <w:pStyle w:val="27"/>
        <w:numPr>
          <w:ilvl w:val="2"/>
          <w:numId w:val="419"/>
        </w:numPr>
        <w:ind w:left="0" w:firstLine="709"/>
        <w:jc w:val="both"/>
        <w:rPr>
          <w:sz w:val="28"/>
        </w:rPr>
      </w:pPr>
      <w:r w:rsidRPr="004A57B7">
        <w:rPr>
          <w:sz w:val="28"/>
        </w:rPr>
        <w:t>При проведении закрытых маркетинговых исследований в случае закупки товаров, работ, услуг, сведения о которых относятся к государственной тайне, к участию в маркетинговых исследованиях приглашаются только участники, имеющие соответствующие допуски к</w:t>
      </w:r>
      <w:r w:rsidRPr="004A57B7">
        <w:rPr>
          <w:sz w:val="28"/>
          <w:szCs w:val="28"/>
        </w:rPr>
        <w:t xml:space="preserve"> </w:t>
      </w:r>
      <w:r w:rsidRPr="004A57B7">
        <w:rPr>
          <w:sz w:val="28"/>
        </w:rPr>
        <w:t>сведениям, составляющим государственную тайну.</w:t>
      </w:r>
    </w:p>
    <w:p w14:paraId="62406F63" w14:textId="77777777" w:rsidR="0069617B" w:rsidRPr="004A57B7" w:rsidRDefault="0069617B" w:rsidP="0069617B">
      <w:pPr>
        <w:pStyle w:val="27"/>
        <w:numPr>
          <w:ilvl w:val="2"/>
          <w:numId w:val="419"/>
        </w:numPr>
        <w:ind w:left="0" w:firstLine="709"/>
        <w:jc w:val="both"/>
        <w:rPr>
          <w:sz w:val="28"/>
        </w:rPr>
      </w:pPr>
      <w:r w:rsidRPr="004A57B7">
        <w:rPr>
          <w:sz w:val="28"/>
        </w:rPr>
        <w:t xml:space="preserve">При проведении закрытых маркетинговых исследований документация о маркетинговых исследованиях в электронной форме (заказ, запрос предложений в бумажной форме) предоставляется только лицам, приглашенным к участию в закрытых маркетинговых исследованиях. </w:t>
      </w:r>
    </w:p>
    <w:p w14:paraId="5CFE044D" w14:textId="77777777" w:rsidR="0069617B" w:rsidRPr="004A57B7" w:rsidRDefault="0069617B" w:rsidP="0069617B">
      <w:pPr>
        <w:pStyle w:val="27"/>
        <w:numPr>
          <w:ilvl w:val="2"/>
          <w:numId w:val="419"/>
        </w:numPr>
        <w:ind w:left="0" w:firstLine="709"/>
        <w:jc w:val="both"/>
        <w:rPr>
          <w:sz w:val="28"/>
        </w:rPr>
      </w:pPr>
      <w:r w:rsidRPr="004A57B7">
        <w:rPr>
          <w:sz w:val="28"/>
        </w:rPr>
        <w:t>Заявки на участие в закрытых маркетинговых исследованиях принимаются только от лиц, приглашенных Организатором к участию в закрытых маркетинговых исследованиях, которым Организатором была предоставлена документация о маркетинговых исследованиях в электронной форме (заказ, запрос предложений в бумажной форме).</w:t>
      </w:r>
    </w:p>
    <w:p w14:paraId="17F7E7ED" w14:textId="77777777" w:rsidR="0069617B" w:rsidRPr="004A57B7" w:rsidRDefault="0069617B" w:rsidP="0069617B">
      <w:pPr>
        <w:pStyle w:val="27"/>
        <w:numPr>
          <w:ilvl w:val="2"/>
          <w:numId w:val="419"/>
        </w:numPr>
        <w:ind w:left="0" w:firstLine="709"/>
        <w:jc w:val="both"/>
        <w:rPr>
          <w:sz w:val="28"/>
        </w:rPr>
      </w:pPr>
      <w:r w:rsidRPr="004A57B7">
        <w:rPr>
          <w:sz w:val="28"/>
        </w:rPr>
        <w:t>Заказчик (Организатор) вправе отказаться от проведения закрытых маркетинговых исследований, а также завершить маркетинговые исследования без заключения договора по его результатам в любое время, при</w:t>
      </w:r>
      <w:r w:rsidRPr="004A57B7">
        <w:rPr>
          <w:sz w:val="28"/>
          <w:szCs w:val="28"/>
        </w:rPr>
        <w:t xml:space="preserve"> </w:t>
      </w:r>
      <w:r w:rsidRPr="004A57B7">
        <w:rPr>
          <w:sz w:val="28"/>
        </w:rPr>
        <w:t xml:space="preserve">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14:paraId="1C891C6F" w14:textId="77777777" w:rsidR="0069617B" w:rsidRPr="004A57B7" w:rsidRDefault="0069617B" w:rsidP="0069617B">
      <w:pPr>
        <w:pStyle w:val="27"/>
        <w:numPr>
          <w:ilvl w:val="2"/>
          <w:numId w:val="419"/>
        </w:numPr>
        <w:ind w:left="0" w:firstLine="709"/>
        <w:jc w:val="both"/>
        <w:rPr>
          <w:sz w:val="28"/>
        </w:rPr>
      </w:pPr>
      <w:r w:rsidRPr="004A57B7">
        <w:rPr>
          <w:sz w:val="28"/>
        </w:rPr>
        <w:t>Организатор направляет уведомления об отказе от проведения закрытых маркетинговых исследований всем участникам закупки, приглашенным Организатором к участию в закрытых маркетинговых исследованиях.</w:t>
      </w:r>
    </w:p>
    <w:p w14:paraId="53147DAE" w14:textId="77777777" w:rsidR="0069617B" w:rsidRPr="004A57B7" w:rsidRDefault="0069617B" w:rsidP="0069617B">
      <w:pPr>
        <w:pStyle w:val="27"/>
        <w:numPr>
          <w:ilvl w:val="2"/>
          <w:numId w:val="419"/>
        </w:numPr>
        <w:ind w:left="0" w:firstLine="709"/>
        <w:jc w:val="both"/>
        <w:rPr>
          <w:sz w:val="28"/>
        </w:rPr>
      </w:pPr>
      <w:r w:rsidRPr="004A57B7">
        <w:rPr>
          <w:sz w:val="28"/>
        </w:rPr>
        <w:t>После уведомления участников об отказе от проведения закрытых маркетинговых исследований Организатор по письменному запросу участника маркетинговых исследований возвращает поданную им заявку на</w:t>
      </w:r>
      <w:r w:rsidRPr="004A57B7">
        <w:rPr>
          <w:sz w:val="28"/>
          <w:szCs w:val="28"/>
        </w:rPr>
        <w:t xml:space="preserve"> </w:t>
      </w:r>
      <w:r w:rsidRPr="004A57B7">
        <w:rPr>
          <w:sz w:val="28"/>
        </w:rPr>
        <w:t>участие в маркетинговых исследованиях, если такая заявка подавалась в</w:t>
      </w:r>
      <w:r w:rsidRPr="004A57B7">
        <w:rPr>
          <w:sz w:val="28"/>
          <w:szCs w:val="28"/>
        </w:rPr>
        <w:t xml:space="preserve"> </w:t>
      </w:r>
      <w:r w:rsidRPr="004A57B7">
        <w:rPr>
          <w:sz w:val="28"/>
        </w:rPr>
        <w:t xml:space="preserve">бумажной форме, а также возвращает обеспечение заявки на участие в маркетинговых исследованиях, если оно было предоставлено участником, в порядке, предусмотренном документацией о маркетинговых исследованиях. </w:t>
      </w:r>
    </w:p>
    <w:p w14:paraId="54264E42" w14:textId="77777777" w:rsidR="0069617B" w:rsidRPr="004A57B7" w:rsidRDefault="0069617B" w:rsidP="0069617B">
      <w:pPr>
        <w:pStyle w:val="27"/>
        <w:numPr>
          <w:ilvl w:val="2"/>
          <w:numId w:val="419"/>
        </w:numPr>
        <w:ind w:left="0" w:firstLine="709"/>
        <w:jc w:val="both"/>
        <w:rPr>
          <w:sz w:val="28"/>
        </w:rPr>
      </w:pPr>
      <w:r w:rsidRPr="004A57B7">
        <w:rPr>
          <w:sz w:val="28"/>
        </w:rPr>
        <w:t>При проведении закрытых маркетинговых исследований не допускается осуществление аудио- и видеозаписи.</w:t>
      </w:r>
    </w:p>
    <w:p w14:paraId="5C950FD8" w14:textId="77777777" w:rsidR="0069617B" w:rsidRPr="004A57B7" w:rsidRDefault="0069617B" w:rsidP="0069617B">
      <w:pPr>
        <w:pStyle w:val="27"/>
        <w:numPr>
          <w:ilvl w:val="2"/>
          <w:numId w:val="419"/>
        </w:numPr>
        <w:ind w:left="0" w:firstLine="709"/>
        <w:jc w:val="both"/>
        <w:rPr>
          <w:sz w:val="28"/>
        </w:rPr>
      </w:pPr>
      <w:r w:rsidRPr="004A57B7">
        <w:rPr>
          <w:sz w:val="28"/>
        </w:rPr>
        <w:t>В рамках процедуры закрытых маркетинговых исследований Комиссия принимает одно из следующих решений:</w:t>
      </w:r>
    </w:p>
    <w:p w14:paraId="5D8DB173" w14:textId="77777777" w:rsidR="0069617B" w:rsidRPr="004A57B7" w:rsidRDefault="0069617B" w:rsidP="0069617B">
      <w:pPr>
        <w:pStyle w:val="27"/>
        <w:numPr>
          <w:ilvl w:val="3"/>
          <w:numId w:val="419"/>
        </w:numPr>
        <w:ind w:left="0" w:firstLine="709"/>
        <w:jc w:val="both"/>
        <w:rPr>
          <w:sz w:val="28"/>
        </w:rPr>
      </w:pPr>
      <w:r w:rsidRPr="004A57B7">
        <w:rPr>
          <w:sz w:val="28"/>
        </w:rPr>
        <w:t>Заключить договор с лицом, от которого получено лучшее предложение.</w:t>
      </w:r>
    </w:p>
    <w:p w14:paraId="1FDD7CC5" w14:textId="77777777" w:rsidR="0069617B" w:rsidRPr="004A57B7" w:rsidRDefault="0069617B" w:rsidP="0069617B">
      <w:pPr>
        <w:pStyle w:val="27"/>
        <w:numPr>
          <w:ilvl w:val="3"/>
          <w:numId w:val="419"/>
        </w:numPr>
        <w:ind w:left="0" w:firstLine="709"/>
        <w:jc w:val="both"/>
        <w:rPr>
          <w:sz w:val="28"/>
        </w:rPr>
      </w:pPr>
      <w:r w:rsidRPr="004A57B7">
        <w:rPr>
          <w:sz w:val="28"/>
        </w:rPr>
        <w:t xml:space="preserve">Провести дополнительные переговоры с участниками для получения лучших условий исполнения </w:t>
      </w:r>
      <w:r w:rsidR="00664C16" w:rsidRPr="004A57B7">
        <w:rPr>
          <w:sz w:val="28"/>
        </w:rPr>
        <w:t>договора</w:t>
      </w:r>
      <w:r w:rsidRPr="004A57B7">
        <w:rPr>
          <w:sz w:val="28"/>
        </w:rPr>
        <w:t>, в том числе по более низкой цене.</w:t>
      </w:r>
    </w:p>
    <w:p w14:paraId="0F084BF0" w14:textId="77777777" w:rsidR="0069617B" w:rsidRPr="004A57B7" w:rsidRDefault="0069617B" w:rsidP="0069617B">
      <w:pPr>
        <w:pStyle w:val="27"/>
        <w:numPr>
          <w:ilvl w:val="3"/>
          <w:numId w:val="419"/>
        </w:numPr>
        <w:ind w:left="0" w:firstLine="709"/>
        <w:jc w:val="both"/>
        <w:rPr>
          <w:sz w:val="28"/>
        </w:rPr>
      </w:pPr>
      <w:r w:rsidRPr="004A57B7">
        <w:rPr>
          <w:sz w:val="28"/>
        </w:rPr>
        <w:t>Провести новые маркетинговые исследования в целях поиска дополнительных участников.</w:t>
      </w:r>
    </w:p>
    <w:p w14:paraId="4C55FCC5" w14:textId="77777777" w:rsidR="0069617B" w:rsidRPr="004A57B7" w:rsidRDefault="0069617B" w:rsidP="0069617B">
      <w:pPr>
        <w:pStyle w:val="27"/>
        <w:numPr>
          <w:ilvl w:val="3"/>
          <w:numId w:val="419"/>
        </w:numPr>
        <w:ind w:left="0" w:firstLine="709"/>
        <w:jc w:val="both"/>
        <w:rPr>
          <w:sz w:val="28"/>
        </w:rPr>
      </w:pPr>
      <w:r w:rsidRPr="004A57B7">
        <w:rPr>
          <w:sz w:val="28"/>
        </w:rPr>
        <w:t>При наличии обстоятельств, препятствующих заключению договора, завершить процедуру маркетинговых исследований без заключения договора.</w:t>
      </w:r>
    </w:p>
    <w:p w14:paraId="19CEEF74" w14:textId="77777777" w:rsidR="0069617B" w:rsidRPr="004A57B7" w:rsidRDefault="0069617B" w:rsidP="0069617B">
      <w:pPr>
        <w:pStyle w:val="27"/>
        <w:numPr>
          <w:ilvl w:val="3"/>
          <w:numId w:val="419"/>
        </w:numPr>
        <w:ind w:left="0" w:firstLine="709"/>
        <w:jc w:val="both"/>
        <w:rPr>
          <w:sz w:val="28"/>
        </w:rPr>
      </w:pPr>
      <w:r w:rsidRPr="004A57B7">
        <w:rPr>
          <w:sz w:val="28"/>
        </w:rPr>
        <w:t>Признать закрытые маркетинговые исследования несостоявшимися.</w:t>
      </w:r>
    </w:p>
    <w:p w14:paraId="32C4FF78" w14:textId="77777777" w:rsidR="0069617B" w:rsidRPr="004A57B7" w:rsidRDefault="0069617B" w:rsidP="0069617B">
      <w:pPr>
        <w:pStyle w:val="afff2"/>
        <w:numPr>
          <w:ilvl w:val="2"/>
          <w:numId w:val="419"/>
        </w:numPr>
        <w:spacing w:after="120" w:line="240" w:lineRule="auto"/>
        <w:ind w:left="0" w:firstLine="709"/>
        <w:contextualSpacing w:val="0"/>
        <w:jc w:val="both"/>
        <w:rPr>
          <w:rFonts w:ascii="Times New Roman" w:hAnsi="Times New Roman"/>
          <w:sz w:val="28"/>
        </w:rPr>
      </w:pPr>
      <w:bookmarkStart w:id="3353" w:name="_Toc515617109"/>
      <w:bookmarkStart w:id="3354" w:name="_Toc464635196"/>
      <w:bookmarkEnd w:id="3346"/>
      <w:bookmarkEnd w:id="3352"/>
      <w:r w:rsidRPr="004A57B7">
        <w:rPr>
          <w:rFonts w:ascii="Times New Roman" w:hAnsi="Times New Roman"/>
          <w:sz w:val="28"/>
        </w:rPr>
        <w:t xml:space="preserve"> </w:t>
      </w:r>
      <w:bookmarkEnd w:id="3353"/>
      <w:bookmarkEnd w:id="3354"/>
      <w:r w:rsidRPr="004A57B7">
        <w:rPr>
          <w:rFonts w:ascii="Times New Roman" w:hAnsi="Times New Roman"/>
          <w:sz w:val="28"/>
        </w:rPr>
        <w:t>Закрытые маркетинговые исследования путем направления запросов потенциальным участникам закупки о возможности осуществить поставку товаров (выполнить работы, оказать услуги)</w:t>
      </w:r>
      <w:r w:rsidRPr="004A57B7">
        <w:rPr>
          <w:rFonts w:ascii="Times New Roman" w:hAnsi="Times New Roman"/>
          <w:b/>
          <w:sz w:val="28"/>
        </w:rPr>
        <w:t xml:space="preserve"> </w:t>
      </w:r>
      <w:r w:rsidRPr="004A57B7">
        <w:rPr>
          <w:rFonts w:ascii="Times New Roman" w:hAnsi="Times New Roman"/>
          <w:sz w:val="28"/>
        </w:rPr>
        <w:t>и об условиях исполнения договора</w:t>
      </w:r>
      <w:r w:rsidRPr="004A57B7">
        <w:rPr>
          <w:rFonts w:ascii="Times New Roman" w:hAnsi="Times New Roman"/>
          <w:b/>
          <w:sz w:val="28"/>
        </w:rPr>
        <w:t xml:space="preserve">, </w:t>
      </w:r>
      <w:r w:rsidRPr="004A57B7">
        <w:rPr>
          <w:rFonts w:ascii="Times New Roman" w:hAnsi="Times New Roman"/>
          <w:sz w:val="28"/>
        </w:rPr>
        <w:t xml:space="preserve">проводятся в бумажной форме. По результатам такой закупки составляется протокол Комиссии по маркетинговым исследованиям с решением о выборе лучшего предложения с методикой проведенной оценки. </w:t>
      </w:r>
    </w:p>
    <w:p w14:paraId="4A897FA0" w14:textId="77777777" w:rsidR="0069617B" w:rsidRPr="004A57B7" w:rsidRDefault="0069617B" w:rsidP="0069617B">
      <w:pPr>
        <w:pStyle w:val="afff2"/>
        <w:numPr>
          <w:ilvl w:val="2"/>
          <w:numId w:val="419"/>
        </w:numPr>
        <w:spacing w:after="12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Закрытые маркетинговые исследования путем размещения заказа в специализированных информационных системах или Интернет-платформах и получения соответствующих предложений осуществляются с использованием функционала таких информационных систем или Интернет-платформ. По результатам такой закупки составляется протокол Комиссии по маркетинговым исследованиям с решением о выборе лучшего предложения с методикой проведенной оценки. </w:t>
      </w:r>
    </w:p>
    <w:p w14:paraId="17F1FF95" w14:textId="77777777" w:rsidR="0069617B" w:rsidRPr="004A57B7" w:rsidRDefault="0069617B" w:rsidP="0069617B">
      <w:pPr>
        <w:pStyle w:val="20"/>
        <w:numPr>
          <w:ilvl w:val="1"/>
          <w:numId w:val="419"/>
        </w:numPr>
        <w:ind w:left="0" w:firstLine="709"/>
        <w:jc w:val="both"/>
      </w:pPr>
      <w:bookmarkStart w:id="3355" w:name="_Toc521587885"/>
      <w:bookmarkStart w:id="3356" w:name="_Toc95397896"/>
      <w:bookmarkStart w:id="3357" w:name="_Toc31374780"/>
      <w:r w:rsidRPr="004A57B7">
        <w:rPr>
          <w:color w:val="auto"/>
        </w:rPr>
        <w:t xml:space="preserve">Особенности проведения </w:t>
      </w:r>
      <w:r w:rsidRPr="004A57B7">
        <w:t>маркетинговых исследований</w:t>
      </w:r>
      <w:r w:rsidRPr="004A57B7">
        <w:rPr>
          <w:color w:val="auto"/>
        </w:rPr>
        <w:t>, участниками которых могут быть только субъекты малого и среднего предпринимательства</w:t>
      </w:r>
      <w:bookmarkEnd w:id="3355"/>
      <w:bookmarkEnd w:id="3356"/>
      <w:bookmarkEnd w:id="3357"/>
    </w:p>
    <w:p w14:paraId="39E6C488" w14:textId="77777777" w:rsidR="0069617B" w:rsidRPr="004A57B7" w:rsidRDefault="0069617B" w:rsidP="0069617B">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Для целей проведения маркетинговых исследований с участием субъектов малого и среднего предпринимательства Заказчик готовит и размещает в единой информационной системе, за исключением случаев, когда сведения о закупке не подлежат размещению в единой информационной системе в соответствии с требованиями Федерального закона от 18 июля 2011 г. № 223-ФЗ):</w:t>
      </w:r>
    </w:p>
    <w:p w14:paraId="650E613B" w14:textId="1DD2108B" w:rsidR="0069617B" w:rsidRPr="004A57B7" w:rsidRDefault="0069617B" w:rsidP="0069617B">
      <w:pPr>
        <w:spacing w:before="120" w:after="0" w:line="240" w:lineRule="auto"/>
        <w:ind w:firstLine="709"/>
        <w:jc w:val="both"/>
        <w:rPr>
          <w:rFonts w:ascii="Times New Roman" w:hAnsi="Times New Roman"/>
          <w:sz w:val="28"/>
        </w:rPr>
      </w:pPr>
      <w:r w:rsidRPr="004A57B7">
        <w:rPr>
          <w:rFonts w:ascii="Times New Roman" w:hAnsi="Times New Roman"/>
          <w:sz w:val="28"/>
        </w:rPr>
        <w:t xml:space="preserve">извещение о закупке с включением в него сведений, предусмотренных пунктом </w:t>
      </w:r>
      <w:r w:rsidR="00C715F1" w:rsidRPr="004A57B7">
        <w:rPr>
          <w:rFonts w:ascii="Times New Roman" w:hAnsi="Times New Roman" w:cs="Times New Roman"/>
          <w:sz w:val="28"/>
          <w:szCs w:val="28"/>
        </w:rPr>
        <w:t>14</w:t>
      </w:r>
      <w:r w:rsidRPr="004A57B7">
        <w:rPr>
          <w:rFonts w:ascii="Times New Roman" w:hAnsi="Times New Roman" w:cs="Times New Roman"/>
          <w:sz w:val="28"/>
          <w:szCs w:val="28"/>
        </w:rPr>
        <w:t>.3,</w:t>
      </w:r>
      <w:r w:rsidRPr="004A57B7">
        <w:rPr>
          <w:rFonts w:ascii="Times New Roman" w:hAnsi="Times New Roman"/>
          <w:sz w:val="28"/>
        </w:rPr>
        <w:t xml:space="preserve"> а также сведений о праве Заказчика завершить процедуру без</w:t>
      </w:r>
      <w:r w:rsidRPr="004A57B7">
        <w:rPr>
          <w:rFonts w:ascii="Times New Roman" w:hAnsi="Times New Roman" w:cs="Times New Roman"/>
          <w:sz w:val="28"/>
          <w:szCs w:val="28"/>
        </w:rPr>
        <w:t xml:space="preserve"> </w:t>
      </w:r>
      <w:r w:rsidRPr="004A57B7">
        <w:rPr>
          <w:rFonts w:ascii="Times New Roman" w:hAnsi="Times New Roman"/>
          <w:sz w:val="28"/>
        </w:rPr>
        <w:t>выбора поставщика (подрядчика, исполни</w:t>
      </w:r>
      <w:r w:rsidR="001F6847" w:rsidRPr="004A57B7">
        <w:rPr>
          <w:rFonts w:ascii="Times New Roman" w:hAnsi="Times New Roman"/>
          <w:sz w:val="28"/>
        </w:rPr>
        <w:t>теля) и без заключения договора.</w:t>
      </w:r>
    </w:p>
    <w:p w14:paraId="73B50DBD" w14:textId="77777777" w:rsidR="0069617B" w:rsidRPr="004A57B7" w:rsidRDefault="0069617B" w:rsidP="0069617B">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Заказчик размещает извещение </w:t>
      </w:r>
      <w:r w:rsidR="00241E3A" w:rsidRPr="004A57B7">
        <w:rPr>
          <w:rFonts w:ascii="Times New Roman" w:hAnsi="Times New Roman"/>
          <w:sz w:val="28"/>
        </w:rPr>
        <w:t xml:space="preserve">о закупке </w:t>
      </w:r>
      <w:r w:rsidRPr="004A57B7">
        <w:rPr>
          <w:rFonts w:ascii="Times New Roman" w:hAnsi="Times New Roman"/>
          <w:sz w:val="28"/>
        </w:rPr>
        <w:t>в единой информационной системе в срок не позднее чем за 5 дней до даты проведения маркетинговых исследований.</w:t>
      </w:r>
    </w:p>
    <w:p w14:paraId="528D0A10" w14:textId="77777777" w:rsidR="0069617B" w:rsidRPr="004A57B7" w:rsidRDefault="0069617B" w:rsidP="0069617B">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Маркетинговые исследования, участниками которого могут быть только субъекты малого и среднего предпринимательства, проводится с соблюдением особенностей, предусмотренных разделом </w:t>
      </w:r>
      <w:r w:rsidR="00C715F1" w:rsidRPr="004A57B7">
        <w:rPr>
          <w:rFonts w:ascii="Times New Roman" w:hAnsi="Times New Roman"/>
          <w:sz w:val="28"/>
          <w:szCs w:val="28"/>
        </w:rPr>
        <w:t>17</w:t>
      </w:r>
      <w:r w:rsidRPr="004A57B7">
        <w:rPr>
          <w:rFonts w:ascii="Times New Roman" w:hAnsi="Times New Roman"/>
          <w:sz w:val="28"/>
          <w:szCs w:val="28"/>
        </w:rPr>
        <w:t>.</w:t>
      </w:r>
    </w:p>
    <w:p w14:paraId="07C7E7E0" w14:textId="77777777" w:rsidR="00B06500" w:rsidRPr="004A57B7" w:rsidRDefault="00B06500" w:rsidP="000926D9">
      <w:pPr>
        <w:pStyle w:val="11"/>
        <w:keepLines/>
        <w:widowControl/>
        <w:numPr>
          <w:ilvl w:val="0"/>
          <w:numId w:val="419"/>
        </w:numPr>
        <w:spacing w:before="720" w:after="240" w:line="240" w:lineRule="auto"/>
        <w:jc w:val="center"/>
        <w:rPr>
          <w:b w:val="0"/>
          <w:color w:val="auto"/>
          <w:sz w:val="28"/>
        </w:rPr>
      </w:pPr>
      <w:bookmarkStart w:id="3358" w:name="Раздел_16"/>
      <w:bookmarkStart w:id="3359" w:name="_Toc95397897"/>
      <w:bookmarkStart w:id="3360" w:name="_Toc31374781"/>
      <w:r w:rsidRPr="004A57B7">
        <w:rPr>
          <w:color w:val="auto"/>
          <w:sz w:val="28"/>
        </w:rPr>
        <w:t>БЕЗАЛЬТ</w:t>
      </w:r>
      <w:bookmarkEnd w:id="3358"/>
      <w:r w:rsidRPr="004A57B7">
        <w:rPr>
          <w:color w:val="auto"/>
          <w:sz w:val="28"/>
        </w:rPr>
        <w:t>ЕРНАТИВНЫ</w:t>
      </w:r>
      <w:r w:rsidR="00582700" w:rsidRPr="004A57B7">
        <w:rPr>
          <w:color w:val="auto"/>
          <w:sz w:val="28"/>
        </w:rPr>
        <w:t>Е</w:t>
      </w:r>
      <w:r w:rsidRPr="004A57B7">
        <w:rPr>
          <w:color w:val="auto"/>
          <w:sz w:val="28"/>
        </w:rPr>
        <w:t xml:space="preserve"> ЗАКУПК</w:t>
      </w:r>
      <w:r w:rsidR="00582700" w:rsidRPr="004A57B7">
        <w:rPr>
          <w:color w:val="auto"/>
          <w:sz w:val="28"/>
        </w:rPr>
        <w:t>И</w:t>
      </w:r>
      <w:r w:rsidR="00B81018" w:rsidRPr="004A57B7">
        <w:rPr>
          <w:color w:val="auto"/>
          <w:sz w:val="28"/>
        </w:rPr>
        <w:t xml:space="preserve">. </w:t>
      </w:r>
      <w:r w:rsidR="00E82F49" w:rsidRPr="004A57B7">
        <w:rPr>
          <w:color w:val="auto"/>
          <w:sz w:val="28"/>
        </w:rPr>
        <w:t>ЗАКУПК</w:t>
      </w:r>
      <w:r w:rsidR="00A83022" w:rsidRPr="004A57B7">
        <w:rPr>
          <w:color w:val="auto"/>
          <w:sz w:val="28"/>
        </w:rPr>
        <w:t>И</w:t>
      </w:r>
      <w:r w:rsidR="00E82F49" w:rsidRPr="004A57B7">
        <w:rPr>
          <w:color w:val="auto"/>
          <w:sz w:val="28"/>
        </w:rPr>
        <w:t xml:space="preserve"> НА ТОРГАХ</w:t>
      </w:r>
      <w:bookmarkEnd w:id="3359"/>
      <w:bookmarkEnd w:id="3360"/>
    </w:p>
    <w:p w14:paraId="1B172A9C" w14:textId="77777777" w:rsidR="00B06500" w:rsidRPr="004A57B7" w:rsidRDefault="00B06500" w:rsidP="000926D9">
      <w:pPr>
        <w:pStyle w:val="afff2"/>
        <w:numPr>
          <w:ilvl w:val="1"/>
          <w:numId w:val="419"/>
        </w:numPr>
        <w:spacing w:before="120" w:after="0" w:line="240" w:lineRule="auto"/>
        <w:ind w:left="0" w:firstLine="709"/>
        <w:jc w:val="both"/>
        <w:rPr>
          <w:rFonts w:ascii="Times New Roman" w:hAnsi="Times New Roman"/>
          <w:sz w:val="28"/>
        </w:rPr>
      </w:pPr>
      <w:r w:rsidRPr="004A57B7">
        <w:rPr>
          <w:rFonts w:ascii="Times New Roman" w:hAnsi="Times New Roman"/>
          <w:sz w:val="28"/>
        </w:rPr>
        <w:t>Заказчик вправе проводить безальтернативную закупку в</w:t>
      </w:r>
      <w:r w:rsidR="00EB695E" w:rsidRPr="004A57B7">
        <w:rPr>
          <w:rFonts w:ascii="Times New Roman" w:hAnsi="Times New Roman"/>
          <w:sz w:val="28"/>
        </w:rPr>
        <w:t> </w:t>
      </w:r>
      <w:r w:rsidRPr="004A57B7">
        <w:rPr>
          <w:rFonts w:ascii="Times New Roman" w:hAnsi="Times New Roman"/>
          <w:sz w:val="28"/>
        </w:rPr>
        <w:t>следующих случаях:</w:t>
      </w:r>
    </w:p>
    <w:p w14:paraId="62CA58EB"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r w:rsidRPr="004A57B7">
        <w:rPr>
          <w:sz w:val="28"/>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w:t>
      </w:r>
      <w:r w:rsidR="00A13984" w:rsidRPr="004A57B7">
        <w:rPr>
          <w:sz w:val="28"/>
        </w:rPr>
        <w:t>.</w:t>
      </w:r>
      <w:r w:rsidRPr="004A57B7">
        <w:rPr>
          <w:sz w:val="28"/>
        </w:rPr>
        <w:t xml:space="preserve"> № 147-ФЗ «О естественных монополиях», и отсутствует альтернатива поставщику (подрядчику, исполнителю)</w:t>
      </w:r>
      <w:r w:rsidR="00F94CBB" w:rsidRPr="004A57B7">
        <w:rPr>
          <w:sz w:val="28"/>
        </w:rPr>
        <w:t>.</w:t>
      </w:r>
    </w:p>
    <w:p w14:paraId="07C21CB2"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r w:rsidRPr="004A57B7">
        <w:rPr>
          <w:sz w:val="28"/>
        </w:rPr>
        <w:t>Договор заключается с гарантирующим поставщиком электрической энергии энергоснабжения</w:t>
      </w:r>
      <w:r w:rsidR="0079278C" w:rsidRPr="004A57B7">
        <w:rPr>
          <w:sz w:val="28"/>
        </w:rPr>
        <w:t>.</w:t>
      </w:r>
    </w:p>
    <w:p w14:paraId="3CD38CAA"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r w:rsidRPr="004A57B7">
        <w:rPr>
          <w:sz w:val="28"/>
        </w:rPr>
        <w:t>Работы или услуги выполняются (оказываются)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участвующими в предоставлении государственных и муниципальных услуг организациями, привлеченными органами исполнительной власти в соответствии с федеральными законами для оказания услуг, необходимых и обязательных для предоставления государственных услуг,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1AC831D9" w14:textId="77777777" w:rsidR="00B06500" w:rsidRPr="004A57B7" w:rsidRDefault="0079278C" w:rsidP="000926D9">
      <w:pPr>
        <w:pStyle w:val="27"/>
        <w:numPr>
          <w:ilvl w:val="2"/>
          <w:numId w:val="419"/>
        </w:numPr>
        <w:shd w:val="clear" w:color="auto" w:fill="FFFFFF"/>
        <w:spacing w:before="120" w:after="0"/>
        <w:ind w:left="0" w:firstLine="709"/>
        <w:jc w:val="both"/>
        <w:rPr>
          <w:sz w:val="28"/>
        </w:rPr>
      </w:pPr>
      <w:r w:rsidRPr="004A57B7">
        <w:rPr>
          <w:sz w:val="28"/>
        </w:rPr>
        <w:t>О</w:t>
      </w:r>
      <w:r w:rsidR="00B06500" w:rsidRPr="004A57B7">
        <w:rPr>
          <w:sz w:val="28"/>
        </w:rPr>
        <w:t>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0D2D0E61" w14:textId="77777777" w:rsidR="000D5EBF" w:rsidRPr="004A57B7" w:rsidRDefault="000D5EBF" w:rsidP="000926D9">
      <w:pPr>
        <w:pStyle w:val="27"/>
        <w:numPr>
          <w:ilvl w:val="2"/>
          <w:numId w:val="419"/>
        </w:numPr>
        <w:shd w:val="clear" w:color="auto" w:fill="FFFFFF"/>
        <w:spacing w:before="120" w:after="0"/>
        <w:ind w:left="0" w:firstLine="709"/>
        <w:jc w:val="both"/>
        <w:rPr>
          <w:sz w:val="28"/>
          <w:szCs w:val="28"/>
        </w:rPr>
      </w:pPr>
      <w:r w:rsidRPr="004A57B7">
        <w:rPr>
          <w:sz w:val="28"/>
          <w:szCs w:val="28"/>
        </w:rPr>
        <w:t xml:space="preserve">Заключается договор на оказание услуг на поверку средств измерений, входящих в перечень средств измерений, поверка которых осуществляется только аккредитованными в области обеспечения единства измерений </w:t>
      </w:r>
      <w:r w:rsidRPr="004A57B7">
        <w:rPr>
          <w:sz w:val="28"/>
        </w:rPr>
        <w:t>государственными</w:t>
      </w:r>
      <w:r w:rsidRPr="004A57B7">
        <w:rPr>
          <w:sz w:val="28"/>
          <w:szCs w:val="28"/>
        </w:rPr>
        <w:t xml:space="preserve"> региональными центрами метрологии, утвержденный Правительством Российской Федерации, с аккредитованными в</w:t>
      </w:r>
      <w:r w:rsidRPr="004A57B7">
        <w:rPr>
          <w:sz w:val="28"/>
          <w:szCs w:val="28"/>
          <w:lang w:val="en-US"/>
        </w:rPr>
        <w:t> </w:t>
      </w:r>
      <w:r w:rsidRPr="004A57B7">
        <w:rPr>
          <w:sz w:val="28"/>
          <w:szCs w:val="28"/>
        </w:rPr>
        <w:t>области обеспечения единства измерений государственными региональными центрами метрологии по регулируемым ценам в порядке, установленном Правительством Российской Федерации.</w:t>
      </w:r>
    </w:p>
    <w:p w14:paraId="148D49BA" w14:textId="1ED16BAE" w:rsidR="000D5EBF" w:rsidRPr="004A57B7" w:rsidRDefault="000D5EBF" w:rsidP="000926D9">
      <w:pPr>
        <w:pStyle w:val="27"/>
        <w:numPr>
          <w:ilvl w:val="2"/>
          <w:numId w:val="419"/>
        </w:numPr>
        <w:shd w:val="clear" w:color="auto" w:fill="FFFFFF"/>
        <w:spacing w:before="120" w:after="0"/>
        <w:ind w:left="0" w:firstLine="709"/>
        <w:jc w:val="both"/>
        <w:rPr>
          <w:sz w:val="28"/>
        </w:rPr>
      </w:pPr>
      <w:r w:rsidRPr="004A57B7">
        <w:rPr>
          <w:sz w:val="28"/>
        </w:rPr>
        <w:t>Заключается</w:t>
      </w:r>
      <w:r w:rsidRPr="004A57B7">
        <w:rPr>
          <w:sz w:val="28"/>
          <w:szCs w:val="28"/>
        </w:rPr>
        <w:t xml:space="preserve"> договор на оказание услуг по </w:t>
      </w:r>
      <w:r w:rsidR="001F6847" w:rsidRPr="004A57B7">
        <w:rPr>
          <w:sz w:val="28"/>
          <w:szCs w:val="28"/>
        </w:rPr>
        <w:t xml:space="preserve">обращению с </w:t>
      </w:r>
      <w:r w:rsidRPr="004A57B7">
        <w:rPr>
          <w:sz w:val="28"/>
          <w:szCs w:val="28"/>
        </w:rPr>
        <w:t>тверды</w:t>
      </w:r>
      <w:r w:rsidR="001F6847" w:rsidRPr="004A57B7">
        <w:rPr>
          <w:sz w:val="28"/>
          <w:szCs w:val="28"/>
        </w:rPr>
        <w:t>ми</w:t>
      </w:r>
      <w:r w:rsidRPr="004A57B7">
        <w:rPr>
          <w:sz w:val="28"/>
          <w:szCs w:val="28"/>
        </w:rPr>
        <w:t xml:space="preserve"> коммунальны</w:t>
      </w:r>
      <w:r w:rsidR="001F6847" w:rsidRPr="004A57B7">
        <w:rPr>
          <w:sz w:val="28"/>
          <w:szCs w:val="28"/>
        </w:rPr>
        <w:t>ми</w:t>
      </w:r>
      <w:r w:rsidRPr="004A57B7">
        <w:rPr>
          <w:sz w:val="28"/>
          <w:szCs w:val="28"/>
        </w:rPr>
        <w:t xml:space="preserve"> отход</w:t>
      </w:r>
      <w:r w:rsidR="001F6847" w:rsidRPr="004A57B7">
        <w:rPr>
          <w:sz w:val="28"/>
          <w:szCs w:val="28"/>
        </w:rPr>
        <w:t>ами</w:t>
      </w:r>
      <w:r w:rsidRPr="004A57B7">
        <w:rPr>
          <w:sz w:val="28"/>
          <w:szCs w:val="28"/>
        </w:rPr>
        <w:t xml:space="preserve"> с региональным оператором, который осуществляет деятельность в соответствии с требованиями Федерального закона от 24 июня 1998 г. № 89-ФЗ «Об отходах производства</w:t>
      </w:r>
      <w:r w:rsidRPr="004A57B7">
        <w:rPr>
          <w:sz w:val="28"/>
          <w:szCs w:val="28"/>
        </w:rPr>
        <w:br/>
        <w:t>и потребления».</w:t>
      </w:r>
    </w:p>
    <w:p w14:paraId="0B5217AD" w14:textId="77777777" w:rsidR="00EB2E2C" w:rsidRPr="004A57B7" w:rsidRDefault="00EB2E2C" w:rsidP="000926D9">
      <w:pPr>
        <w:pStyle w:val="27"/>
        <w:numPr>
          <w:ilvl w:val="2"/>
          <w:numId w:val="419"/>
        </w:numPr>
        <w:shd w:val="clear" w:color="auto" w:fill="FFFFFF"/>
        <w:spacing w:before="120" w:after="0"/>
        <w:ind w:left="0" w:firstLine="709"/>
        <w:jc w:val="both"/>
        <w:rPr>
          <w:sz w:val="28"/>
        </w:rPr>
      </w:pPr>
      <w:r w:rsidRPr="004A57B7">
        <w:rPr>
          <w:sz w:val="28"/>
          <w:szCs w:val="28"/>
        </w:rPr>
        <w:t xml:space="preserve"> Заключается договор с федеральным оператором по обращению с отходами </w:t>
      </w:r>
      <w:r w:rsidRPr="004A57B7">
        <w:rPr>
          <w:sz w:val="28"/>
          <w:szCs w:val="28"/>
          <w:lang w:val="en-US"/>
        </w:rPr>
        <w:t>I</w:t>
      </w:r>
      <w:r w:rsidRPr="004A57B7">
        <w:rPr>
          <w:sz w:val="28"/>
          <w:szCs w:val="28"/>
        </w:rPr>
        <w:t xml:space="preserve"> и </w:t>
      </w:r>
      <w:r w:rsidRPr="004A57B7">
        <w:rPr>
          <w:sz w:val="28"/>
          <w:szCs w:val="28"/>
          <w:lang w:val="en-US"/>
        </w:rPr>
        <w:t>II</w:t>
      </w:r>
      <w:r w:rsidRPr="004A57B7">
        <w:rPr>
          <w:sz w:val="28"/>
          <w:szCs w:val="28"/>
        </w:rPr>
        <w:t xml:space="preserve"> классов опасности на оказание услуг по обращению с отходами </w:t>
      </w:r>
      <w:r w:rsidRPr="004A57B7">
        <w:rPr>
          <w:sz w:val="28"/>
          <w:szCs w:val="28"/>
          <w:lang w:val="en-US"/>
        </w:rPr>
        <w:t>I</w:t>
      </w:r>
      <w:r w:rsidRPr="004A57B7">
        <w:rPr>
          <w:sz w:val="28"/>
          <w:szCs w:val="28"/>
        </w:rPr>
        <w:t xml:space="preserve"> и </w:t>
      </w:r>
      <w:r w:rsidRPr="004A57B7">
        <w:rPr>
          <w:sz w:val="28"/>
          <w:szCs w:val="28"/>
          <w:lang w:val="en-US"/>
        </w:rPr>
        <w:t>II</w:t>
      </w:r>
      <w:r w:rsidRPr="004A57B7">
        <w:rPr>
          <w:sz w:val="28"/>
          <w:szCs w:val="28"/>
        </w:rPr>
        <w:t xml:space="preserve"> классов опасности.</w:t>
      </w:r>
    </w:p>
    <w:p w14:paraId="6762F6AD" w14:textId="77777777" w:rsidR="008A1F77" w:rsidRPr="004A57B7" w:rsidRDefault="008A1F77" w:rsidP="00AB4146">
      <w:pPr>
        <w:pStyle w:val="27"/>
        <w:numPr>
          <w:ilvl w:val="1"/>
          <w:numId w:val="419"/>
        </w:numPr>
        <w:shd w:val="clear" w:color="auto" w:fill="FFFFFF"/>
        <w:spacing w:before="120" w:after="0"/>
        <w:ind w:left="0" w:firstLine="709"/>
        <w:jc w:val="both"/>
        <w:rPr>
          <w:sz w:val="28"/>
        </w:rPr>
      </w:pPr>
      <w:r w:rsidRPr="004A57B7">
        <w:rPr>
          <w:sz w:val="28"/>
        </w:rPr>
        <w:t xml:space="preserve">Заказчик вправе осуществлять закупку </w:t>
      </w:r>
      <w:r w:rsidR="00F424E5" w:rsidRPr="004A57B7">
        <w:rPr>
          <w:sz w:val="28"/>
        </w:rPr>
        <w:t xml:space="preserve">товаров способом неконкурентной закупки «закупка </w:t>
      </w:r>
      <w:r w:rsidRPr="004A57B7">
        <w:rPr>
          <w:sz w:val="28"/>
        </w:rPr>
        <w:t>на торгах</w:t>
      </w:r>
      <w:r w:rsidR="00F424E5" w:rsidRPr="004A57B7">
        <w:rPr>
          <w:sz w:val="28"/>
        </w:rPr>
        <w:t>»</w:t>
      </w:r>
      <w:r w:rsidRPr="004A57B7">
        <w:rPr>
          <w:sz w:val="28"/>
        </w:rPr>
        <w:t xml:space="preserve"> в случае</w:t>
      </w:r>
      <w:r w:rsidR="00F424E5" w:rsidRPr="004A57B7">
        <w:rPr>
          <w:sz w:val="28"/>
        </w:rPr>
        <w:t xml:space="preserve"> наличия у Заказчика потребности в приобретении товаров, реализация которых осуществляется продавцами на торгах, организуемых</w:t>
      </w:r>
      <w:r w:rsidRPr="004A57B7">
        <w:rPr>
          <w:sz w:val="28"/>
        </w:rPr>
        <w:t xml:space="preserve"> в рамках процедур несостоятельности (банкротства), процедур приватизации</w:t>
      </w:r>
      <w:r w:rsidR="00F424E5" w:rsidRPr="004A57B7">
        <w:rPr>
          <w:sz w:val="28"/>
        </w:rPr>
        <w:t xml:space="preserve"> государственного (муниципального) имущества</w:t>
      </w:r>
      <w:r w:rsidRPr="004A57B7">
        <w:rPr>
          <w:sz w:val="28"/>
        </w:rPr>
        <w:t>, исполнительного производства</w:t>
      </w:r>
      <w:r w:rsidR="00AB4146" w:rsidRPr="004A57B7">
        <w:rPr>
          <w:sz w:val="28"/>
        </w:rPr>
        <w:t>.</w:t>
      </w:r>
    </w:p>
    <w:p w14:paraId="5A9E38D7" w14:textId="77777777" w:rsidR="000C071C" w:rsidRPr="004A57B7" w:rsidRDefault="000C071C" w:rsidP="000926D9">
      <w:pPr>
        <w:pStyle w:val="27"/>
        <w:numPr>
          <w:ilvl w:val="1"/>
          <w:numId w:val="419"/>
        </w:numPr>
        <w:shd w:val="clear" w:color="auto" w:fill="FFFFFF"/>
        <w:spacing w:before="120" w:after="0"/>
        <w:ind w:left="0" w:firstLine="709"/>
        <w:jc w:val="both"/>
        <w:rPr>
          <w:sz w:val="28"/>
        </w:rPr>
      </w:pPr>
      <w:r w:rsidRPr="004A57B7">
        <w:rPr>
          <w:sz w:val="28"/>
        </w:rPr>
        <w:t xml:space="preserve">Размещение в единой информационной системе информации о безальтернативной закупке </w:t>
      </w:r>
      <w:r w:rsidR="00626599" w:rsidRPr="004A57B7">
        <w:rPr>
          <w:sz w:val="28"/>
        </w:rPr>
        <w:t xml:space="preserve">и закупке на торгах </w:t>
      </w:r>
      <w:r w:rsidRPr="004A57B7">
        <w:rPr>
          <w:sz w:val="28"/>
        </w:rPr>
        <w:t>осуществляется Заказчиком</w:t>
      </w:r>
      <w:r w:rsidR="00FF2DD0" w:rsidRPr="004A57B7">
        <w:rPr>
          <w:sz w:val="28"/>
        </w:rPr>
        <w:t>, на которого распространяется действие</w:t>
      </w:r>
      <w:r w:rsidR="00BC70E6" w:rsidRPr="004A57B7">
        <w:rPr>
          <w:sz w:val="28"/>
        </w:rPr>
        <w:t xml:space="preserve"> Федерального закона от 18 июля 2011 г. № 223-ФЗ,</w:t>
      </w:r>
      <w:r w:rsidR="00FF2DD0" w:rsidRPr="004A57B7">
        <w:rPr>
          <w:sz w:val="28"/>
        </w:rPr>
        <w:t xml:space="preserve"> </w:t>
      </w:r>
      <w:r w:rsidRPr="004A57B7">
        <w:rPr>
          <w:sz w:val="28"/>
        </w:rPr>
        <w:t>в соответствии с требованиями Федерального закона от 18 июля 2011 г. № 223-ФЗ</w:t>
      </w:r>
      <w:r w:rsidR="00D40FF6" w:rsidRPr="004A57B7">
        <w:rPr>
          <w:sz w:val="28"/>
        </w:rPr>
        <w:t xml:space="preserve"> </w:t>
      </w:r>
      <w:r w:rsidR="00B7027A" w:rsidRPr="004A57B7">
        <w:rPr>
          <w:sz w:val="28"/>
        </w:rPr>
        <w:t>с указанием предмета закупки</w:t>
      </w:r>
      <w:r w:rsidRPr="004A57B7">
        <w:rPr>
          <w:sz w:val="28"/>
        </w:rPr>
        <w:t>. Оформление протоколов при осуществлении безальтернативной закупки не требуется.</w:t>
      </w:r>
    </w:p>
    <w:p w14:paraId="33FECEAB" w14:textId="66344C17" w:rsidR="00BC3277" w:rsidRPr="004A57B7" w:rsidRDefault="00753B8F" w:rsidP="00753B8F">
      <w:pPr>
        <w:pStyle w:val="27"/>
        <w:numPr>
          <w:ilvl w:val="1"/>
          <w:numId w:val="419"/>
        </w:numPr>
        <w:shd w:val="clear" w:color="auto" w:fill="FFFFFF"/>
        <w:spacing w:before="120" w:after="0"/>
        <w:ind w:left="0" w:firstLine="709"/>
        <w:jc w:val="both"/>
        <w:rPr>
          <w:sz w:val="28"/>
        </w:rPr>
      </w:pPr>
      <w:r w:rsidRPr="004A57B7">
        <w:rPr>
          <w:sz w:val="28"/>
        </w:rPr>
        <w:t>Заказчик обеспечивает заключение договора по результатам безальтернативной закупки не позднее чем через 30 календарных дней со дня включения закупки в План закупок Компаний Группы Газпром межрегионгаз.</w:t>
      </w:r>
    </w:p>
    <w:p w14:paraId="02F782D3" w14:textId="77777777" w:rsidR="00B06500" w:rsidRPr="004A57B7" w:rsidRDefault="00B06500" w:rsidP="009C33A2">
      <w:pPr>
        <w:pStyle w:val="11"/>
        <w:numPr>
          <w:ilvl w:val="0"/>
          <w:numId w:val="419"/>
        </w:numPr>
        <w:spacing w:before="720" w:after="240"/>
        <w:ind w:left="448" w:hanging="448"/>
        <w:jc w:val="center"/>
        <w:rPr>
          <w:color w:val="auto"/>
          <w:sz w:val="28"/>
        </w:rPr>
      </w:pPr>
      <w:bookmarkStart w:id="3361" w:name="_Toc515388428"/>
      <w:bookmarkStart w:id="3362" w:name="_Toc515376586"/>
      <w:bookmarkStart w:id="3363" w:name="_Toc515386666"/>
      <w:bookmarkStart w:id="3364" w:name="_Toc515386864"/>
      <w:bookmarkStart w:id="3365" w:name="_Toc515387061"/>
      <w:bookmarkStart w:id="3366" w:name="_Toc515387258"/>
      <w:bookmarkStart w:id="3367" w:name="_Toc515388228"/>
      <w:bookmarkStart w:id="3368" w:name="_Toc515388429"/>
      <w:bookmarkStart w:id="3369" w:name="_Toc515376587"/>
      <w:bookmarkStart w:id="3370" w:name="_Toc515386667"/>
      <w:bookmarkStart w:id="3371" w:name="_Toc515386865"/>
      <w:bookmarkStart w:id="3372" w:name="_Toc515387062"/>
      <w:bookmarkStart w:id="3373" w:name="_Toc515387259"/>
      <w:bookmarkStart w:id="3374" w:name="_Toc515388229"/>
      <w:bookmarkStart w:id="3375" w:name="_Toc515388430"/>
      <w:bookmarkStart w:id="3376" w:name="_Toc515376588"/>
      <w:bookmarkStart w:id="3377" w:name="_Toc515386668"/>
      <w:bookmarkStart w:id="3378" w:name="_Toc515386866"/>
      <w:bookmarkStart w:id="3379" w:name="_Toc515387063"/>
      <w:bookmarkStart w:id="3380" w:name="_Toc515387260"/>
      <w:bookmarkStart w:id="3381" w:name="_Toc515388230"/>
      <w:bookmarkStart w:id="3382" w:name="_Toc515388431"/>
      <w:bookmarkStart w:id="3383" w:name="_Toc515376589"/>
      <w:bookmarkStart w:id="3384" w:name="_Toc515386669"/>
      <w:bookmarkStart w:id="3385" w:name="_Toc515386867"/>
      <w:bookmarkStart w:id="3386" w:name="_Toc515387064"/>
      <w:bookmarkStart w:id="3387" w:name="_Toc515387261"/>
      <w:bookmarkStart w:id="3388" w:name="_Toc515388231"/>
      <w:bookmarkStart w:id="3389" w:name="_Toc515388432"/>
      <w:bookmarkStart w:id="3390" w:name="_Toc515376590"/>
      <w:bookmarkStart w:id="3391" w:name="_Toc515386670"/>
      <w:bookmarkStart w:id="3392" w:name="_Toc515386868"/>
      <w:bookmarkStart w:id="3393" w:name="_Toc515387065"/>
      <w:bookmarkStart w:id="3394" w:name="_Toc515387262"/>
      <w:bookmarkStart w:id="3395" w:name="_Toc515388232"/>
      <w:bookmarkStart w:id="3396" w:name="_Toc515388433"/>
      <w:bookmarkStart w:id="3397" w:name="_Toc515376592"/>
      <w:bookmarkStart w:id="3398" w:name="_Toc515386672"/>
      <w:bookmarkStart w:id="3399" w:name="_Toc515386870"/>
      <w:bookmarkStart w:id="3400" w:name="_Toc515387067"/>
      <w:bookmarkStart w:id="3401" w:name="_Toc515387264"/>
      <w:bookmarkStart w:id="3402" w:name="_Toc515388234"/>
      <w:bookmarkStart w:id="3403" w:name="_Toc515388435"/>
      <w:bookmarkStart w:id="3404" w:name="_Toc515376599"/>
      <w:bookmarkStart w:id="3405" w:name="_Toc515386679"/>
      <w:bookmarkStart w:id="3406" w:name="_Toc515386877"/>
      <w:bookmarkStart w:id="3407" w:name="_Toc515387074"/>
      <w:bookmarkStart w:id="3408" w:name="_Toc515387271"/>
      <w:bookmarkStart w:id="3409" w:name="_Toc515388241"/>
      <w:bookmarkStart w:id="3410" w:name="_Toc515388442"/>
      <w:bookmarkStart w:id="3411" w:name="_Toc515376607"/>
      <w:bookmarkStart w:id="3412" w:name="_Toc515386687"/>
      <w:bookmarkStart w:id="3413" w:name="_Toc515386885"/>
      <w:bookmarkStart w:id="3414" w:name="_Toc515387082"/>
      <w:bookmarkStart w:id="3415" w:name="_Toc515387279"/>
      <w:bookmarkStart w:id="3416" w:name="_Toc515388249"/>
      <w:bookmarkStart w:id="3417" w:name="_Toc515388450"/>
      <w:bookmarkStart w:id="3418" w:name="_Toc515376608"/>
      <w:bookmarkStart w:id="3419" w:name="_Toc515386688"/>
      <w:bookmarkStart w:id="3420" w:name="_Toc515386886"/>
      <w:bookmarkStart w:id="3421" w:name="_Toc515387083"/>
      <w:bookmarkStart w:id="3422" w:name="_Toc515387280"/>
      <w:bookmarkStart w:id="3423" w:name="_Toc515388250"/>
      <w:bookmarkStart w:id="3424" w:name="_Toc515388451"/>
      <w:bookmarkStart w:id="3425" w:name="_Toc515376612"/>
      <w:bookmarkStart w:id="3426" w:name="_Toc515386692"/>
      <w:bookmarkStart w:id="3427" w:name="_Toc515386890"/>
      <w:bookmarkStart w:id="3428" w:name="_Toc515387087"/>
      <w:bookmarkStart w:id="3429" w:name="_Toc515387284"/>
      <w:bookmarkStart w:id="3430" w:name="_Toc515388254"/>
      <w:bookmarkStart w:id="3431" w:name="_Toc515388455"/>
      <w:bookmarkStart w:id="3432" w:name="_Toc515376618"/>
      <w:bookmarkStart w:id="3433" w:name="_Toc515386698"/>
      <w:bookmarkStart w:id="3434" w:name="_Toc515386896"/>
      <w:bookmarkStart w:id="3435" w:name="_Toc515387093"/>
      <w:bookmarkStart w:id="3436" w:name="_Toc515387290"/>
      <w:bookmarkStart w:id="3437" w:name="_Toc515388260"/>
      <w:bookmarkStart w:id="3438" w:name="_Toc515388461"/>
      <w:bookmarkStart w:id="3439" w:name="_Toc515376622"/>
      <w:bookmarkStart w:id="3440" w:name="_Toc515386702"/>
      <w:bookmarkStart w:id="3441" w:name="_Toc515386900"/>
      <w:bookmarkStart w:id="3442" w:name="_Toc515387097"/>
      <w:bookmarkStart w:id="3443" w:name="_Toc515387294"/>
      <w:bookmarkStart w:id="3444" w:name="_Toc515388264"/>
      <w:bookmarkStart w:id="3445" w:name="_Toc515388465"/>
      <w:bookmarkStart w:id="3446" w:name="_Toc515376629"/>
      <w:bookmarkStart w:id="3447" w:name="_Toc515386709"/>
      <w:bookmarkStart w:id="3448" w:name="_Toc515386907"/>
      <w:bookmarkStart w:id="3449" w:name="_Toc515387104"/>
      <w:bookmarkStart w:id="3450" w:name="_Toc515387301"/>
      <w:bookmarkStart w:id="3451" w:name="_Toc515388271"/>
      <w:bookmarkStart w:id="3452" w:name="_Toc515388472"/>
      <w:bookmarkStart w:id="3453" w:name="_Toc515376631"/>
      <w:bookmarkStart w:id="3454" w:name="_Toc515386711"/>
      <w:bookmarkStart w:id="3455" w:name="_Toc515386909"/>
      <w:bookmarkStart w:id="3456" w:name="_Toc515387106"/>
      <w:bookmarkStart w:id="3457" w:name="_Toc515387303"/>
      <w:bookmarkStart w:id="3458" w:name="_Toc515388273"/>
      <w:bookmarkStart w:id="3459" w:name="_Toc515388474"/>
      <w:bookmarkStart w:id="3460" w:name="_Toc515388629"/>
      <w:bookmarkStart w:id="3461" w:name="_Toc515388782"/>
      <w:bookmarkStart w:id="3462" w:name="_Toc515389991"/>
      <w:bookmarkStart w:id="3463" w:name="_Toc515376632"/>
      <w:bookmarkStart w:id="3464" w:name="_Toc515386712"/>
      <w:bookmarkStart w:id="3465" w:name="_Toc515386910"/>
      <w:bookmarkStart w:id="3466" w:name="_Toc515387107"/>
      <w:bookmarkStart w:id="3467" w:name="_Toc515387304"/>
      <w:bookmarkStart w:id="3468" w:name="_Toc515388274"/>
      <w:bookmarkStart w:id="3469" w:name="_Toc515388475"/>
      <w:bookmarkStart w:id="3470" w:name="_Toc515388630"/>
      <w:bookmarkStart w:id="3471" w:name="_Toc515388783"/>
      <w:bookmarkStart w:id="3472" w:name="_Toc515389992"/>
      <w:bookmarkStart w:id="3473" w:name="_Toc515376633"/>
      <w:bookmarkStart w:id="3474" w:name="_Toc515386713"/>
      <w:bookmarkStart w:id="3475" w:name="_Toc515386911"/>
      <w:bookmarkStart w:id="3476" w:name="_Toc515387108"/>
      <w:bookmarkStart w:id="3477" w:name="_Toc515387305"/>
      <w:bookmarkStart w:id="3478" w:name="_Toc515388275"/>
      <w:bookmarkStart w:id="3479" w:name="_Toc515388476"/>
      <w:bookmarkStart w:id="3480" w:name="_Toc515388631"/>
      <w:bookmarkStart w:id="3481" w:name="_Toc515388784"/>
      <w:bookmarkStart w:id="3482" w:name="_Toc515389993"/>
      <w:bookmarkStart w:id="3483" w:name="_Toc515376634"/>
      <w:bookmarkStart w:id="3484" w:name="_Toc515386714"/>
      <w:bookmarkStart w:id="3485" w:name="_Toc515386912"/>
      <w:bookmarkStart w:id="3486" w:name="_Toc515387109"/>
      <w:bookmarkStart w:id="3487" w:name="_Toc515387306"/>
      <w:bookmarkStart w:id="3488" w:name="_Toc515388276"/>
      <w:bookmarkStart w:id="3489" w:name="_Toc515388477"/>
      <w:bookmarkStart w:id="3490" w:name="_Toc515388632"/>
      <w:bookmarkStart w:id="3491" w:name="_Toc515388785"/>
      <w:bookmarkStart w:id="3492" w:name="_Toc515389994"/>
      <w:bookmarkStart w:id="3493" w:name="_Toc515376635"/>
      <w:bookmarkStart w:id="3494" w:name="_Toc515386715"/>
      <w:bookmarkStart w:id="3495" w:name="_Toc515386913"/>
      <w:bookmarkStart w:id="3496" w:name="_Toc515387110"/>
      <w:bookmarkStart w:id="3497" w:name="_Toc515387307"/>
      <w:bookmarkStart w:id="3498" w:name="_Toc515388277"/>
      <w:bookmarkStart w:id="3499" w:name="_Toc515388478"/>
      <w:bookmarkStart w:id="3500" w:name="_Toc515388633"/>
      <w:bookmarkStart w:id="3501" w:name="_Toc515388786"/>
      <w:bookmarkStart w:id="3502" w:name="_Toc515389995"/>
      <w:bookmarkStart w:id="3503" w:name="_Toc515376636"/>
      <w:bookmarkStart w:id="3504" w:name="_Toc515386716"/>
      <w:bookmarkStart w:id="3505" w:name="_Toc515386914"/>
      <w:bookmarkStart w:id="3506" w:name="_Toc515387111"/>
      <w:bookmarkStart w:id="3507" w:name="_Toc515387308"/>
      <w:bookmarkStart w:id="3508" w:name="_Toc515388278"/>
      <w:bookmarkStart w:id="3509" w:name="_Toc515388479"/>
      <w:bookmarkStart w:id="3510" w:name="_Toc515388634"/>
      <w:bookmarkStart w:id="3511" w:name="_Toc515388787"/>
      <w:bookmarkStart w:id="3512" w:name="_Toc515389996"/>
      <w:bookmarkStart w:id="3513" w:name="_Toc515376637"/>
      <w:bookmarkStart w:id="3514" w:name="_Toc515386717"/>
      <w:bookmarkStart w:id="3515" w:name="_Toc515386915"/>
      <w:bookmarkStart w:id="3516" w:name="_Toc515387112"/>
      <w:bookmarkStart w:id="3517" w:name="_Toc515387309"/>
      <w:bookmarkStart w:id="3518" w:name="_Toc515388279"/>
      <w:bookmarkStart w:id="3519" w:name="_Toc515388480"/>
      <w:bookmarkStart w:id="3520" w:name="_Toc515388635"/>
      <w:bookmarkStart w:id="3521" w:name="_Toc515388788"/>
      <w:bookmarkStart w:id="3522" w:name="_Toc515389997"/>
      <w:bookmarkStart w:id="3523" w:name="_Toc515376638"/>
      <w:bookmarkStart w:id="3524" w:name="_Toc515386718"/>
      <w:bookmarkStart w:id="3525" w:name="_Toc515386916"/>
      <w:bookmarkStart w:id="3526" w:name="_Toc515387113"/>
      <w:bookmarkStart w:id="3527" w:name="_Toc515387310"/>
      <w:bookmarkStart w:id="3528" w:name="_Toc515388280"/>
      <w:bookmarkStart w:id="3529" w:name="_Toc515388481"/>
      <w:bookmarkStart w:id="3530" w:name="_Toc515388636"/>
      <w:bookmarkStart w:id="3531" w:name="_Toc515388789"/>
      <w:bookmarkStart w:id="3532" w:name="_Toc515389998"/>
      <w:bookmarkStart w:id="3533" w:name="_Toc515376639"/>
      <w:bookmarkStart w:id="3534" w:name="_Toc515386719"/>
      <w:bookmarkStart w:id="3535" w:name="_Toc515386917"/>
      <w:bookmarkStart w:id="3536" w:name="_Toc515387114"/>
      <w:bookmarkStart w:id="3537" w:name="_Toc515387311"/>
      <w:bookmarkStart w:id="3538" w:name="_Toc515388281"/>
      <w:bookmarkStart w:id="3539" w:name="_Toc515388482"/>
      <w:bookmarkStart w:id="3540" w:name="_Toc515388637"/>
      <w:bookmarkStart w:id="3541" w:name="_Toc515388790"/>
      <w:bookmarkStart w:id="3542" w:name="_Toc515389999"/>
      <w:bookmarkStart w:id="3543" w:name="_Toc515376640"/>
      <w:bookmarkStart w:id="3544" w:name="_Toc515386720"/>
      <w:bookmarkStart w:id="3545" w:name="_Toc515386918"/>
      <w:bookmarkStart w:id="3546" w:name="_Toc515387115"/>
      <w:bookmarkStart w:id="3547" w:name="_Toc515387312"/>
      <w:bookmarkStart w:id="3548" w:name="_Toc515388282"/>
      <w:bookmarkStart w:id="3549" w:name="_Toc515388483"/>
      <w:bookmarkStart w:id="3550" w:name="_Toc515388638"/>
      <w:bookmarkStart w:id="3551" w:name="_Toc515388791"/>
      <w:bookmarkStart w:id="3552" w:name="_Toc515390000"/>
      <w:bookmarkStart w:id="3553" w:name="_Toc515376641"/>
      <w:bookmarkStart w:id="3554" w:name="_Toc515386721"/>
      <w:bookmarkStart w:id="3555" w:name="_Toc515386919"/>
      <w:bookmarkStart w:id="3556" w:name="_Toc515387116"/>
      <w:bookmarkStart w:id="3557" w:name="_Toc515387313"/>
      <w:bookmarkStart w:id="3558" w:name="_Toc515388283"/>
      <w:bookmarkStart w:id="3559" w:name="_Toc515388484"/>
      <w:bookmarkStart w:id="3560" w:name="Раздел_17"/>
      <w:bookmarkStart w:id="3561" w:name="_Toc95397898"/>
      <w:bookmarkStart w:id="3562" w:name="_Toc31374782"/>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r w:rsidRPr="004A57B7">
        <w:rPr>
          <w:color w:val="auto"/>
          <w:sz w:val="28"/>
        </w:rPr>
        <w:t>ЗАК</w:t>
      </w:r>
      <w:bookmarkEnd w:id="3560"/>
      <w:r w:rsidRPr="004A57B7">
        <w:rPr>
          <w:color w:val="auto"/>
          <w:sz w:val="28"/>
        </w:rPr>
        <w:t>УПКИ У</w:t>
      </w:r>
      <w:r w:rsidR="009D032E" w:rsidRPr="004A57B7">
        <w:rPr>
          <w:color w:val="auto"/>
          <w:sz w:val="28"/>
        </w:rPr>
        <w:t> </w:t>
      </w:r>
      <w:r w:rsidRPr="004A57B7">
        <w:rPr>
          <w:color w:val="auto"/>
          <w:sz w:val="28"/>
        </w:rPr>
        <w:t>ЕДИНСТВЕННОГО ПОСТАВЩИКА</w:t>
      </w:r>
      <w:r w:rsidR="006427FA" w:rsidRPr="004A57B7">
        <w:rPr>
          <w:color w:val="auto"/>
          <w:sz w:val="28"/>
        </w:rPr>
        <w:t> </w:t>
      </w:r>
      <w:r w:rsidRPr="004A57B7">
        <w:rPr>
          <w:color w:val="auto"/>
          <w:sz w:val="28"/>
        </w:rPr>
        <w:t>(ПОДРЯДЧИКА, ИСПОЛНИТЕЛЯ)</w:t>
      </w:r>
      <w:bookmarkEnd w:id="3561"/>
      <w:bookmarkEnd w:id="3562"/>
    </w:p>
    <w:p w14:paraId="6C628FA6" w14:textId="60433D9F" w:rsidR="00B06500" w:rsidRPr="004A57B7" w:rsidRDefault="00B06500" w:rsidP="000926D9">
      <w:pPr>
        <w:pStyle w:val="27"/>
        <w:numPr>
          <w:ilvl w:val="1"/>
          <w:numId w:val="419"/>
        </w:numPr>
        <w:shd w:val="clear" w:color="auto" w:fill="FFFFFF"/>
        <w:spacing w:before="120" w:after="0"/>
        <w:ind w:left="0" w:firstLine="709"/>
        <w:jc w:val="both"/>
        <w:rPr>
          <w:sz w:val="28"/>
        </w:rPr>
      </w:pPr>
      <w:r w:rsidRPr="004A57B7">
        <w:rPr>
          <w:sz w:val="28"/>
        </w:rPr>
        <w:t xml:space="preserve"> </w:t>
      </w:r>
      <w:bookmarkStart w:id="3563" w:name="Пункт_17_1"/>
      <w:r w:rsidR="00506C98" w:rsidRPr="004A57B7">
        <w:rPr>
          <w:sz w:val="28"/>
        </w:rPr>
        <w:t>Зак</w:t>
      </w:r>
      <w:bookmarkEnd w:id="3563"/>
      <w:r w:rsidR="00506C98" w:rsidRPr="004A57B7">
        <w:rPr>
          <w:sz w:val="28"/>
        </w:rPr>
        <w:t xml:space="preserve">азчик вправе осуществлять закупку товаров (работ, услуг) у единственного поставщика (подрядчика, исполнителя), когда проведение </w:t>
      </w:r>
      <w:r w:rsidR="000D5051" w:rsidRPr="004A57B7">
        <w:rPr>
          <w:sz w:val="28"/>
        </w:rPr>
        <w:t xml:space="preserve">закупок на </w:t>
      </w:r>
      <w:r w:rsidR="00506C98" w:rsidRPr="004A57B7">
        <w:rPr>
          <w:sz w:val="28"/>
        </w:rPr>
        <w:t xml:space="preserve">конкурентной </w:t>
      </w:r>
      <w:r w:rsidR="000D5051" w:rsidRPr="004A57B7">
        <w:rPr>
          <w:sz w:val="28"/>
        </w:rPr>
        <w:t>основе</w:t>
      </w:r>
      <w:r w:rsidR="00506C98" w:rsidRPr="004A57B7">
        <w:rPr>
          <w:sz w:val="28"/>
        </w:rPr>
        <w:t xml:space="preserve"> по экономическим, временным или </w:t>
      </w:r>
      <w:r w:rsidR="000D5051" w:rsidRPr="004A57B7">
        <w:rPr>
          <w:sz w:val="28"/>
        </w:rPr>
        <w:t xml:space="preserve">иным </w:t>
      </w:r>
      <w:r w:rsidR="00506C98" w:rsidRPr="004A57B7">
        <w:rPr>
          <w:sz w:val="28"/>
        </w:rPr>
        <w:t>объективным причинам нецелесообразно</w:t>
      </w:r>
      <w:r w:rsidR="000D5051" w:rsidRPr="004A57B7">
        <w:rPr>
          <w:sz w:val="28"/>
        </w:rPr>
        <w:t xml:space="preserve">, по основаниям и в порядке, предусмотренным настоящим разделом, </w:t>
      </w:r>
      <w:r w:rsidR="00506C98" w:rsidRPr="004A57B7">
        <w:rPr>
          <w:sz w:val="28"/>
        </w:rPr>
        <w:t>в следующих случаях:</w:t>
      </w:r>
    </w:p>
    <w:p w14:paraId="1C2DB996"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r w:rsidRPr="004A57B7">
        <w:rPr>
          <w:sz w:val="28"/>
        </w:rPr>
        <w:t xml:space="preserve">Заключается договор на поставку российских вооружения или военной техники с производителем или единственным поставщиком </w:t>
      </w:r>
      <w:r w:rsidR="00506C98" w:rsidRPr="004A57B7">
        <w:rPr>
          <w:sz w:val="28"/>
        </w:rPr>
        <w:t>таких</w:t>
      </w:r>
      <w:r w:rsidRPr="004A57B7">
        <w:rPr>
          <w:sz w:val="28"/>
        </w:rPr>
        <w:t xml:space="preserve"> вооружения и военной техники.</w:t>
      </w:r>
    </w:p>
    <w:p w14:paraId="213577A6" w14:textId="77777777" w:rsidR="00B7027A" w:rsidRPr="004A57B7" w:rsidRDefault="00B7027A" w:rsidP="000926D9">
      <w:pPr>
        <w:pStyle w:val="27"/>
        <w:numPr>
          <w:ilvl w:val="2"/>
          <w:numId w:val="419"/>
        </w:numPr>
        <w:shd w:val="clear" w:color="auto" w:fill="FFFFFF"/>
        <w:spacing w:before="120" w:after="0"/>
        <w:ind w:left="0" w:firstLine="709"/>
        <w:jc w:val="both"/>
        <w:rPr>
          <w:sz w:val="28"/>
        </w:rPr>
      </w:pPr>
      <w:r w:rsidRPr="004A57B7">
        <w:rPr>
          <w:sz w:val="28"/>
        </w:rPr>
        <w:t>Заключается договор купли-продажи электрической энергии.</w:t>
      </w:r>
    </w:p>
    <w:p w14:paraId="1B3BF213" w14:textId="0E9FE0CB" w:rsidR="00B06500" w:rsidRPr="004A57B7" w:rsidRDefault="00506C98" w:rsidP="000926D9">
      <w:pPr>
        <w:pStyle w:val="27"/>
        <w:numPr>
          <w:ilvl w:val="2"/>
          <w:numId w:val="419"/>
        </w:numPr>
        <w:shd w:val="clear" w:color="auto" w:fill="FFFFFF"/>
        <w:spacing w:before="120" w:after="0"/>
        <w:ind w:left="0" w:firstLine="709"/>
        <w:jc w:val="both"/>
        <w:rPr>
          <w:sz w:val="28"/>
        </w:rPr>
      </w:pPr>
      <w:bookmarkStart w:id="3564" w:name="Пункт_17_1_3"/>
      <w:r w:rsidRPr="004A57B7">
        <w:rPr>
          <w:sz w:val="28"/>
        </w:rPr>
        <w:t>Возн</w:t>
      </w:r>
      <w:bookmarkEnd w:id="3564"/>
      <w:r w:rsidRPr="004A57B7">
        <w:rPr>
          <w:sz w:val="28"/>
        </w:rPr>
        <w:t>икла потребность в определенных товарах, работах, услугах вследствие непреодолимой силы (чрезвычайных и непредотвратимых при данных условиях обстоятельств), ликвидации аварий, необходимости срочного медицинского вмешательства, а также в целях предотвращения угрозы их возникновения, в связи с чем применение иных способов закупки, требующих затрат времени, нецелесообразно</w:t>
      </w:r>
      <w:r w:rsidR="00B06500" w:rsidRPr="004A57B7">
        <w:rPr>
          <w:sz w:val="28"/>
        </w:rPr>
        <w:t>.</w:t>
      </w:r>
    </w:p>
    <w:p w14:paraId="65C2836A"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bookmarkStart w:id="3565" w:name="Пункт_17_1_4"/>
      <w:r w:rsidRPr="004A57B7">
        <w:rPr>
          <w:sz w:val="28"/>
        </w:rPr>
        <w:t>Осущ</w:t>
      </w:r>
      <w:bookmarkEnd w:id="3565"/>
      <w:r w:rsidRPr="004A57B7">
        <w:rPr>
          <w:sz w:val="28"/>
        </w:rPr>
        <w:t>ествляется закупка печатных или электронных изданий определенных авторов, оказание услуг по предоставлению доступа к электронным изданиям для обеспечения деятельности образовательных учреждений, библиотек, научных организаций у издателей таких печатных и электронных изданий.</w:t>
      </w:r>
    </w:p>
    <w:p w14:paraId="72386268" w14:textId="77777777" w:rsidR="00B06500" w:rsidRPr="004A57B7" w:rsidRDefault="00506C98" w:rsidP="000926D9">
      <w:pPr>
        <w:pStyle w:val="27"/>
        <w:numPr>
          <w:ilvl w:val="2"/>
          <w:numId w:val="419"/>
        </w:numPr>
        <w:shd w:val="clear" w:color="auto" w:fill="FFFFFF"/>
        <w:spacing w:before="120" w:after="0"/>
        <w:ind w:left="0" w:firstLine="709"/>
        <w:jc w:val="both"/>
        <w:rPr>
          <w:sz w:val="28"/>
        </w:rPr>
      </w:pPr>
      <w:r w:rsidRPr="004A57B7">
        <w:rPr>
          <w:sz w:val="28"/>
        </w:rPr>
        <w:t>Заключается договор на посещение зоопарка, театра, кинотеатра, цирка, музея, выставки, спортивного, культурного или образовательного мероприятия</w:t>
      </w:r>
      <w:r w:rsidR="00B06500" w:rsidRPr="004A57B7">
        <w:rPr>
          <w:sz w:val="28"/>
        </w:rPr>
        <w:t>.</w:t>
      </w:r>
    </w:p>
    <w:p w14:paraId="78241502"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bookmarkStart w:id="3566" w:name="Пункт_17_1_6"/>
      <w:r w:rsidRPr="004A57B7">
        <w:rPr>
          <w:sz w:val="28"/>
        </w:rPr>
        <w:t>Осу</w:t>
      </w:r>
      <w:bookmarkEnd w:id="3566"/>
      <w:r w:rsidRPr="004A57B7">
        <w:rPr>
          <w:sz w:val="28"/>
        </w:rPr>
        <w:t>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вахту (обеспечение проживания, проезд к месту вахты и обратно).</w:t>
      </w:r>
    </w:p>
    <w:p w14:paraId="1B46D6DB"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bookmarkStart w:id="3567" w:name="Пункт_17_1_7"/>
      <w:r w:rsidRPr="004A57B7">
        <w:rPr>
          <w:sz w:val="28"/>
        </w:rPr>
        <w:t>Кон</w:t>
      </w:r>
      <w:bookmarkEnd w:id="3567"/>
      <w:r w:rsidRPr="004A57B7">
        <w:rPr>
          <w:sz w:val="28"/>
        </w:rPr>
        <w:t>курс или аукцион признаны несостоявшимися и заявка на</w:t>
      </w:r>
      <w:r w:rsidR="00D905CB" w:rsidRPr="004A57B7">
        <w:rPr>
          <w:sz w:val="28"/>
        </w:rPr>
        <w:t> </w:t>
      </w:r>
      <w:r w:rsidRPr="004A57B7">
        <w:rPr>
          <w:sz w:val="28"/>
        </w:rPr>
        <w:t xml:space="preserve">участие в конкурсе (аукционе) только одного участника процедур закупки, </w:t>
      </w:r>
      <w:r w:rsidR="00722879" w:rsidRPr="004A57B7">
        <w:rPr>
          <w:sz w:val="28"/>
        </w:rPr>
        <w:t>не отклонена</w:t>
      </w:r>
      <w:r w:rsidRPr="004A57B7">
        <w:rPr>
          <w:sz w:val="28"/>
        </w:rPr>
        <w:t>, и договор заключается с таким участником.</w:t>
      </w:r>
    </w:p>
    <w:p w14:paraId="07AD3D0B"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bookmarkStart w:id="3568" w:name="Пункт_17_1_8"/>
      <w:r w:rsidRPr="004A57B7">
        <w:rPr>
          <w:sz w:val="28"/>
        </w:rPr>
        <w:t xml:space="preserve">На </w:t>
      </w:r>
      <w:bookmarkEnd w:id="3568"/>
      <w:r w:rsidRPr="004A57B7">
        <w:rPr>
          <w:sz w:val="28"/>
        </w:rPr>
        <w:t>участие в конкурентной закупке</w:t>
      </w:r>
      <w:r w:rsidR="00B7027A" w:rsidRPr="004A57B7">
        <w:rPr>
          <w:sz w:val="28"/>
        </w:rPr>
        <w:t>/</w:t>
      </w:r>
      <w:r w:rsidR="00335051" w:rsidRPr="004A57B7">
        <w:rPr>
          <w:sz w:val="28"/>
        </w:rPr>
        <w:t>маркетинговых исследованиях</w:t>
      </w:r>
      <w:r w:rsidRPr="004A57B7">
        <w:rPr>
          <w:sz w:val="28"/>
        </w:rPr>
        <w:t xml:space="preserve"> не п</w:t>
      </w:r>
      <w:r w:rsidR="00D37FFD" w:rsidRPr="004A57B7">
        <w:rPr>
          <w:sz w:val="28"/>
        </w:rPr>
        <w:t>одано</w:t>
      </w:r>
      <w:r w:rsidRPr="004A57B7">
        <w:rPr>
          <w:sz w:val="28"/>
        </w:rPr>
        <w:t xml:space="preserve"> ни одной заявки или к участию в конкурентной закупке</w:t>
      </w:r>
      <w:r w:rsidR="00B7027A" w:rsidRPr="004A57B7">
        <w:rPr>
          <w:sz w:val="28"/>
        </w:rPr>
        <w:t>/</w:t>
      </w:r>
      <w:r w:rsidR="00335051" w:rsidRPr="004A57B7">
        <w:rPr>
          <w:sz w:val="28"/>
        </w:rPr>
        <w:t xml:space="preserve">маркетинговых исследованиях </w:t>
      </w:r>
      <w:r w:rsidRPr="004A57B7">
        <w:rPr>
          <w:sz w:val="28"/>
        </w:rPr>
        <w:t>не допущено ни одной заявки, и</w:t>
      </w:r>
      <w:r w:rsidR="00D905CB" w:rsidRPr="004A57B7">
        <w:rPr>
          <w:sz w:val="28"/>
        </w:rPr>
        <w:t> </w:t>
      </w:r>
      <w:r w:rsidRPr="004A57B7">
        <w:rPr>
          <w:sz w:val="28"/>
        </w:rPr>
        <w:t>конкурентная закупка</w:t>
      </w:r>
      <w:r w:rsidR="00B7027A" w:rsidRPr="004A57B7">
        <w:rPr>
          <w:sz w:val="28"/>
        </w:rPr>
        <w:t>/</w:t>
      </w:r>
      <w:r w:rsidR="00335051" w:rsidRPr="004A57B7">
        <w:rPr>
          <w:sz w:val="28"/>
        </w:rPr>
        <w:t xml:space="preserve">маркетинговые исследования </w:t>
      </w:r>
      <w:r w:rsidRPr="004A57B7">
        <w:rPr>
          <w:sz w:val="28"/>
        </w:rPr>
        <w:t>признан</w:t>
      </w:r>
      <w:r w:rsidR="00B7027A" w:rsidRPr="004A57B7">
        <w:rPr>
          <w:sz w:val="28"/>
        </w:rPr>
        <w:t>ы</w:t>
      </w:r>
      <w:r w:rsidRPr="004A57B7">
        <w:rPr>
          <w:sz w:val="28"/>
        </w:rPr>
        <w:t xml:space="preserve"> несостоявш</w:t>
      </w:r>
      <w:r w:rsidR="00335051" w:rsidRPr="004A57B7">
        <w:rPr>
          <w:sz w:val="28"/>
        </w:rPr>
        <w:t>и</w:t>
      </w:r>
      <w:r w:rsidR="00B7027A" w:rsidRPr="004A57B7">
        <w:rPr>
          <w:sz w:val="28"/>
        </w:rPr>
        <w:t>ми</w:t>
      </w:r>
      <w:r w:rsidRPr="004A57B7">
        <w:rPr>
          <w:sz w:val="28"/>
        </w:rPr>
        <w:t>ся, при этом договор может быть заключен по согласованию с</w:t>
      </w:r>
      <w:r w:rsidR="00335051" w:rsidRPr="004A57B7">
        <w:rPr>
          <w:sz w:val="28"/>
        </w:rPr>
        <w:t> </w:t>
      </w:r>
      <w:r w:rsidR="00990535" w:rsidRPr="004A57B7">
        <w:rPr>
          <w:sz w:val="28"/>
          <w:szCs w:val="28"/>
        </w:rPr>
        <w:t>Исполнительным</w:t>
      </w:r>
      <w:r w:rsidR="00990535" w:rsidRPr="004A57B7">
        <w:rPr>
          <w:sz w:val="28"/>
        </w:rPr>
        <w:t xml:space="preserve"> </w:t>
      </w:r>
      <w:r w:rsidRPr="004A57B7">
        <w:rPr>
          <w:sz w:val="28"/>
        </w:rPr>
        <w:t>органом и только на</w:t>
      </w:r>
      <w:r w:rsidR="00335051" w:rsidRPr="004A57B7">
        <w:rPr>
          <w:sz w:val="28"/>
        </w:rPr>
        <w:t> </w:t>
      </w:r>
      <w:r w:rsidRPr="004A57B7">
        <w:rPr>
          <w:sz w:val="28"/>
        </w:rPr>
        <w:t>условиях, установленных проектом договора, включенным в состав документации о</w:t>
      </w:r>
      <w:r w:rsidR="00D905CB" w:rsidRPr="004A57B7">
        <w:rPr>
          <w:sz w:val="28"/>
        </w:rPr>
        <w:t> </w:t>
      </w:r>
      <w:r w:rsidR="00817276" w:rsidRPr="004A57B7">
        <w:rPr>
          <w:sz w:val="28"/>
        </w:rPr>
        <w:t xml:space="preserve">конкурентной </w:t>
      </w:r>
      <w:r w:rsidRPr="004A57B7">
        <w:rPr>
          <w:sz w:val="28"/>
        </w:rPr>
        <w:t>закупке</w:t>
      </w:r>
      <w:r w:rsidR="00B7027A" w:rsidRPr="004A57B7">
        <w:rPr>
          <w:sz w:val="28"/>
        </w:rPr>
        <w:t xml:space="preserve">/о </w:t>
      </w:r>
      <w:r w:rsidR="00335051" w:rsidRPr="004A57B7">
        <w:rPr>
          <w:sz w:val="28"/>
        </w:rPr>
        <w:t>маркетинговых исследованиях</w:t>
      </w:r>
      <w:r w:rsidRPr="004A57B7">
        <w:rPr>
          <w:sz w:val="28"/>
        </w:rPr>
        <w:t>, на</w:t>
      </w:r>
      <w:r w:rsidR="00335051" w:rsidRPr="004A57B7">
        <w:rPr>
          <w:sz w:val="28"/>
        </w:rPr>
        <w:t> </w:t>
      </w:r>
      <w:r w:rsidRPr="004A57B7">
        <w:rPr>
          <w:sz w:val="28"/>
        </w:rPr>
        <w:t>сумму, не</w:t>
      </w:r>
      <w:r w:rsidR="00D905CB" w:rsidRPr="004A57B7">
        <w:rPr>
          <w:sz w:val="28"/>
        </w:rPr>
        <w:t> </w:t>
      </w:r>
      <w:r w:rsidRPr="004A57B7">
        <w:rPr>
          <w:sz w:val="28"/>
        </w:rPr>
        <w:t>превышающую установленную при проведении конкурентной закупки</w:t>
      </w:r>
      <w:r w:rsidR="00B7027A" w:rsidRPr="004A57B7">
        <w:rPr>
          <w:sz w:val="28"/>
        </w:rPr>
        <w:t>/</w:t>
      </w:r>
      <w:r w:rsidR="00B6691B" w:rsidRPr="004A57B7">
        <w:rPr>
          <w:sz w:val="28"/>
        </w:rPr>
        <w:t>маркетинговых исследований</w:t>
      </w:r>
      <w:r w:rsidRPr="004A57B7">
        <w:rPr>
          <w:sz w:val="28"/>
        </w:rPr>
        <w:t xml:space="preserve"> начальную (максимальную) цену договора.</w:t>
      </w:r>
    </w:p>
    <w:p w14:paraId="1C0B8C4A"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bookmarkStart w:id="3569" w:name="_Ref528254049"/>
      <w:r w:rsidRPr="004A57B7">
        <w:rPr>
          <w:sz w:val="28"/>
        </w:rPr>
        <w:t>Цена договора (стоимость товаров, работ, услуг по договору) не</w:t>
      </w:r>
      <w:r w:rsidR="00E826E8" w:rsidRPr="004A57B7">
        <w:rPr>
          <w:sz w:val="28"/>
        </w:rPr>
        <w:t> </w:t>
      </w:r>
      <w:r w:rsidRPr="004A57B7">
        <w:rPr>
          <w:sz w:val="28"/>
        </w:rPr>
        <w:t xml:space="preserve">превышает предельной суммы, установленной приказом </w:t>
      </w:r>
      <w:r w:rsidR="00444E77" w:rsidRPr="004A57B7">
        <w:rPr>
          <w:sz w:val="28"/>
          <w:szCs w:val="28"/>
        </w:rPr>
        <w:t>ОО</w:t>
      </w:r>
      <w:r w:rsidRPr="004A57B7">
        <w:rPr>
          <w:sz w:val="28"/>
          <w:szCs w:val="28"/>
        </w:rPr>
        <w:t>О</w:t>
      </w:r>
      <w:r w:rsidRPr="004A57B7">
        <w:rPr>
          <w:sz w:val="28"/>
        </w:rPr>
        <w:t xml:space="preserve"> «Газпром</w:t>
      </w:r>
      <w:r w:rsidR="00444E77" w:rsidRPr="004A57B7">
        <w:rPr>
          <w:sz w:val="28"/>
          <w:szCs w:val="28"/>
        </w:rPr>
        <w:t xml:space="preserve"> межрегионгаз</w:t>
      </w:r>
      <w:r w:rsidRPr="004A57B7">
        <w:rPr>
          <w:sz w:val="28"/>
        </w:rPr>
        <w:t xml:space="preserve">» для договоров, заключаемых Компанией </w:t>
      </w:r>
      <w:r w:rsidR="00DC5340" w:rsidRPr="004A57B7">
        <w:rPr>
          <w:sz w:val="28"/>
        </w:rPr>
        <w:t>Группы Газпром межрегионгаз</w:t>
      </w:r>
      <w:r w:rsidR="00444E77" w:rsidRPr="004A57B7">
        <w:rPr>
          <w:sz w:val="28"/>
        </w:rPr>
        <w:t xml:space="preserve"> </w:t>
      </w:r>
      <w:r w:rsidRPr="004A57B7">
        <w:rPr>
          <w:sz w:val="28"/>
        </w:rPr>
        <w:t>без проведения конкурентных закупок.</w:t>
      </w:r>
      <w:bookmarkEnd w:id="3569"/>
    </w:p>
    <w:p w14:paraId="0211BCB1" w14:textId="77777777" w:rsidR="00B06500" w:rsidRPr="004A57B7" w:rsidRDefault="00B06500" w:rsidP="00F75BEB">
      <w:pPr>
        <w:spacing w:after="120" w:line="240" w:lineRule="auto"/>
        <w:ind w:firstLine="709"/>
        <w:jc w:val="both"/>
        <w:rPr>
          <w:rFonts w:ascii="Times New Roman" w:hAnsi="Times New Roman"/>
          <w:sz w:val="28"/>
        </w:rPr>
      </w:pPr>
      <w:r w:rsidRPr="004A57B7">
        <w:rPr>
          <w:rFonts w:ascii="Times New Roman" w:hAnsi="Times New Roman"/>
          <w:sz w:val="28"/>
        </w:rPr>
        <w:t>В целях определения цены договора (предмета закупки) Заказчик может разместить</w:t>
      </w:r>
      <w:r w:rsidR="00FC7174" w:rsidRPr="004A57B7">
        <w:rPr>
          <w:rFonts w:ascii="Times New Roman" w:hAnsi="Times New Roman"/>
          <w:sz w:val="28"/>
        </w:rPr>
        <w:t xml:space="preserve"> (направить)</w:t>
      </w:r>
      <w:r w:rsidRPr="004A57B7">
        <w:rPr>
          <w:rFonts w:ascii="Times New Roman" w:hAnsi="Times New Roman"/>
          <w:sz w:val="28"/>
        </w:rPr>
        <w:t xml:space="preserve"> запрос на предоставление ценовой информации</w:t>
      </w:r>
      <w:r w:rsidR="00FC7174" w:rsidRPr="004A57B7">
        <w:rPr>
          <w:rFonts w:ascii="Times New Roman" w:hAnsi="Times New Roman"/>
          <w:sz w:val="28"/>
        </w:rPr>
        <w:t xml:space="preserve"> в соответствии с пунктом </w:t>
      </w:r>
      <w:r w:rsidR="00142324" w:rsidRPr="004A57B7">
        <w:rPr>
          <w:rFonts w:ascii="Times New Roman" w:eastAsia="Times New Roman" w:hAnsi="Times New Roman" w:cs="Times New Roman"/>
          <w:sz w:val="28"/>
          <w:szCs w:val="28"/>
          <w:lang w:eastAsia="ru-RU"/>
        </w:rPr>
        <w:t>3</w:t>
      </w:r>
      <w:r w:rsidR="00FC7174" w:rsidRPr="004A57B7">
        <w:rPr>
          <w:rFonts w:ascii="Times New Roman" w:eastAsia="Times New Roman" w:hAnsi="Times New Roman" w:cs="Times New Roman"/>
          <w:sz w:val="28"/>
          <w:szCs w:val="28"/>
          <w:lang w:eastAsia="ru-RU"/>
        </w:rPr>
        <w:t>.5.5.1</w:t>
      </w:r>
      <w:r w:rsidRPr="004A57B7">
        <w:rPr>
          <w:rFonts w:ascii="Times New Roman" w:eastAsia="Times New Roman" w:hAnsi="Times New Roman" w:cs="Times New Roman"/>
          <w:sz w:val="28"/>
          <w:szCs w:val="28"/>
          <w:lang w:eastAsia="ru-RU"/>
        </w:rPr>
        <w:t>.</w:t>
      </w:r>
    </w:p>
    <w:p w14:paraId="7D80828D" w14:textId="59904A6B" w:rsidR="00B06500" w:rsidRPr="004A57B7" w:rsidRDefault="00B06500" w:rsidP="000926D9">
      <w:pPr>
        <w:pStyle w:val="27"/>
        <w:numPr>
          <w:ilvl w:val="2"/>
          <w:numId w:val="419"/>
        </w:numPr>
        <w:shd w:val="clear" w:color="auto" w:fill="FFFFFF"/>
        <w:spacing w:before="120" w:after="0"/>
        <w:ind w:left="0" w:firstLine="709"/>
        <w:jc w:val="both"/>
        <w:rPr>
          <w:sz w:val="28"/>
        </w:rPr>
      </w:pPr>
      <w:r w:rsidRPr="004A57B7">
        <w:rPr>
          <w:sz w:val="28"/>
        </w:rPr>
        <w:t>Заключается договор на оказание услуг</w:t>
      </w:r>
      <w:r w:rsidR="00084EC8" w:rsidRPr="004A57B7">
        <w:rPr>
          <w:sz w:val="28"/>
        </w:rPr>
        <w:t xml:space="preserve"> (выполнение работ, поставку товаров)</w:t>
      </w:r>
      <w:r w:rsidRPr="004A57B7">
        <w:rPr>
          <w:sz w:val="28"/>
        </w:rPr>
        <w:t>, связанных с</w:t>
      </w:r>
      <w:r w:rsidR="00D905CB" w:rsidRPr="004A57B7">
        <w:rPr>
          <w:sz w:val="28"/>
        </w:rPr>
        <w:t> </w:t>
      </w:r>
      <w:r w:rsidRPr="004A57B7">
        <w:rPr>
          <w:sz w:val="28"/>
        </w:rPr>
        <w:t>обеспечением выездных мероприятий, проводимых с участием Председателя Совета директоров ПАО «Газпром», Председателя Правления ПАО «Газпром».</w:t>
      </w:r>
    </w:p>
    <w:p w14:paraId="461D5A87" w14:textId="6114F0BA" w:rsidR="00B06500" w:rsidRPr="004A57B7" w:rsidRDefault="00F67D83" w:rsidP="000926D9">
      <w:pPr>
        <w:pStyle w:val="27"/>
        <w:numPr>
          <w:ilvl w:val="2"/>
          <w:numId w:val="419"/>
        </w:numPr>
        <w:shd w:val="clear" w:color="auto" w:fill="FFFFFF"/>
        <w:spacing w:before="120" w:after="0"/>
        <w:ind w:left="0" w:firstLine="709"/>
        <w:jc w:val="both"/>
        <w:rPr>
          <w:sz w:val="28"/>
        </w:rPr>
      </w:pPr>
      <w:r w:rsidRPr="004A57B7">
        <w:rPr>
          <w:sz w:val="28"/>
        </w:rPr>
        <w:t>Заключается договор с производителем</w:t>
      </w:r>
      <w:r w:rsidRPr="004A57B7">
        <w:rPr>
          <w:sz w:val="28"/>
          <w:szCs w:val="28"/>
        </w:rPr>
        <w:t xml:space="preserve"> </w:t>
      </w:r>
      <w:r w:rsidRPr="004A57B7">
        <w:rPr>
          <w:sz w:val="28"/>
        </w:rPr>
        <w:t xml:space="preserve">или единственным </w:t>
      </w:r>
      <w:r w:rsidRPr="004A57B7">
        <w:rPr>
          <w:sz w:val="28"/>
          <w:szCs w:val="28"/>
        </w:rPr>
        <w:t>официальным/уполномоченным представителем</w:t>
      </w:r>
      <w:r w:rsidRPr="004A57B7">
        <w:rPr>
          <w:sz w:val="28"/>
        </w:rPr>
        <w:t xml:space="preserve"> (дистрибьютором</w:t>
      </w:r>
      <w:r w:rsidRPr="004A57B7">
        <w:rPr>
          <w:sz w:val="28"/>
          <w:szCs w:val="28"/>
        </w:rPr>
        <w:t xml:space="preserve">) такого производителя </w:t>
      </w:r>
      <w:r w:rsidRPr="004A57B7">
        <w:rPr>
          <w:sz w:val="28"/>
        </w:rPr>
        <w:t xml:space="preserve">на осуществление </w:t>
      </w:r>
      <w:r w:rsidRPr="004A57B7">
        <w:rPr>
          <w:sz w:val="28"/>
          <w:szCs w:val="28"/>
        </w:rPr>
        <w:t>монтажных (шефмонтажных) работ</w:t>
      </w:r>
      <w:r w:rsidRPr="004A57B7">
        <w:rPr>
          <w:sz w:val="28"/>
        </w:rPr>
        <w:t xml:space="preserve">, гарантийного и </w:t>
      </w:r>
      <w:r w:rsidRPr="004A57B7">
        <w:rPr>
          <w:sz w:val="28"/>
          <w:szCs w:val="28"/>
        </w:rPr>
        <w:t>сервисного</w:t>
      </w:r>
      <w:r w:rsidRPr="004A57B7">
        <w:rPr>
          <w:sz w:val="28"/>
        </w:rPr>
        <w:t xml:space="preserve"> обслуживания</w:t>
      </w:r>
      <w:r w:rsidRPr="004A57B7">
        <w:rPr>
          <w:sz w:val="28"/>
          <w:szCs w:val="28"/>
        </w:rPr>
        <w:t xml:space="preserve"> поставленного Заказчику оборудования</w:t>
      </w:r>
      <w:r w:rsidRPr="004A57B7">
        <w:rPr>
          <w:sz w:val="28"/>
        </w:rPr>
        <w:t xml:space="preserve">, а также </w:t>
      </w:r>
      <w:r w:rsidRPr="004A57B7">
        <w:rPr>
          <w:bCs/>
          <w:sz w:val="28"/>
          <w:szCs w:val="28"/>
        </w:rPr>
        <w:t>на ревизию</w:t>
      </w:r>
      <w:r w:rsidRPr="004A57B7">
        <w:rPr>
          <w:sz w:val="28"/>
        </w:rPr>
        <w:t xml:space="preserve"> оборудования,</w:t>
      </w:r>
      <w:r w:rsidRPr="004A57B7" w:rsidDel="00C83DB7">
        <w:rPr>
          <w:sz w:val="28"/>
        </w:rPr>
        <w:t xml:space="preserve"> </w:t>
      </w:r>
      <w:r w:rsidRPr="004A57B7">
        <w:rPr>
          <w:sz w:val="28"/>
        </w:rPr>
        <w:t xml:space="preserve">вовлекаемого </w:t>
      </w:r>
      <w:r w:rsidRPr="004A57B7">
        <w:rPr>
          <w:bCs/>
          <w:sz w:val="28"/>
          <w:szCs w:val="28"/>
        </w:rPr>
        <w:t>для реализации</w:t>
      </w:r>
      <w:r w:rsidRPr="004A57B7">
        <w:rPr>
          <w:sz w:val="28"/>
        </w:rPr>
        <w:t xml:space="preserve"> инвестиционных проектов капитального строительства и проектов ремонта, </w:t>
      </w:r>
      <w:r w:rsidRPr="004A57B7">
        <w:rPr>
          <w:sz w:val="28"/>
        </w:rPr>
        <w:br/>
        <w:t>по которому истекли сроки заводских гарантий, и</w:t>
      </w:r>
      <w:r w:rsidRPr="004A57B7">
        <w:rPr>
          <w:bCs/>
          <w:sz w:val="28"/>
          <w:szCs w:val="28"/>
        </w:rPr>
        <w:t xml:space="preserve"> на </w:t>
      </w:r>
      <w:r w:rsidRPr="004A57B7">
        <w:rPr>
          <w:sz w:val="28"/>
        </w:rPr>
        <w:t xml:space="preserve">восстановление работоспособности </w:t>
      </w:r>
      <w:r w:rsidRPr="004A57B7">
        <w:rPr>
          <w:bCs/>
          <w:sz w:val="28"/>
          <w:szCs w:val="28"/>
        </w:rPr>
        <w:t xml:space="preserve">такого </w:t>
      </w:r>
      <w:r w:rsidRPr="004A57B7">
        <w:rPr>
          <w:sz w:val="28"/>
        </w:rPr>
        <w:t>оборудования, если это необходимо по</w:t>
      </w:r>
      <w:r w:rsidRPr="004A57B7">
        <w:rPr>
          <w:bCs/>
          <w:sz w:val="28"/>
          <w:szCs w:val="28"/>
        </w:rPr>
        <w:t xml:space="preserve"> </w:t>
      </w:r>
      <w:r w:rsidRPr="004A57B7">
        <w:rPr>
          <w:sz w:val="28"/>
        </w:rPr>
        <w:t>результатам проведенной ревизии</w:t>
      </w:r>
      <w:r w:rsidRPr="004A57B7">
        <w:rPr>
          <w:bCs/>
          <w:sz w:val="28"/>
          <w:szCs w:val="28"/>
        </w:rPr>
        <w:t>,</w:t>
      </w:r>
      <w:r w:rsidRPr="004A57B7" w:rsidDel="00C83DB7">
        <w:rPr>
          <w:bCs/>
          <w:sz w:val="28"/>
          <w:szCs w:val="28"/>
        </w:rPr>
        <w:t xml:space="preserve"> </w:t>
      </w:r>
      <w:r w:rsidRPr="004A57B7">
        <w:rPr>
          <w:bCs/>
          <w:sz w:val="28"/>
          <w:szCs w:val="28"/>
        </w:rPr>
        <w:t xml:space="preserve">с продлением гарантийных обязательств </w:t>
      </w:r>
      <w:r w:rsidRPr="004A57B7">
        <w:rPr>
          <w:bCs/>
          <w:sz w:val="28"/>
          <w:szCs w:val="28"/>
        </w:rPr>
        <w:br/>
        <w:t>без дополнительной оплаты такого продления.</w:t>
      </w:r>
    </w:p>
    <w:p w14:paraId="6F26CED2"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r w:rsidRPr="004A57B7">
        <w:rPr>
          <w:sz w:val="28"/>
        </w:rPr>
        <w:t>Заключается гражданско-правовой договор с физическим лицом, не являющимся индивидуальным предпринимателем, на выполнение работ, оказание услуг с использованием его личного труда (оказание услуг адвоката, преподавательских услуг, услуг экскурсовода, услуг по созданию произведений литературы или искусства, услуг исполнения при осуществлении концертной или театральной деятельности).</w:t>
      </w:r>
    </w:p>
    <w:p w14:paraId="3ED95011" w14:textId="7B63F086" w:rsidR="00B06500" w:rsidRPr="004A57B7" w:rsidRDefault="00506C98" w:rsidP="000926D9">
      <w:pPr>
        <w:pStyle w:val="27"/>
        <w:numPr>
          <w:ilvl w:val="2"/>
          <w:numId w:val="419"/>
        </w:numPr>
        <w:shd w:val="clear" w:color="auto" w:fill="FFFFFF"/>
        <w:spacing w:before="120" w:after="0"/>
        <w:ind w:left="0" w:firstLine="709"/>
        <w:jc w:val="both"/>
        <w:rPr>
          <w:sz w:val="28"/>
        </w:rPr>
      </w:pPr>
      <w:r w:rsidRPr="004A57B7">
        <w:rPr>
          <w:sz w:val="28"/>
        </w:rPr>
        <w:t>Заключается внебиржевой договор купли-продажи газа, газового конденсата, нефти,</w:t>
      </w:r>
      <w:r w:rsidR="00F67D83" w:rsidRPr="004A57B7">
        <w:rPr>
          <w:sz w:val="28"/>
        </w:rPr>
        <w:t xml:space="preserve"> серы,</w:t>
      </w:r>
      <w:r w:rsidRPr="004A57B7">
        <w:rPr>
          <w:sz w:val="28"/>
        </w:rPr>
        <w:t xml:space="preserve"> </w:t>
      </w:r>
      <w:r w:rsidR="00F67D83" w:rsidRPr="004A57B7">
        <w:rPr>
          <w:sz w:val="28"/>
        </w:rPr>
        <w:t>в том числе для дальнейшей перепродажи или переработки</w:t>
      </w:r>
      <w:r w:rsidR="00B06500" w:rsidRPr="004A57B7">
        <w:rPr>
          <w:sz w:val="28"/>
        </w:rPr>
        <w:t>.</w:t>
      </w:r>
    </w:p>
    <w:p w14:paraId="31E166BB" w14:textId="77777777" w:rsidR="00B06500" w:rsidRPr="004A57B7" w:rsidRDefault="00506C98" w:rsidP="000926D9">
      <w:pPr>
        <w:pStyle w:val="27"/>
        <w:numPr>
          <w:ilvl w:val="2"/>
          <w:numId w:val="419"/>
        </w:numPr>
        <w:shd w:val="clear" w:color="auto" w:fill="FFFFFF"/>
        <w:spacing w:before="120" w:after="0"/>
        <w:ind w:left="0" w:firstLine="709"/>
        <w:jc w:val="both"/>
        <w:rPr>
          <w:sz w:val="28"/>
        </w:rPr>
      </w:pPr>
      <w:r w:rsidRPr="004A57B7">
        <w:rPr>
          <w:sz w:val="28"/>
        </w:rPr>
        <w:t>Заключается договор с российским юридическим лицом на</w:t>
      </w:r>
      <w:r w:rsidR="00D905CB" w:rsidRPr="004A57B7">
        <w:rPr>
          <w:sz w:val="28"/>
        </w:rPr>
        <w:t> </w:t>
      </w:r>
      <w:r w:rsidRPr="004A57B7">
        <w:rPr>
          <w:sz w:val="28"/>
        </w:rPr>
        <w:t>оказание услуг за пределами Российской Федерации по транзиту и</w:t>
      </w:r>
      <w:r w:rsidR="00D905CB" w:rsidRPr="004A57B7">
        <w:rPr>
          <w:sz w:val="28"/>
        </w:rPr>
        <w:t> </w:t>
      </w:r>
      <w:r w:rsidRPr="004A57B7">
        <w:rPr>
          <w:sz w:val="28"/>
        </w:rPr>
        <w:t>компримированию газа, бронированию мощностей хранения газа и</w:t>
      </w:r>
      <w:r w:rsidR="00D905CB" w:rsidRPr="004A57B7">
        <w:rPr>
          <w:sz w:val="28"/>
        </w:rPr>
        <w:t> </w:t>
      </w:r>
      <w:r w:rsidRPr="004A57B7">
        <w:rPr>
          <w:sz w:val="28"/>
        </w:rPr>
        <w:t>хранению газа</w:t>
      </w:r>
      <w:r w:rsidR="00B06500" w:rsidRPr="004A57B7">
        <w:rPr>
          <w:sz w:val="28"/>
        </w:rPr>
        <w:t>.</w:t>
      </w:r>
    </w:p>
    <w:p w14:paraId="2F2EE382"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r w:rsidRPr="004A57B7">
        <w:rPr>
          <w:sz w:val="28"/>
        </w:rPr>
        <w:t>Осуществляется закупка услуг по авторскому контролю за</w:t>
      </w:r>
      <w:r w:rsidR="00D905CB" w:rsidRPr="004A57B7">
        <w:rPr>
          <w:sz w:val="28"/>
        </w:rPr>
        <w:t> </w:t>
      </w:r>
      <w:r w:rsidRPr="004A57B7">
        <w:rPr>
          <w:sz w:val="28"/>
        </w:rPr>
        <w:t>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34DAC852" w14:textId="440F4688" w:rsidR="00B06500" w:rsidRPr="004A57B7" w:rsidRDefault="00506C98" w:rsidP="000926D9">
      <w:pPr>
        <w:pStyle w:val="27"/>
        <w:numPr>
          <w:ilvl w:val="2"/>
          <w:numId w:val="419"/>
        </w:numPr>
        <w:shd w:val="clear" w:color="auto" w:fill="FFFFFF"/>
        <w:spacing w:before="120" w:after="0"/>
        <w:ind w:left="0" w:firstLine="709"/>
        <w:jc w:val="both"/>
        <w:rPr>
          <w:sz w:val="28"/>
        </w:rPr>
      </w:pPr>
      <w:r w:rsidRPr="004A57B7">
        <w:rPr>
          <w:sz w:val="28"/>
        </w:rPr>
        <w:t>Заключается договор аренды либо купли-продажи недвижимого имущества</w:t>
      </w:r>
      <w:r w:rsidR="00940C29" w:rsidRPr="004A57B7">
        <w:rPr>
          <w:sz w:val="28"/>
        </w:rPr>
        <w:t>, включая договор купли-продажи будущей недвижимой вещи</w:t>
      </w:r>
      <w:r w:rsidR="00B06500" w:rsidRPr="004A57B7">
        <w:rPr>
          <w:sz w:val="28"/>
        </w:rPr>
        <w:t xml:space="preserve">. </w:t>
      </w:r>
    </w:p>
    <w:p w14:paraId="4843C050"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r w:rsidRPr="004A57B7">
        <w:rPr>
          <w:sz w:val="28"/>
        </w:rPr>
        <w:t>Заключается договор, предусматривающий оказание услуг по</w:t>
      </w:r>
      <w:r w:rsidRPr="004A57B7">
        <w:rPr>
          <w:sz w:val="28"/>
          <w:szCs w:val="28"/>
        </w:rPr>
        <w:t xml:space="preserve"> </w:t>
      </w:r>
      <w:r w:rsidRPr="004A57B7">
        <w:rPr>
          <w:sz w:val="28"/>
        </w:rPr>
        <w:t xml:space="preserve">распространению спонсорской рекламы, по которому спонсором является </w:t>
      </w:r>
      <w:r w:rsidR="00D4128B" w:rsidRPr="004A57B7">
        <w:rPr>
          <w:sz w:val="28"/>
        </w:rPr>
        <w:t xml:space="preserve">Компания </w:t>
      </w:r>
      <w:r w:rsidR="00DC5340" w:rsidRPr="004A57B7">
        <w:rPr>
          <w:sz w:val="28"/>
        </w:rPr>
        <w:t>Группы Газпром межрегионгаз</w:t>
      </w:r>
      <w:r w:rsidRPr="004A57B7">
        <w:rPr>
          <w:sz w:val="28"/>
        </w:rPr>
        <w:t>.</w:t>
      </w:r>
    </w:p>
    <w:p w14:paraId="6A35A4B0" w14:textId="77777777" w:rsidR="00B06500" w:rsidRPr="004A57B7" w:rsidRDefault="00506C98" w:rsidP="000926D9">
      <w:pPr>
        <w:pStyle w:val="27"/>
        <w:numPr>
          <w:ilvl w:val="2"/>
          <w:numId w:val="419"/>
        </w:numPr>
        <w:shd w:val="clear" w:color="auto" w:fill="FFFFFF"/>
        <w:spacing w:before="120" w:after="0"/>
        <w:ind w:left="0" w:firstLine="709"/>
        <w:jc w:val="both"/>
        <w:rPr>
          <w:sz w:val="28"/>
        </w:rPr>
      </w:pPr>
      <w:r w:rsidRPr="004A57B7">
        <w:rPr>
          <w:sz w:val="28"/>
        </w:rPr>
        <w:t>Заключается договор с оператором электронной площадки</w:t>
      </w:r>
      <w:r w:rsidR="00B06500" w:rsidRPr="004A57B7">
        <w:rPr>
          <w:sz w:val="28"/>
        </w:rPr>
        <w:t>.</w:t>
      </w:r>
    </w:p>
    <w:p w14:paraId="26FBD5CC" w14:textId="3B3E6CED" w:rsidR="00B06500" w:rsidRPr="004A57B7" w:rsidRDefault="00940C29" w:rsidP="009C33A2">
      <w:pPr>
        <w:pStyle w:val="27"/>
        <w:numPr>
          <w:ilvl w:val="2"/>
          <w:numId w:val="419"/>
        </w:numPr>
        <w:shd w:val="clear" w:color="auto" w:fill="FFFFFF"/>
        <w:spacing w:before="120"/>
        <w:ind w:left="0" w:firstLine="709"/>
        <w:jc w:val="both"/>
        <w:rPr>
          <w:sz w:val="28"/>
        </w:rPr>
      </w:pPr>
      <w:r w:rsidRPr="004A57B7">
        <w:rPr>
          <w:sz w:val="28"/>
        </w:rPr>
        <w:t>Проводится закупка товаров, работ, услуг при условии, что такие товары (работы, услуги) в требуемом количестве и в заданные сроки могут быть поставлены (выполнены, оказаны) только конкретным поставщиком (подрядчиком, исполнителем) и обращаются на неконкурентном (низкоконкурентном) рынке</w:t>
      </w:r>
      <w:r w:rsidR="00C37F00" w:rsidRPr="004A57B7">
        <w:rPr>
          <w:sz w:val="28"/>
        </w:rPr>
        <w:t>.</w:t>
      </w:r>
      <w:r w:rsidRPr="004A57B7">
        <w:rPr>
          <w:sz w:val="28"/>
        </w:rPr>
        <w:t xml:space="preserve"> </w:t>
      </w:r>
    </w:p>
    <w:p w14:paraId="2645AF21" w14:textId="77777777" w:rsidR="00C37F00" w:rsidRPr="004A57B7" w:rsidRDefault="00C37F00" w:rsidP="00C37F00">
      <w:pPr>
        <w:pStyle w:val="27"/>
        <w:numPr>
          <w:ilvl w:val="2"/>
          <w:numId w:val="419"/>
        </w:numPr>
        <w:shd w:val="clear" w:color="auto" w:fill="FFFFFF"/>
        <w:spacing w:before="120" w:after="0"/>
        <w:ind w:left="0" w:firstLine="709"/>
        <w:jc w:val="both"/>
        <w:rPr>
          <w:sz w:val="28"/>
        </w:rPr>
      </w:pPr>
      <w:r w:rsidRPr="004A57B7">
        <w:rPr>
          <w:sz w:val="28"/>
          <w:szCs w:val="28"/>
        </w:rPr>
        <w:t xml:space="preserve">Компанией </w:t>
      </w:r>
      <w:r w:rsidRPr="004A57B7">
        <w:rPr>
          <w:sz w:val="28"/>
        </w:rPr>
        <w:t>Группы Газпром межрегионгаз</w:t>
      </w:r>
      <w:r w:rsidRPr="004A57B7">
        <w:rPr>
          <w:sz w:val="28"/>
          <w:szCs w:val="28"/>
        </w:rPr>
        <w:t xml:space="preserve">, с которой подписан договор по итогам конкурентной закупки/маркетинговых исследований, заключается договор на условиях (по цене, в объеме) и с субпоставщиком (субподрядчиком, соисполнителем), указанными этой Компанией </w:t>
      </w:r>
      <w:r w:rsidRPr="004A57B7">
        <w:rPr>
          <w:sz w:val="28"/>
        </w:rPr>
        <w:t>Группы Газпром межрегионгаз</w:t>
      </w:r>
      <w:r w:rsidRPr="004A57B7">
        <w:rPr>
          <w:sz w:val="28"/>
          <w:szCs w:val="28"/>
        </w:rPr>
        <w:t xml:space="preserve"> в своей заявке на участие в такой закупке</w:t>
      </w:r>
      <w:r w:rsidRPr="004A57B7">
        <w:rPr>
          <w:sz w:val="28"/>
        </w:rPr>
        <w:t>.</w:t>
      </w:r>
    </w:p>
    <w:p w14:paraId="5A5C4B6B"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r w:rsidRPr="004A57B7">
        <w:rPr>
          <w:sz w:val="28"/>
        </w:rPr>
        <w:t>Заключается договор на закупку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w:t>
      </w:r>
      <w:r w:rsidRPr="004A57B7">
        <w:rPr>
          <w:sz w:val="28"/>
          <w:szCs w:val="28"/>
        </w:rPr>
        <w:t xml:space="preserve"> </w:t>
      </w:r>
      <w:r w:rsidRPr="004A57B7">
        <w:rPr>
          <w:sz w:val="28"/>
        </w:rPr>
        <w:t>средство индивидуализации, удостоверенным соответствующим правоустанавливающим документом (патентом, свидетельством).</w:t>
      </w:r>
    </w:p>
    <w:p w14:paraId="21C63E2F"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r w:rsidRPr="004A57B7">
        <w:rPr>
          <w:sz w:val="28"/>
        </w:rPr>
        <w:t>Заключается договор на закупку услуг по сопровождению и</w:t>
      </w:r>
      <w:r w:rsidR="00D905CB" w:rsidRPr="004A57B7">
        <w:rPr>
          <w:sz w:val="28"/>
        </w:rPr>
        <w:t> </w:t>
      </w:r>
      <w:r w:rsidRPr="004A57B7">
        <w:rPr>
          <w:sz w:val="28"/>
        </w:rPr>
        <w:t xml:space="preserve">обслуживанию рублевых долговых обязательств </w:t>
      </w:r>
      <w:r w:rsidR="00D4128B" w:rsidRPr="004A57B7">
        <w:rPr>
          <w:sz w:val="28"/>
          <w:szCs w:val="28"/>
        </w:rPr>
        <w:t>Компании</w:t>
      </w:r>
      <w:r w:rsidR="00D4128B" w:rsidRPr="004A57B7">
        <w:rPr>
          <w:sz w:val="28"/>
        </w:rPr>
        <w:t xml:space="preserve"> </w:t>
      </w:r>
      <w:r w:rsidR="00CC1694" w:rsidRPr="004A57B7">
        <w:rPr>
          <w:sz w:val="28"/>
        </w:rPr>
        <w:t>Группы Газпром межрегионгаз</w:t>
      </w:r>
      <w:r w:rsidRPr="004A57B7">
        <w:rPr>
          <w:sz w:val="28"/>
        </w:rPr>
        <w:t>.</w:t>
      </w:r>
      <w:r w:rsidR="00F75BEB" w:rsidRPr="004A57B7" w:rsidDel="00F75BEB">
        <w:rPr>
          <w:sz w:val="28"/>
        </w:rPr>
        <w:t xml:space="preserve"> </w:t>
      </w:r>
    </w:p>
    <w:p w14:paraId="4D4C63A5" w14:textId="77777777" w:rsidR="000E67BC" w:rsidRPr="004A57B7" w:rsidRDefault="00506C98" w:rsidP="000926D9">
      <w:pPr>
        <w:pStyle w:val="27"/>
        <w:numPr>
          <w:ilvl w:val="2"/>
          <w:numId w:val="419"/>
        </w:numPr>
        <w:shd w:val="clear" w:color="auto" w:fill="FFFFFF"/>
        <w:spacing w:before="120" w:after="0"/>
        <w:ind w:left="0" w:firstLine="709"/>
        <w:jc w:val="both"/>
        <w:rPr>
          <w:sz w:val="28"/>
        </w:rPr>
      </w:pPr>
      <w:r w:rsidRPr="004A57B7">
        <w:rPr>
          <w:sz w:val="28"/>
        </w:rPr>
        <w:t>Заключается договор на поставку товара, выполнение работ или оказание услуг с иностранным юридическим лицом, когда проведение конкурентной закупки в электронной форме с участием иностранных контрагентов невозможно по техническим и организационным причинам.</w:t>
      </w:r>
    </w:p>
    <w:p w14:paraId="7FAB2134" w14:textId="77777777" w:rsidR="002F3F8D" w:rsidRPr="004A57B7" w:rsidRDefault="002F3F8D" w:rsidP="000926D9">
      <w:pPr>
        <w:pStyle w:val="27"/>
        <w:numPr>
          <w:ilvl w:val="2"/>
          <w:numId w:val="419"/>
        </w:numPr>
        <w:shd w:val="clear" w:color="auto" w:fill="FFFFFF"/>
        <w:spacing w:before="120" w:after="0"/>
        <w:ind w:left="0" w:firstLine="709"/>
        <w:jc w:val="both"/>
        <w:rPr>
          <w:sz w:val="28"/>
        </w:rPr>
      </w:pPr>
      <w:r w:rsidRPr="004A57B7">
        <w:rPr>
          <w:sz w:val="28"/>
        </w:rPr>
        <w:t xml:space="preserve">Заключение </w:t>
      </w:r>
      <w:r w:rsidR="005F5C8B" w:rsidRPr="004A57B7">
        <w:rPr>
          <w:sz w:val="28"/>
        </w:rPr>
        <w:t>Компани</w:t>
      </w:r>
      <w:r w:rsidR="00FA07D8" w:rsidRPr="004A57B7">
        <w:rPr>
          <w:sz w:val="28"/>
        </w:rPr>
        <w:t>ей</w:t>
      </w:r>
      <w:r w:rsidR="005F5C8B" w:rsidRPr="004A57B7">
        <w:rPr>
          <w:sz w:val="28"/>
        </w:rPr>
        <w:t xml:space="preserve"> </w:t>
      </w:r>
      <w:r w:rsidR="00CC1694" w:rsidRPr="004A57B7">
        <w:rPr>
          <w:sz w:val="28"/>
        </w:rPr>
        <w:t>Группы Газпром межрегионгаз</w:t>
      </w:r>
      <w:r w:rsidR="005F5C8B" w:rsidRPr="004A57B7">
        <w:rPr>
          <w:sz w:val="28"/>
          <w:szCs w:val="28"/>
        </w:rPr>
        <w:t xml:space="preserve"> </w:t>
      </w:r>
      <w:r w:rsidRPr="004A57B7">
        <w:rPr>
          <w:sz w:val="28"/>
        </w:rPr>
        <w:t>договора на поставку товаров и/или сервисное облуживание, ремонт товара с</w:t>
      </w:r>
      <w:r w:rsidRPr="004A57B7">
        <w:rPr>
          <w:sz w:val="28"/>
          <w:szCs w:val="28"/>
        </w:rPr>
        <w:t xml:space="preserve"> </w:t>
      </w:r>
      <w:r w:rsidRPr="004A57B7">
        <w:rPr>
          <w:sz w:val="28"/>
        </w:rPr>
        <w:t>производителем товара или иным уполномоченным им лицом во исполнение заключенного ранее между ПАО</w:t>
      </w:r>
      <w:r w:rsidR="00356C66" w:rsidRPr="004A57B7">
        <w:rPr>
          <w:sz w:val="28"/>
        </w:rPr>
        <w:t> </w:t>
      </w:r>
      <w:r w:rsidR="00734911" w:rsidRPr="004A57B7">
        <w:rPr>
          <w:sz w:val="28"/>
        </w:rPr>
        <w:t>«</w:t>
      </w:r>
      <w:r w:rsidRPr="004A57B7">
        <w:rPr>
          <w:sz w:val="28"/>
        </w:rPr>
        <w:t>Газпром</w:t>
      </w:r>
      <w:r w:rsidR="00734911" w:rsidRPr="004A57B7">
        <w:rPr>
          <w:sz w:val="28"/>
          <w:szCs w:val="28"/>
        </w:rPr>
        <w:t>»</w:t>
      </w:r>
      <w:r w:rsidR="00D5064B" w:rsidRPr="004A57B7">
        <w:rPr>
          <w:sz w:val="28"/>
          <w:szCs w:val="28"/>
        </w:rPr>
        <w:t>, ООО «Газпром межрегионгаз</w:t>
      </w:r>
      <w:r w:rsidR="00D5064B" w:rsidRPr="004A57B7">
        <w:rPr>
          <w:sz w:val="28"/>
        </w:rPr>
        <w:t>»</w:t>
      </w:r>
      <w:r w:rsidRPr="004A57B7">
        <w:rPr>
          <w:sz w:val="28"/>
        </w:rPr>
        <w:t xml:space="preserve"> рамочного договора (соглашения), определяющего общие условия поставки, порядок согласования цены, порядок определения уполномоченных лиц</w:t>
      </w:r>
      <w:r w:rsidR="00F75BEB" w:rsidRPr="004A57B7">
        <w:rPr>
          <w:sz w:val="28"/>
        </w:rPr>
        <w:t>.</w:t>
      </w:r>
    </w:p>
    <w:p w14:paraId="6325BE80" w14:textId="0F09EA9C" w:rsidR="00B06500" w:rsidRPr="004A57B7" w:rsidRDefault="00CC613A" w:rsidP="000926D9">
      <w:pPr>
        <w:pStyle w:val="27"/>
        <w:numPr>
          <w:ilvl w:val="2"/>
          <w:numId w:val="419"/>
        </w:numPr>
        <w:shd w:val="clear" w:color="auto" w:fill="FFFFFF"/>
        <w:spacing w:before="120" w:after="0"/>
        <w:ind w:left="0" w:firstLine="709"/>
        <w:jc w:val="both"/>
        <w:rPr>
          <w:sz w:val="28"/>
        </w:rPr>
      </w:pPr>
      <w:r w:rsidRPr="004A57B7">
        <w:rPr>
          <w:sz w:val="28"/>
        </w:rPr>
        <w:t>Департаментом</w:t>
      </w:r>
      <w:r w:rsidR="00A8119E" w:rsidRPr="004A57B7">
        <w:rPr>
          <w:sz w:val="28"/>
        </w:rPr>
        <w:t xml:space="preserve"> или Генеральным директором ООО «Газпром межрегионгаз» (в случаях, определенных Департаментом)</w:t>
      </w:r>
      <w:r w:rsidR="00506C98" w:rsidRPr="004A57B7">
        <w:rPr>
          <w:sz w:val="28"/>
        </w:rPr>
        <w:t xml:space="preserve"> принято решение о</w:t>
      </w:r>
      <w:r w:rsidR="00D905CB" w:rsidRPr="004A57B7">
        <w:rPr>
          <w:sz w:val="28"/>
        </w:rPr>
        <w:t> </w:t>
      </w:r>
      <w:r w:rsidR="00506C98" w:rsidRPr="004A57B7">
        <w:rPr>
          <w:sz w:val="28"/>
        </w:rPr>
        <w:t xml:space="preserve">заключении </w:t>
      </w:r>
      <w:r w:rsidR="005F5C8B" w:rsidRPr="004A57B7">
        <w:rPr>
          <w:sz w:val="28"/>
        </w:rPr>
        <w:t xml:space="preserve">Компанией </w:t>
      </w:r>
      <w:r w:rsidR="00CC1694" w:rsidRPr="004A57B7">
        <w:rPr>
          <w:sz w:val="28"/>
        </w:rPr>
        <w:t>Группы Газпром межрегионгаз</w:t>
      </w:r>
      <w:r w:rsidR="005F5C8B" w:rsidRPr="004A57B7">
        <w:rPr>
          <w:sz w:val="28"/>
          <w:szCs w:val="28"/>
        </w:rPr>
        <w:t xml:space="preserve"> </w:t>
      </w:r>
      <w:r w:rsidR="00506C98" w:rsidRPr="004A57B7">
        <w:rPr>
          <w:sz w:val="28"/>
        </w:rPr>
        <w:t>договора на</w:t>
      </w:r>
      <w:r w:rsidR="00506C98" w:rsidRPr="004A57B7">
        <w:rPr>
          <w:sz w:val="28"/>
          <w:szCs w:val="28"/>
        </w:rPr>
        <w:t xml:space="preserve"> </w:t>
      </w:r>
      <w:r w:rsidR="00506C98" w:rsidRPr="004A57B7">
        <w:rPr>
          <w:sz w:val="28"/>
        </w:rPr>
        <w:t xml:space="preserve">поставку товаров, выполнение работ, оказание услуг с единственным поставщиком (подрядчиком, исполнителем) на основании обращения </w:t>
      </w:r>
      <w:r w:rsidR="000C3B1F" w:rsidRPr="004A57B7">
        <w:rPr>
          <w:sz w:val="28"/>
        </w:rPr>
        <w:t xml:space="preserve">ООО «Газпром межрегионгаз» </w:t>
      </w:r>
      <w:r w:rsidR="00506C98" w:rsidRPr="004A57B7">
        <w:rPr>
          <w:sz w:val="28"/>
        </w:rPr>
        <w:t>с</w:t>
      </w:r>
      <w:r w:rsidR="00506C98" w:rsidRPr="004A57B7">
        <w:rPr>
          <w:sz w:val="28"/>
          <w:szCs w:val="28"/>
        </w:rPr>
        <w:t xml:space="preserve"> </w:t>
      </w:r>
      <w:r w:rsidR="00506C98" w:rsidRPr="004A57B7">
        <w:rPr>
          <w:sz w:val="28"/>
        </w:rPr>
        <w:t>обоснованием необходимости заключения договора с единственным поставщиком</w:t>
      </w:r>
      <w:r w:rsidR="00255F6F" w:rsidRPr="004A57B7">
        <w:rPr>
          <w:sz w:val="28"/>
        </w:rPr>
        <w:t xml:space="preserve"> (подрядчиком, исполнителем)</w:t>
      </w:r>
      <w:r w:rsidR="00506C98" w:rsidRPr="004A57B7">
        <w:rPr>
          <w:sz w:val="28"/>
        </w:rPr>
        <w:t>. В качестве такого обоснования могут быть предусмотрены условия обращения товара, работы или услуги на товарных рынках, не позволяющие провести закупку иным способом, в</w:t>
      </w:r>
      <w:r w:rsidR="00506C98" w:rsidRPr="004A57B7">
        <w:rPr>
          <w:sz w:val="28"/>
          <w:szCs w:val="28"/>
        </w:rPr>
        <w:t xml:space="preserve"> </w:t>
      </w:r>
      <w:r w:rsidR="00506C98" w:rsidRPr="004A57B7">
        <w:rPr>
          <w:sz w:val="28"/>
        </w:rPr>
        <w:t>том</w:t>
      </w:r>
      <w:r w:rsidR="00506C98" w:rsidRPr="004A57B7">
        <w:rPr>
          <w:sz w:val="28"/>
          <w:szCs w:val="28"/>
        </w:rPr>
        <w:t xml:space="preserve"> </w:t>
      </w:r>
      <w:r w:rsidR="00506C98" w:rsidRPr="004A57B7">
        <w:rPr>
          <w:sz w:val="28"/>
        </w:rPr>
        <w:t xml:space="preserve">числе наличие ограниченной конкуренции, а также иные обстоятельства, которые свидетельствуют, что закупка у единственного поставщика </w:t>
      </w:r>
      <w:r w:rsidR="00255F6F" w:rsidRPr="004A57B7">
        <w:rPr>
          <w:sz w:val="28"/>
        </w:rPr>
        <w:t xml:space="preserve">(подрядчика, исполнителя) </w:t>
      </w:r>
      <w:r w:rsidR="00506C98" w:rsidRPr="004A57B7">
        <w:rPr>
          <w:sz w:val="28"/>
        </w:rPr>
        <w:t>с позиций экономической эффективности предпочтительна для заказчика или по объективным причинам проведение ее в иной форме нецелесообразно.</w:t>
      </w:r>
    </w:p>
    <w:p w14:paraId="3A0A2305" w14:textId="0B84E0E4" w:rsidR="009145B5" w:rsidRPr="004A57B7" w:rsidRDefault="00B06500" w:rsidP="009145B5">
      <w:pPr>
        <w:spacing w:after="120" w:line="240" w:lineRule="auto"/>
        <w:ind w:firstLine="709"/>
        <w:jc w:val="both"/>
        <w:rPr>
          <w:rFonts w:ascii="Times New Roman" w:hAnsi="Times New Roman" w:cs="Times New Roman"/>
          <w:sz w:val="28"/>
        </w:rPr>
      </w:pPr>
      <w:r w:rsidRPr="004A57B7">
        <w:rPr>
          <w:rFonts w:ascii="Times New Roman" w:hAnsi="Times New Roman" w:cs="Times New Roman"/>
          <w:sz w:val="28"/>
        </w:rPr>
        <w:t xml:space="preserve">В этом случае до заключения договора </w:t>
      </w:r>
      <w:r w:rsidR="007A576B" w:rsidRPr="004A57B7">
        <w:rPr>
          <w:rFonts w:ascii="Times New Roman" w:eastAsia="Times New Roman" w:hAnsi="Times New Roman" w:cs="Times New Roman"/>
          <w:sz w:val="28"/>
          <w:szCs w:val="28"/>
          <w:lang w:eastAsia="ru-RU"/>
        </w:rPr>
        <w:t>Исполнительный орган</w:t>
      </w:r>
      <w:r w:rsidRPr="004A57B7">
        <w:rPr>
          <w:rFonts w:ascii="Times New Roman" w:hAnsi="Times New Roman" w:cs="Times New Roman"/>
          <w:sz w:val="28"/>
        </w:rPr>
        <w:t xml:space="preserve"> дает предложения </w:t>
      </w:r>
      <w:r w:rsidR="002C7E53" w:rsidRPr="004A57B7">
        <w:rPr>
          <w:rFonts w:ascii="Times New Roman" w:hAnsi="Times New Roman" w:cs="Times New Roman"/>
          <w:sz w:val="28"/>
        </w:rPr>
        <w:t>Генеральному директору ООО «Газпром межрегионгаз»</w:t>
      </w:r>
      <w:r w:rsidRPr="004A57B7">
        <w:rPr>
          <w:rFonts w:ascii="Times New Roman" w:hAnsi="Times New Roman" w:cs="Times New Roman"/>
          <w:sz w:val="28"/>
        </w:rPr>
        <w:t xml:space="preserve"> по цене закупаемых по данному договору товаров (работ, услуг), после чего </w:t>
      </w:r>
      <w:r w:rsidR="002C7E53" w:rsidRPr="004A57B7">
        <w:rPr>
          <w:rFonts w:ascii="Times New Roman" w:hAnsi="Times New Roman" w:cs="Times New Roman"/>
          <w:sz w:val="28"/>
        </w:rPr>
        <w:t>Генеральный директор ООО «Газпром межрегионгаз»</w:t>
      </w:r>
      <w:r w:rsidRPr="004A57B7">
        <w:rPr>
          <w:rFonts w:ascii="Times New Roman" w:hAnsi="Times New Roman" w:cs="Times New Roman"/>
          <w:sz w:val="28"/>
        </w:rPr>
        <w:t xml:space="preserve"> окончательно утверждает цену такого договора. </w:t>
      </w:r>
    </w:p>
    <w:p w14:paraId="31EE4D96" w14:textId="77777777" w:rsidR="009145B5" w:rsidRPr="004A57B7" w:rsidRDefault="009145B5" w:rsidP="00B734D8">
      <w:pPr>
        <w:pStyle w:val="27"/>
        <w:numPr>
          <w:ilvl w:val="2"/>
          <w:numId w:val="419"/>
        </w:numPr>
        <w:shd w:val="clear" w:color="auto" w:fill="FFFFFF"/>
        <w:spacing w:before="120"/>
        <w:ind w:left="0" w:firstLine="709"/>
        <w:jc w:val="both"/>
        <w:rPr>
          <w:sz w:val="28"/>
        </w:rPr>
      </w:pPr>
      <w:r w:rsidRPr="004A57B7">
        <w:rPr>
          <w:sz w:val="28"/>
        </w:rPr>
        <w:t xml:space="preserve">Заключается договор с кредитной организацией на предоставление банковской гарантии обеспечения обязательств Компании </w:t>
      </w:r>
      <w:r w:rsidR="00CC1694" w:rsidRPr="004A57B7">
        <w:rPr>
          <w:sz w:val="28"/>
        </w:rPr>
        <w:t>Группы Газпром межрегионгаз</w:t>
      </w:r>
      <w:r w:rsidRPr="004A57B7">
        <w:rPr>
          <w:sz w:val="28"/>
        </w:rPr>
        <w:t>.</w:t>
      </w:r>
    </w:p>
    <w:p w14:paraId="1E233402" w14:textId="77777777" w:rsidR="001371BE" w:rsidRPr="004A57B7" w:rsidRDefault="001371BE" w:rsidP="00B734D8">
      <w:pPr>
        <w:pStyle w:val="27"/>
        <w:numPr>
          <w:ilvl w:val="2"/>
          <w:numId w:val="419"/>
        </w:numPr>
        <w:shd w:val="clear" w:color="auto" w:fill="FFFFFF"/>
        <w:spacing w:before="120"/>
        <w:ind w:left="0" w:firstLine="709"/>
        <w:jc w:val="both"/>
        <w:rPr>
          <w:sz w:val="28"/>
        </w:rPr>
      </w:pPr>
      <w:r w:rsidRPr="004A57B7">
        <w:rPr>
          <w:sz w:val="28"/>
        </w:rPr>
        <w:t>Заключается договор на открытие банковского счета, использование систем электронных расчетов («Банк-клиент»), расчетно-кассовое обслуживание, включая услуги инкассации, выпуск и обслуживание корпоративных банковских карт.</w:t>
      </w:r>
    </w:p>
    <w:p w14:paraId="478EF343" w14:textId="77777777" w:rsidR="0038130D" w:rsidRPr="004A57B7" w:rsidRDefault="0038130D" w:rsidP="00B734D8">
      <w:pPr>
        <w:pStyle w:val="27"/>
        <w:numPr>
          <w:ilvl w:val="2"/>
          <w:numId w:val="419"/>
        </w:numPr>
        <w:shd w:val="clear" w:color="auto" w:fill="FFFFFF"/>
        <w:spacing w:before="120"/>
        <w:ind w:left="0" w:firstLine="709"/>
        <w:jc w:val="both"/>
        <w:rPr>
          <w:sz w:val="28"/>
          <w:szCs w:val="28"/>
        </w:rPr>
      </w:pPr>
      <w:r w:rsidRPr="004A57B7">
        <w:rPr>
          <w:sz w:val="28"/>
          <w:szCs w:val="28"/>
        </w:rPr>
        <w:t xml:space="preserve">Председателем Правления ПАО «Газпром» принято решение о заключении договора с иностранной кредитной организацией (банком), зарегистрированной за пределами Российской Федерации, на оказание финансовых услуг по предоставлению Компании </w:t>
      </w:r>
      <w:r w:rsidR="00CC1694" w:rsidRPr="004A57B7">
        <w:rPr>
          <w:sz w:val="28"/>
        </w:rPr>
        <w:t>Группы Газпром межрегионгаз</w:t>
      </w:r>
      <w:r w:rsidR="00A5274C" w:rsidRPr="004A57B7">
        <w:rPr>
          <w:sz w:val="28"/>
          <w:szCs w:val="28"/>
        </w:rPr>
        <w:t xml:space="preserve"> </w:t>
      </w:r>
      <w:r w:rsidRPr="004A57B7">
        <w:rPr>
          <w:sz w:val="28"/>
          <w:szCs w:val="28"/>
        </w:rPr>
        <w:t>финансирования (кредита).</w:t>
      </w:r>
    </w:p>
    <w:p w14:paraId="52173691" w14:textId="77777777" w:rsidR="0038130D" w:rsidRPr="004A57B7" w:rsidRDefault="0038130D" w:rsidP="00B734D8">
      <w:pPr>
        <w:pStyle w:val="27"/>
        <w:numPr>
          <w:ilvl w:val="2"/>
          <w:numId w:val="419"/>
        </w:numPr>
        <w:shd w:val="clear" w:color="auto" w:fill="FFFFFF"/>
        <w:spacing w:before="120"/>
        <w:ind w:left="0" w:firstLine="709"/>
        <w:jc w:val="both"/>
        <w:rPr>
          <w:sz w:val="28"/>
          <w:szCs w:val="28"/>
        </w:rPr>
      </w:pPr>
      <w:r w:rsidRPr="004A57B7">
        <w:rPr>
          <w:sz w:val="28"/>
          <w:szCs w:val="28"/>
        </w:rPr>
        <w:t>Заключается договор с редакцией (издателем, вещателем) федерального или регионального средства массовой информации, на размещение информационных материалов, подлежащих публикации в соответствии с требованиями нормативных правовых актов Российской Федерации, субъектов Российской Федерации и органов местного самоуправления в федеральных или региональных средствах массовой информации.</w:t>
      </w:r>
    </w:p>
    <w:p w14:paraId="18603F87" w14:textId="77777777" w:rsidR="00DD5351" w:rsidRPr="004A57B7" w:rsidRDefault="00DD5351" w:rsidP="00DD5351">
      <w:pPr>
        <w:pStyle w:val="27"/>
        <w:numPr>
          <w:ilvl w:val="2"/>
          <w:numId w:val="419"/>
        </w:numPr>
        <w:shd w:val="clear" w:color="auto" w:fill="FFFFFF"/>
        <w:spacing w:before="120"/>
        <w:ind w:left="0" w:firstLine="709"/>
        <w:jc w:val="both"/>
        <w:rPr>
          <w:sz w:val="28"/>
          <w:szCs w:val="28"/>
        </w:rPr>
      </w:pPr>
      <w:r w:rsidRPr="004A57B7">
        <w:rPr>
          <w:sz w:val="28"/>
          <w:szCs w:val="28"/>
        </w:rPr>
        <w:t>Заключается договор на управление многоквартирным домом на</w:t>
      </w:r>
      <w:r w:rsidRPr="004A57B7">
        <w:rPr>
          <w:sz w:val="28"/>
          <w:lang w:val="en-US"/>
        </w:rPr>
        <w:t> </w:t>
      </w:r>
      <w:r w:rsidRPr="004A57B7">
        <w:rPr>
          <w:sz w:val="28"/>
          <w:szCs w:val="28"/>
        </w:rPr>
        <w:t>основании решения общего собрания собственников помещений в</w:t>
      </w:r>
      <w:r w:rsidRPr="004A57B7">
        <w:rPr>
          <w:sz w:val="28"/>
          <w:szCs w:val="28"/>
          <w:lang w:val="en-US"/>
        </w:rPr>
        <w:t> </w:t>
      </w:r>
      <w:r w:rsidRPr="004A57B7">
        <w:rPr>
          <w:sz w:val="28"/>
          <w:szCs w:val="28"/>
        </w:rPr>
        <w:t>многоквартирном доме или открытого конкурса, проводимого органом местного самоуправления в соответствии с жилищным законодательством, с управляющей компанией, если помещение в многоквартирном доме находится в собственности Заказчика.</w:t>
      </w:r>
    </w:p>
    <w:p w14:paraId="5F9541B9" w14:textId="55E938E1" w:rsidR="0038130D" w:rsidRPr="004A57B7" w:rsidRDefault="0038130D" w:rsidP="00B734D8">
      <w:pPr>
        <w:pStyle w:val="27"/>
        <w:numPr>
          <w:ilvl w:val="2"/>
          <w:numId w:val="419"/>
        </w:numPr>
        <w:shd w:val="clear" w:color="auto" w:fill="FFFFFF"/>
        <w:spacing w:before="120"/>
        <w:ind w:left="0" w:firstLine="709"/>
        <w:jc w:val="both"/>
        <w:rPr>
          <w:sz w:val="28"/>
          <w:szCs w:val="28"/>
        </w:rPr>
      </w:pPr>
      <w:r w:rsidRPr="004A57B7">
        <w:rPr>
          <w:sz w:val="28"/>
          <w:szCs w:val="28"/>
        </w:rPr>
        <w:t xml:space="preserve">Осуществляется закупка товаров, работ, услуг, необходимых Заказчику для исполнения договоров с </w:t>
      </w:r>
      <w:r w:rsidR="00C37F00" w:rsidRPr="004A57B7">
        <w:rPr>
          <w:sz w:val="28"/>
          <w:szCs w:val="28"/>
        </w:rPr>
        <w:t>организацией</w:t>
      </w:r>
      <w:r w:rsidRPr="004A57B7">
        <w:rPr>
          <w:sz w:val="28"/>
          <w:szCs w:val="28"/>
        </w:rPr>
        <w:t xml:space="preserve">, не </w:t>
      </w:r>
      <w:r w:rsidR="00C37F00" w:rsidRPr="004A57B7">
        <w:rPr>
          <w:sz w:val="28"/>
          <w:szCs w:val="28"/>
        </w:rPr>
        <w:t>являющейся</w:t>
      </w:r>
      <w:r w:rsidR="008E5C8F" w:rsidRPr="004A57B7">
        <w:rPr>
          <w:sz w:val="28"/>
          <w:szCs w:val="28"/>
        </w:rPr>
        <w:t xml:space="preserve"> Компанией Группы Газпром, </w:t>
      </w:r>
      <w:r w:rsidR="00990177" w:rsidRPr="004A57B7">
        <w:rPr>
          <w:sz w:val="28"/>
          <w:szCs w:val="28"/>
        </w:rPr>
        <w:t xml:space="preserve">Компаний Группы </w:t>
      </w:r>
      <w:r w:rsidR="00A9213A" w:rsidRPr="004A57B7">
        <w:rPr>
          <w:sz w:val="28"/>
          <w:szCs w:val="28"/>
        </w:rPr>
        <w:t>Газпром межрегионгаз</w:t>
      </w:r>
      <w:r w:rsidR="00AE2BD6" w:rsidRPr="004A57B7">
        <w:rPr>
          <w:sz w:val="28"/>
          <w:szCs w:val="28"/>
        </w:rPr>
        <w:t xml:space="preserve"> и взаимозависимым с ПАО «Газпром»</w:t>
      </w:r>
      <w:r w:rsidR="008E5C8F" w:rsidRPr="004A57B7">
        <w:rPr>
          <w:sz w:val="28"/>
          <w:szCs w:val="28"/>
        </w:rPr>
        <w:t>, ООО «Газпром межрегионгаз»</w:t>
      </w:r>
      <w:r w:rsidR="00AE2BD6" w:rsidRPr="004A57B7">
        <w:rPr>
          <w:sz w:val="28"/>
          <w:szCs w:val="28"/>
        </w:rPr>
        <w:t xml:space="preserve"> и/или Заказчиком лицом</w:t>
      </w:r>
      <w:r w:rsidRPr="004A57B7">
        <w:rPr>
          <w:sz w:val="28"/>
          <w:szCs w:val="28"/>
        </w:rPr>
        <w:t>,</w:t>
      </w:r>
      <w:r w:rsidR="00776AF9" w:rsidRPr="004A57B7">
        <w:rPr>
          <w:sz w:val="28"/>
          <w:szCs w:val="28"/>
        </w:rPr>
        <w:t xml:space="preserve"> или с физическим лицом,</w:t>
      </w:r>
      <w:r w:rsidRPr="004A57B7">
        <w:rPr>
          <w:sz w:val="28"/>
          <w:szCs w:val="28"/>
        </w:rPr>
        <w:t xml:space="preserve"> условиями которых предусматривается полное возмещение (компенсация) </w:t>
      </w:r>
      <w:r w:rsidR="00590EC0" w:rsidRPr="004A57B7">
        <w:rPr>
          <w:sz w:val="28"/>
          <w:szCs w:val="28"/>
        </w:rPr>
        <w:t>таким</w:t>
      </w:r>
      <w:r w:rsidR="0039612F" w:rsidRPr="004A57B7">
        <w:rPr>
          <w:sz w:val="28"/>
          <w:szCs w:val="28"/>
        </w:rPr>
        <w:t xml:space="preserve"> юридическим или физическим</w:t>
      </w:r>
      <w:r w:rsidR="00590EC0" w:rsidRPr="004A57B7">
        <w:rPr>
          <w:sz w:val="28"/>
          <w:szCs w:val="28"/>
        </w:rPr>
        <w:t xml:space="preserve"> лицом</w:t>
      </w:r>
      <w:r w:rsidRPr="004A57B7">
        <w:rPr>
          <w:sz w:val="28"/>
          <w:szCs w:val="28"/>
        </w:rPr>
        <w:t xml:space="preserve"> понесенных Заказчиком затрат на приобретение указанных товаров, работ, услуг.</w:t>
      </w:r>
    </w:p>
    <w:p w14:paraId="3E96A252" w14:textId="77777777" w:rsidR="0038130D" w:rsidRPr="004A57B7" w:rsidRDefault="0038130D" w:rsidP="00B734D8">
      <w:pPr>
        <w:pStyle w:val="27"/>
        <w:numPr>
          <w:ilvl w:val="2"/>
          <w:numId w:val="419"/>
        </w:numPr>
        <w:shd w:val="clear" w:color="auto" w:fill="FFFFFF"/>
        <w:spacing w:before="120"/>
        <w:ind w:left="0" w:firstLine="709"/>
        <w:jc w:val="both"/>
        <w:rPr>
          <w:sz w:val="28"/>
          <w:szCs w:val="28"/>
        </w:rPr>
      </w:pPr>
      <w:r w:rsidRPr="004A57B7">
        <w:rPr>
          <w:sz w:val="28"/>
          <w:szCs w:val="28"/>
        </w:rPr>
        <w:t>Заключается договор на оказание услуг по подтверждению соответствия критериям аккредитации испытательной лаборатории с экспертной организацией, являющейся основным местом работы эксперта по аккредитации, прошедшего отбор для целей оказания Заказчику услуг, необходимых и обязательных для предоставления государственных услуг в соответствии с Федеральным законом от 28 декабря 2013 г. № 412-ФЗ «Об аккредитации в национальной системе аккредитации», либо с экспертной организацией, с которой такой эксперт для целей оказания услуг Заказчику осуществляет взаимодействие согласно указанному федеральному закону.</w:t>
      </w:r>
    </w:p>
    <w:p w14:paraId="33DDF157" w14:textId="77777777" w:rsidR="00110609" w:rsidRPr="004A57B7" w:rsidRDefault="0038130D" w:rsidP="00C77BEA">
      <w:pPr>
        <w:pStyle w:val="27"/>
        <w:numPr>
          <w:ilvl w:val="2"/>
          <w:numId w:val="419"/>
        </w:numPr>
        <w:shd w:val="clear" w:color="auto" w:fill="FFFFFF"/>
        <w:spacing w:before="120"/>
        <w:ind w:left="0" w:firstLine="709"/>
        <w:jc w:val="both"/>
        <w:rPr>
          <w:sz w:val="28"/>
        </w:rPr>
      </w:pPr>
      <w:r w:rsidRPr="004A57B7">
        <w:rPr>
          <w:sz w:val="28"/>
          <w:szCs w:val="28"/>
        </w:rPr>
        <w:t>Заключается соглашение о перемене лиц в обязательстве (об изменении Заказчика) по решению ПАО «Газпром»</w:t>
      </w:r>
      <w:r w:rsidR="00047EFB" w:rsidRPr="004A57B7">
        <w:rPr>
          <w:sz w:val="28"/>
          <w:szCs w:val="28"/>
        </w:rPr>
        <w:t>, ООО «Газпром межрегионгаз</w:t>
      </w:r>
      <w:r w:rsidR="00047EFB" w:rsidRPr="004A57B7">
        <w:rPr>
          <w:sz w:val="28"/>
        </w:rPr>
        <w:t>»</w:t>
      </w:r>
      <w:r w:rsidR="004F22C1" w:rsidRPr="004A57B7">
        <w:rPr>
          <w:sz w:val="28"/>
          <w:szCs w:val="28"/>
        </w:rPr>
        <w:t>.</w:t>
      </w:r>
    </w:p>
    <w:p w14:paraId="5EBCBC73" w14:textId="0996770D" w:rsidR="00573FC0" w:rsidRPr="004A57B7" w:rsidRDefault="00573FC0" w:rsidP="00C77BEA">
      <w:pPr>
        <w:pStyle w:val="27"/>
        <w:numPr>
          <w:ilvl w:val="2"/>
          <w:numId w:val="419"/>
        </w:numPr>
        <w:shd w:val="clear" w:color="auto" w:fill="FFFFFF"/>
        <w:spacing w:before="120"/>
        <w:ind w:left="0" w:firstLine="709"/>
        <w:jc w:val="both"/>
        <w:rPr>
          <w:sz w:val="28"/>
        </w:rPr>
      </w:pPr>
      <w:r w:rsidRPr="004A57B7">
        <w:rPr>
          <w:sz w:val="28"/>
          <w:szCs w:val="28"/>
        </w:rPr>
        <w:t>Заключается договор на поставку товаров (выполнение работ, оказание услуг), условия которого в установленных федеральными законами случаях определяются поставщиком (подрядчиком, исполнителем) и могут быть приняты Заказчиком не иначе как путем присоединения к предложенному договору в целом (договор присоединения).</w:t>
      </w:r>
    </w:p>
    <w:p w14:paraId="199A965A" w14:textId="1513B63E" w:rsidR="00573FC0" w:rsidRPr="004A57B7" w:rsidRDefault="00573FC0" w:rsidP="00573FC0">
      <w:pPr>
        <w:pStyle w:val="27"/>
        <w:numPr>
          <w:ilvl w:val="2"/>
          <w:numId w:val="419"/>
        </w:numPr>
        <w:shd w:val="clear" w:color="auto" w:fill="FFFFFF"/>
        <w:spacing w:before="120"/>
        <w:ind w:left="0" w:firstLine="709"/>
        <w:jc w:val="both"/>
        <w:rPr>
          <w:sz w:val="28"/>
          <w:szCs w:val="28"/>
        </w:rPr>
      </w:pPr>
      <w:r w:rsidRPr="004A57B7">
        <w:rPr>
          <w:sz w:val="28"/>
          <w:szCs w:val="28"/>
        </w:rPr>
        <w:t>Заключается договор о подключении (технологическом присоединении) к сети газораспределения с лицом, владеющим такой сетью на праве собственности или ином законном основании, величина платы за присоединение к которой определяется по регулируемым в соответствии с законодательством Российской Федерации ценам (тарифам), либо об отключении от таких сетей (систем).</w:t>
      </w:r>
    </w:p>
    <w:p w14:paraId="6480705E" w14:textId="40180EE6" w:rsidR="00BD7C00" w:rsidRPr="004A57B7" w:rsidRDefault="00BD7C00" w:rsidP="00C77BEA">
      <w:pPr>
        <w:pStyle w:val="27"/>
        <w:numPr>
          <w:ilvl w:val="2"/>
          <w:numId w:val="419"/>
        </w:numPr>
        <w:shd w:val="clear" w:color="auto" w:fill="FFFFFF"/>
        <w:spacing w:before="120"/>
        <w:ind w:left="0" w:firstLine="709"/>
        <w:jc w:val="both"/>
        <w:rPr>
          <w:sz w:val="28"/>
          <w:szCs w:val="28"/>
        </w:rPr>
      </w:pPr>
      <w:r w:rsidRPr="004A57B7">
        <w:rPr>
          <w:sz w:val="28"/>
          <w:szCs w:val="28"/>
        </w:rPr>
        <w:t>Заключается договор</w:t>
      </w:r>
      <w:r w:rsidR="006626F9" w:rsidRPr="004A57B7">
        <w:rPr>
          <w:sz w:val="28"/>
          <w:szCs w:val="28"/>
        </w:rPr>
        <w:t xml:space="preserve"> возмездного оказания услуг</w:t>
      </w:r>
      <w:r w:rsidRPr="004A57B7">
        <w:rPr>
          <w:sz w:val="28"/>
          <w:szCs w:val="28"/>
        </w:rPr>
        <w:t xml:space="preserve"> </w:t>
      </w:r>
      <w:r w:rsidR="00573FC0" w:rsidRPr="004A57B7">
        <w:rPr>
          <w:sz w:val="28"/>
          <w:szCs w:val="28"/>
        </w:rPr>
        <w:t xml:space="preserve">с платежным агентом либо с кредитной организацией </w:t>
      </w:r>
      <w:r w:rsidRPr="004A57B7">
        <w:rPr>
          <w:sz w:val="28"/>
          <w:szCs w:val="28"/>
        </w:rPr>
        <w:t>по приему (переводу) денежных средств</w:t>
      </w:r>
      <w:r w:rsidR="006626F9" w:rsidRPr="004A57B7">
        <w:rPr>
          <w:sz w:val="28"/>
          <w:szCs w:val="28"/>
        </w:rPr>
        <w:t>, поступающих</w:t>
      </w:r>
      <w:r w:rsidRPr="004A57B7">
        <w:rPr>
          <w:sz w:val="28"/>
          <w:szCs w:val="28"/>
        </w:rPr>
        <w:t xml:space="preserve"> от юридических и физических лиц</w:t>
      </w:r>
      <w:r w:rsidR="0051069C" w:rsidRPr="004A57B7">
        <w:rPr>
          <w:sz w:val="28"/>
          <w:szCs w:val="28"/>
        </w:rPr>
        <w:t xml:space="preserve"> в пользу Заказчика</w:t>
      </w:r>
      <w:r w:rsidRPr="004A57B7">
        <w:rPr>
          <w:sz w:val="28"/>
          <w:szCs w:val="28"/>
        </w:rPr>
        <w:t>.</w:t>
      </w:r>
    </w:p>
    <w:p w14:paraId="222952B6" w14:textId="71BE2A8D" w:rsidR="00573FC0" w:rsidRPr="004A57B7" w:rsidRDefault="00573FC0" w:rsidP="00C77BEA">
      <w:pPr>
        <w:pStyle w:val="27"/>
        <w:numPr>
          <w:ilvl w:val="2"/>
          <w:numId w:val="419"/>
        </w:numPr>
        <w:shd w:val="clear" w:color="auto" w:fill="FFFFFF"/>
        <w:spacing w:before="120"/>
        <w:ind w:left="0" w:firstLine="709"/>
        <w:jc w:val="both"/>
        <w:rPr>
          <w:sz w:val="28"/>
          <w:szCs w:val="28"/>
        </w:rPr>
      </w:pPr>
      <w:r w:rsidRPr="004A57B7">
        <w:rPr>
          <w:sz w:val="28"/>
          <w:szCs w:val="28"/>
        </w:rPr>
        <w:t>Заключается договор на оказание услуг на поверку средств измерений, проводимую в порядке, установленном законодательством, с аккредитованными в области обеспечения единства измерений государственными региональными центрами метрологии</w:t>
      </w:r>
      <w:r w:rsidR="003047D7" w:rsidRPr="004A57B7">
        <w:rPr>
          <w:sz w:val="28"/>
          <w:szCs w:val="28"/>
        </w:rPr>
        <w:t xml:space="preserve"> либо государственными научными метрологическими институтами.</w:t>
      </w:r>
    </w:p>
    <w:p w14:paraId="70BADE9D" w14:textId="77777777" w:rsidR="00266C62" w:rsidRPr="004A57B7" w:rsidRDefault="00266C62" w:rsidP="00266C62">
      <w:pPr>
        <w:pStyle w:val="27"/>
        <w:numPr>
          <w:ilvl w:val="2"/>
          <w:numId w:val="419"/>
        </w:numPr>
        <w:shd w:val="clear" w:color="auto" w:fill="FFFFFF"/>
        <w:spacing w:before="120"/>
        <w:ind w:left="0" w:firstLine="709"/>
        <w:jc w:val="both"/>
        <w:rPr>
          <w:sz w:val="28"/>
          <w:szCs w:val="28"/>
        </w:rPr>
      </w:pPr>
      <w:r w:rsidRPr="004A57B7">
        <w:rPr>
          <w:sz w:val="28"/>
          <w:szCs w:val="28"/>
        </w:rPr>
        <w:t xml:space="preserve">Заключается внебиржевой договор купли-продажи дизельного топлива, реактивного/авиационного топлива, сжиженного углеводородного газа, газового конденсата, бензинов, а также договор на оказание услуг </w:t>
      </w:r>
      <w:r w:rsidRPr="004A57B7">
        <w:rPr>
          <w:sz w:val="28"/>
          <w:szCs w:val="28"/>
        </w:rPr>
        <w:br/>
        <w:t xml:space="preserve">или на организацию оказания услуг транспортировки, перевалки, временного хранения, слива/налива указанной продукции в целях ее дальнейшей перепродажи Заказчиком в рамках деятельности по ее реализации, если такая деятельность является для Заказчика основным видом деятельности </w:t>
      </w:r>
      <w:r w:rsidRPr="004A57B7">
        <w:rPr>
          <w:sz w:val="28"/>
          <w:szCs w:val="28"/>
        </w:rPr>
        <w:br/>
        <w:t>(если ежегодная выручка от указанных видов деятельности имеет наибольший удельный вес в общем объеме годовой выручки от всех видов деятельности Заказчика) при соблюдении одного либо нескольких условий:</w:t>
      </w:r>
    </w:p>
    <w:p w14:paraId="4BFB31CF" w14:textId="775A401E" w:rsidR="00266C62" w:rsidRPr="004A57B7" w:rsidRDefault="00266C62" w:rsidP="00266C62">
      <w:pPr>
        <w:pStyle w:val="27"/>
        <w:numPr>
          <w:ilvl w:val="3"/>
          <w:numId w:val="419"/>
        </w:numPr>
        <w:shd w:val="clear" w:color="auto" w:fill="FFFFFF"/>
        <w:spacing w:before="120"/>
        <w:ind w:left="0" w:firstLine="709"/>
        <w:jc w:val="both"/>
        <w:rPr>
          <w:sz w:val="28"/>
          <w:szCs w:val="28"/>
        </w:rPr>
      </w:pPr>
      <w:r w:rsidRPr="004A57B7">
        <w:rPr>
          <w:sz w:val="28"/>
          <w:szCs w:val="28"/>
        </w:rPr>
        <w:t>Возникновение срочной потребно</w:t>
      </w:r>
      <w:r w:rsidR="005C1A5A" w:rsidRPr="004A57B7">
        <w:rPr>
          <w:sz w:val="28"/>
          <w:szCs w:val="28"/>
        </w:rPr>
        <w:t>сти в указанных в пункте 16.1.</w:t>
      </w:r>
      <w:r w:rsidR="00F710FF" w:rsidRPr="004A57B7">
        <w:rPr>
          <w:sz w:val="28"/>
          <w:szCs w:val="28"/>
        </w:rPr>
        <w:t>38</w:t>
      </w:r>
      <w:r w:rsidRPr="004A57B7">
        <w:rPr>
          <w:sz w:val="28"/>
          <w:szCs w:val="28"/>
        </w:rPr>
        <w:t xml:space="preserve"> товарах, работах, услугах вследствие незапланированных ситуаций на рынке, которая по объективным причинам не может быть удовлетворена в рамках действующих договоров. </w:t>
      </w:r>
    </w:p>
    <w:p w14:paraId="4B6B5C25" w14:textId="20175D8F" w:rsidR="00266C62" w:rsidRPr="004A57B7" w:rsidRDefault="00266C62" w:rsidP="00266C62">
      <w:pPr>
        <w:pStyle w:val="27"/>
        <w:numPr>
          <w:ilvl w:val="3"/>
          <w:numId w:val="419"/>
        </w:numPr>
        <w:shd w:val="clear" w:color="auto" w:fill="FFFFFF"/>
        <w:spacing w:before="120"/>
        <w:ind w:left="0" w:firstLine="709"/>
        <w:jc w:val="both"/>
        <w:rPr>
          <w:sz w:val="28"/>
          <w:szCs w:val="28"/>
        </w:rPr>
      </w:pPr>
      <w:r w:rsidRPr="004A57B7">
        <w:rPr>
          <w:sz w:val="28"/>
          <w:szCs w:val="28"/>
        </w:rPr>
        <w:t>Обеспечение своевременного исполнения Заказчиком доходных для него договоров при отсутствии возможности приобретения им товаров, работ, услу</w:t>
      </w:r>
      <w:r w:rsidR="005C1A5A" w:rsidRPr="004A57B7">
        <w:rPr>
          <w:sz w:val="28"/>
          <w:szCs w:val="28"/>
        </w:rPr>
        <w:t>г, указанных в подпункте 16.1.</w:t>
      </w:r>
      <w:r w:rsidR="00F710FF" w:rsidRPr="004A57B7">
        <w:rPr>
          <w:sz w:val="28"/>
          <w:szCs w:val="28"/>
        </w:rPr>
        <w:t>38</w:t>
      </w:r>
      <w:r w:rsidRPr="004A57B7">
        <w:rPr>
          <w:sz w:val="28"/>
          <w:szCs w:val="28"/>
        </w:rPr>
        <w:t>, по действующим договорам.</w:t>
      </w:r>
    </w:p>
    <w:p w14:paraId="523A8B84" w14:textId="02DD5FF9" w:rsidR="00681FDB" w:rsidRPr="004A57B7" w:rsidRDefault="00681FDB" w:rsidP="00681FDB">
      <w:pPr>
        <w:pStyle w:val="27"/>
        <w:numPr>
          <w:ilvl w:val="2"/>
          <w:numId w:val="419"/>
        </w:numPr>
        <w:shd w:val="clear" w:color="auto" w:fill="FFFFFF"/>
        <w:spacing w:before="120"/>
        <w:ind w:left="0" w:firstLine="709"/>
        <w:jc w:val="both"/>
        <w:rPr>
          <w:sz w:val="28"/>
          <w:szCs w:val="28"/>
        </w:rPr>
      </w:pPr>
      <w:r w:rsidRPr="004A57B7">
        <w:rPr>
          <w:sz w:val="28"/>
          <w:szCs w:val="28"/>
        </w:rPr>
        <w:t>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от 03 декабря 2020 г. № 2013, при условии, что в таких реестрах отсутствуют идентичные или однородные товары других производителей.</w:t>
      </w:r>
    </w:p>
    <w:p w14:paraId="2E63B737" w14:textId="77777777" w:rsidR="00665583" w:rsidRPr="004A57B7" w:rsidRDefault="00BD7C00" w:rsidP="00C77BEA">
      <w:pPr>
        <w:pStyle w:val="27"/>
        <w:numPr>
          <w:ilvl w:val="2"/>
          <w:numId w:val="419"/>
        </w:numPr>
        <w:shd w:val="clear" w:color="auto" w:fill="FFFFFF"/>
        <w:spacing w:before="120"/>
        <w:ind w:left="0" w:firstLine="709"/>
        <w:jc w:val="both"/>
        <w:rPr>
          <w:sz w:val="28"/>
          <w:szCs w:val="28"/>
        </w:rPr>
      </w:pPr>
      <w:r w:rsidRPr="004A57B7">
        <w:rPr>
          <w:sz w:val="28"/>
          <w:szCs w:val="28"/>
        </w:rPr>
        <w:t>Передачи полномочий единоличного исполнительного органа Общества по договору коммерческой организации (управляющей организации) или индивидуальному предпринимателю (управляющему).</w:t>
      </w:r>
    </w:p>
    <w:p w14:paraId="6C232003" w14:textId="2FBF54EA" w:rsidR="00AE2BD6" w:rsidRPr="004A57B7" w:rsidRDefault="00665583" w:rsidP="00681FDB">
      <w:pPr>
        <w:pStyle w:val="27"/>
        <w:numPr>
          <w:ilvl w:val="2"/>
          <w:numId w:val="419"/>
        </w:numPr>
        <w:shd w:val="clear" w:color="auto" w:fill="FFFFFF"/>
        <w:spacing w:before="120"/>
        <w:ind w:left="0" w:firstLine="709"/>
        <w:jc w:val="both"/>
        <w:rPr>
          <w:sz w:val="28"/>
          <w:szCs w:val="28"/>
        </w:rPr>
      </w:pPr>
      <w:r w:rsidRPr="004A57B7">
        <w:rPr>
          <w:sz w:val="28"/>
          <w:szCs w:val="28"/>
        </w:rPr>
        <w:t>Заключается договор на оказание услуг по ведению реестра владельцев ценных бумаг</w:t>
      </w:r>
      <w:r w:rsidR="00787F66" w:rsidRPr="004A57B7">
        <w:rPr>
          <w:sz w:val="28"/>
          <w:szCs w:val="28"/>
        </w:rPr>
        <w:t>, а также осуществление функций счетной комиссии на общем собрании акционеров</w:t>
      </w:r>
      <w:r w:rsidRPr="004A57B7">
        <w:rPr>
          <w:sz w:val="28"/>
          <w:szCs w:val="28"/>
        </w:rPr>
        <w:t>.</w:t>
      </w:r>
    </w:p>
    <w:p w14:paraId="277353D7" w14:textId="2ACE87C1" w:rsidR="003047D7" w:rsidRPr="004A57B7" w:rsidRDefault="003047D7" w:rsidP="003047D7">
      <w:pPr>
        <w:pStyle w:val="27"/>
        <w:numPr>
          <w:ilvl w:val="2"/>
          <w:numId w:val="419"/>
        </w:numPr>
        <w:shd w:val="clear" w:color="auto" w:fill="FFFFFF"/>
        <w:spacing w:before="120"/>
        <w:ind w:left="0" w:firstLine="709"/>
        <w:jc w:val="both"/>
        <w:rPr>
          <w:sz w:val="28"/>
          <w:szCs w:val="28"/>
        </w:rPr>
      </w:pPr>
      <w:r w:rsidRPr="004A57B7">
        <w:rPr>
          <w:sz w:val="28"/>
          <w:szCs w:val="28"/>
        </w:rPr>
        <w:t xml:space="preserve"> Заключается договор с кредитной организацией, включенной в перечень кредитных организаций, формируемый ПАО «Газпром» на основании утвержденных им критериев включения российских кредитных организаций, в том числе их филиалов и отделений, иных российских финансовых институтов, с которыми ПАО «Газпром»</w:t>
      </w:r>
      <w:r w:rsidR="006E6888" w:rsidRPr="004A57B7">
        <w:rPr>
          <w:sz w:val="28"/>
          <w:szCs w:val="28"/>
        </w:rPr>
        <w:t>, Компании</w:t>
      </w:r>
      <w:r w:rsidRPr="004A57B7">
        <w:rPr>
          <w:sz w:val="28"/>
          <w:szCs w:val="28"/>
        </w:rPr>
        <w:t xml:space="preserve"> Группы Газпром </w:t>
      </w:r>
      <w:r w:rsidR="006E6888" w:rsidRPr="004A57B7">
        <w:rPr>
          <w:sz w:val="28"/>
          <w:szCs w:val="28"/>
        </w:rPr>
        <w:t xml:space="preserve">и Компании Группы Газпром межрегионгаз </w:t>
      </w:r>
      <w:r w:rsidRPr="004A57B7">
        <w:rPr>
          <w:sz w:val="28"/>
          <w:szCs w:val="28"/>
        </w:rPr>
        <w:t>вправе заключать договоры на расчетно-кассовое обслуживание и оказание иных финансовых услуг, на оказание услуг по размещению денежных средств Заказчика (в том числе в форме депозитных вкладов).</w:t>
      </w:r>
    </w:p>
    <w:p w14:paraId="2B097329" w14:textId="48AA59E1" w:rsidR="003047D7" w:rsidRPr="004A57B7" w:rsidRDefault="003047D7" w:rsidP="003047D7">
      <w:pPr>
        <w:pStyle w:val="27"/>
        <w:numPr>
          <w:ilvl w:val="2"/>
          <w:numId w:val="419"/>
        </w:numPr>
        <w:shd w:val="clear" w:color="auto" w:fill="FFFFFF"/>
        <w:spacing w:before="120"/>
        <w:ind w:left="0" w:firstLine="709"/>
        <w:jc w:val="both"/>
        <w:rPr>
          <w:sz w:val="28"/>
          <w:szCs w:val="28"/>
        </w:rPr>
      </w:pPr>
      <w:r w:rsidRPr="004A57B7">
        <w:rPr>
          <w:sz w:val="28"/>
          <w:szCs w:val="28"/>
        </w:rPr>
        <w:t xml:space="preserve"> Осуществляется закупка финансовых услуг по предоставлению финансирования (кредитов) у кредитной организации, за исключением иностранной кредитной организации.</w:t>
      </w:r>
    </w:p>
    <w:p w14:paraId="4A46D651" w14:textId="5063440A" w:rsidR="003047D7" w:rsidRPr="004A57B7" w:rsidRDefault="003047D7" w:rsidP="003047D7">
      <w:pPr>
        <w:pStyle w:val="27"/>
        <w:numPr>
          <w:ilvl w:val="2"/>
          <w:numId w:val="419"/>
        </w:numPr>
        <w:shd w:val="clear" w:color="auto" w:fill="FFFFFF"/>
        <w:spacing w:before="120"/>
        <w:ind w:left="0" w:firstLine="709"/>
        <w:jc w:val="both"/>
        <w:rPr>
          <w:sz w:val="28"/>
          <w:szCs w:val="28"/>
        </w:rPr>
      </w:pPr>
      <w:r w:rsidRPr="004A57B7">
        <w:rPr>
          <w:sz w:val="28"/>
          <w:szCs w:val="28"/>
        </w:rPr>
        <w:t xml:space="preserve"> Заключается вне сферы биржевой торговли договор с кредитной организацией или профессиональным участником рынка ценных бумаг, являющийся производным финансовым инструментом в значении, определенном Федеральным законом от 22 апреля 1996 г. № 39-ФЗ «О рынке ценных бумаг», исполнение обязательств по которому предусматривает поставки валюты Заказчику.</w:t>
      </w:r>
    </w:p>
    <w:p w14:paraId="0B360C6D" w14:textId="45940577" w:rsidR="003047D7" w:rsidRPr="004A57B7" w:rsidRDefault="003047D7" w:rsidP="003047D7">
      <w:pPr>
        <w:pStyle w:val="27"/>
        <w:numPr>
          <w:ilvl w:val="2"/>
          <w:numId w:val="419"/>
        </w:numPr>
        <w:shd w:val="clear" w:color="auto" w:fill="FFFFFF"/>
        <w:spacing w:before="120"/>
        <w:ind w:left="0" w:firstLine="709"/>
        <w:jc w:val="both"/>
        <w:rPr>
          <w:sz w:val="28"/>
          <w:szCs w:val="28"/>
        </w:rPr>
      </w:pPr>
      <w:r w:rsidRPr="004A57B7">
        <w:rPr>
          <w:sz w:val="28"/>
          <w:szCs w:val="28"/>
        </w:rPr>
        <w:t xml:space="preserve"> Заключается договор о предоставлении денежных средств на платной и возвратной основе (договор займа) между Компанией Группы Газпром </w:t>
      </w:r>
      <w:r w:rsidR="006E6888" w:rsidRPr="004A57B7">
        <w:rPr>
          <w:sz w:val="28"/>
          <w:szCs w:val="28"/>
        </w:rPr>
        <w:t xml:space="preserve">межрегионгаз </w:t>
      </w:r>
      <w:r w:rsidRPr="004A57B7">
        <w:rPr>
          <w:sz w:val="28"/>
          <w:szCs w:val="28"/>
        </w:rPr>
        <w:t xml:space="preserve">(заемщик) и </w:t>
      </w:r>
      <w:r w:rsidR="006E6888" w:rsidRPr="004A57B7">
        <w:rPr>
          <w:sz w:val="28"/>
          <w:szCs w:val="28"/>
        </w:rPr>
        <w:t xml:space="preserve">ООО «Газпром межрегионгаз», </w:t>
      </w:r>
      <w:r w:rsidRPr="004A57B7">
        <w:rPr>
          <w:sz w:val="28"/>
          <w:szCs w:val="28"/>
        </w:rPr>
        <w:t>Компанией Группы Газпром</w:t>
      </w:r>
      <w:r w:rsidR="006E6888" w:rsidRPr="004A57B7">
        <w:rPr>
          <w:sz w:val="28"/>
          <w:szCs w:val="28"/>
        </w:rPr>
        <w:t xml:space="preserve"> межрегионгаз, ПАО «Газпром»</w:t>
      </w:r>
      <w:r w:rsidRPr="004A57B7">
        <w:rPr>
          <w:sz w:val="28"/>
          <w:szCs w:val="28"/>
        </w:rPr>
        <w:t>.</w:t>
      </w:r>
    </w:p>
    <w:p w14:paraId="11F0C161" w14:textId="74E25443" w:rsidR="003047D7" w:rsidRPr="004A57B7" w:rsidRDefault="003047D7" w:rsidP="003047D7">
      <w:pPr>
        <w:pStyle w:val="27"/>
        <w:numPr>
          <w:ilvl w:val="2"/>
          <w:numId w:val="419"/>
        </w:numPr>
        <w:shd w:val="clear" w:color="auto" w:fill="FFFFFF"/>
        <w:spacing w:before="120"/>
        <w:ind w:left="0" w:firstLine="709"/>
        <w:jc w:val="both"/>
        <w:rPr>
          <w:sz w:val="28"/>
          <w:szCs w:val="28"/>
        </w:rPr>
      </w:pPr>
      <w:r w:rsidRPr="004A57B7">
        <w:rPr>
          <w:sz w:val="28"/>
          <w:szCs w:val="28"/>
        </w:rPr>
        <w:t xml:space="preserve"> Заключается договор с организацией оборонно-промышленного комплекса на поставку производимой ею продукции, не имеющей произведенных в Российской Федерации аналогов, при наличии у такой организации выданного Минпромторгом России заключения об отнесении такой продукции к промышленной продукции, не имеющей произведенных в Российской Федерации аналогов.</w:t>
      </w:r>
    </w:p>
    <w:p w14:paraId="3CE80C07" w14:textId="3C9D573B" w:rsidR="00E2309F" w:rsidRPr="004A57B7" w:rsidRDefault="00E2309F" w:rsidP="003047D7">
      <w:pPr>
        <w:pStyle w:val="27"/>
        <w:numPr>
          <w:ilvl w:val="2"/>
          <w:numId w:val="419"/>
        </w:numPr>
        <w:shd w:val="clear" w:color="auto" w:fill="FFFFFF"/>
        <w:spacing w:before="120"/>
        <w:ind w:left="0" w:firstLine="709"/>
        <w:jc w:val="both"/>
        <w:rPr>
          <w:sz w:val="28"/>
          <w:szCs w:val="28"/>
        </w:rPr>
      </w:pPr>
      <w:r w:rsidRPr="004A57B7">
        <w:rPr>
          <w:sz w:val="28"/>
          <w:szCs w:val="28"/>
        </w:rPr>
        <w:t xml:space="preserve">Заключается договор на поставку опытно-промышленных образцов МТР для проведения испытаний в рамках прохождения процедур допуска к применению на объектах ПАО «Газпром» с целью включения </w:t>
      </w:r>
      <w:r w:rsidRPr="004A57B7">
        <w:rPr>
          <w:sz w:val="28"/>
          <w:szCs w:val="28"/>
        </w:rPr>
        <w:br/>
        <w:t>в Единый Реестр МТР.</w:t>
      </w:r>
    </w:p>
    <w:p w14:paraId="224FAC71" w14:textId="6F37F124" w:rsidR="00B06500" w:rsidRPr="004A57B7" w:rsidRDefault="00404E2B" w:rsidP="000926D9">
      <w:pPr>
        <w:pStyle w:val="27"/>
        <w:numPr>
          <w:ilvl w:val="1"/>
          <w:numId w:val="419"/>
        </w:numPr>
        <w:shd w:val="clear" w:color="auto" w:fill="FFFFFF"/>
        <w:spacing w:before="120" w:after="0"/>
        <w:ind w:left="0" w:firstLine="709"/>
        <w:jc w:val="both"/>
        <w:rPr>
          <w:sz w:val="28"/>
        </w:rPr>
      </w:pPr>
      <w:r w:rsidRPr="004A57B7">
        <w:rPr>
          <w:sz w:val="28"/>
          <w:szCs w:val="28"/>
        </w:rPr>
        <w:t xml:space="preserve">Исполнительный </w:t>
      </w:r>
      <w:r w:rsidR="00B06500" w:rsidRPr="004A57B7">
        <w:rPr>
          <w:sz w:val="28"/>
          <w:szCs w:val="28"/>
        </w:rPr>
        <w:t>орган</w:t>
      </w:r>
      <w:r w:rsidR="00CC613A" w:rsidRPr="004A57B7">
        <w:rPr>
          <w:sz w:val="28"/>
          <w:szCs w:val="28"/>
        </w:rPr>
        <w:t>, Департамент</w:t>
      </w:r>
      <w:r w:rsidR="00B06500" w:rsidRPr="004A57B7">
        <w:rPr>
          <w:sz w:val="28"/>
          <w:szCs w:val="28"/>
        </w:rPr>
        <w:t xml:space="preserve"> </w:t>
      </w:r>
      <w:r w:rsidR="00B06500" w:rsidRPr="004A57B7">
        <w:rPr>
          <w:sz w:val="28"/>
        </w:rPr>
        <w:t xml:space="preserve">вправе проводить анализ порядка </w:t>
      </w:r>
      <w:r w:rsidR="001D323D" w:rsidRPr="004A57B7">
        <w:rPr>
          <w:sz w:val="28"/>
        </w:rPr>
        <w:t>определения и обоснования</w:t>
      </w:r>
      <w:r w:rsidR="00B06500" w:rsidRPr="004A57B7">
        <w:rPr>
          <w:sz w:val="28"/>
        </w:rPr>
        <w:t xml:space="preserve"> цен договоров, заключаемых Компаниями </w:t>
      </w:r>
      <w:r w:rsidR="00CC1694" w:rsidRPr="004A57B7">
        <w:rPr>
          <w:sz w:val="28"/>
        </w:rPr>
        <w:t>Группы Газпром межрегионгаз</w:t>
      </w:r>
      <w:r w:rsidRPr="004A57B7">
        <w:rPr>
          <w:sz w:val="28"/>
          <w:szCs w:val="28"/>
        </w:rPr>
        <w:t xml:space="preserve"> </w:t>
      </w:r>
      <w:r w:rsidR="00B06500" w:rsidRPr="004A57B7">
        <w:rPr>
          <w:sz w:val="28"/>
          <w:szCs w:val="28"/>
        </w:rPr>
        <w:t xml:space="preserve">с </w:t>
      </w:r>
      <w:r w:rsidR="00B06500" w:rsidRPr="004A57B7">
        <w:rPr>
          <w:sz w:val="28"/>
        </w:rPr>
        <w:t>единственным поставщиком (подрядчиком, исполнителем).</w:t>
      </w:r>
    </w:p>
    <w:p w14:paraId="6597426A" w14:textId="656910CD" w:rsidR="00A26C63" w:rsidRPr="004A57B7" w:rsidRDefault="008E33F8" w:rsidP="000926D9">
      <w:pPr>
        <w:pStyle w:val="27"/>
        <w:numPr>
          <w:ilvl w:val="1"/>
          <w:numId w:val="419"/>
        </w:numPr>
        <w:shd w:val="clear" w:color="auto" w:fill="FFFFFF"/>
        <w:spacing w:before="120" w:after="0"/>
        <w:ind w:left="0" w:firstLine="709"/>
        <w:jc w:val="both"/>
        <w:rPr>
          <w:sz w:val="28"/>
        </w:rPr>
      </w:pPr>
      <w:r w:rsidRPr="004A57B7">
        <w:rPr>
          <w:sz w:val="28"/>
          <w:szCs w:val="28"/>
        </w:rPr>
        <w:t>Информация о закупке у единственного поставщика (подрядчика, исполнителе) не размещается в единой информационной системе. Оформление протоколов при осуществлении закупки у единственного поставщика (подрядчика, исполнителя) не требуется</w:t>
      </w:r>
      <w:r w:rsidR="00B06500" w:rsidRPr="004A57B7">
        <w:rPr>
          <w:sz w:val="28"/>
        </w:rPr>
        <w:t>.</w:t>
      </w:r>
    </w:p>
    <w:p w14:paraId="211C5FCB" w14:textId="765DED80" w:rsidR="00753B8F" w:rsidRPr="004A57B7" w:rsidRDefault="00753B8F" w:rsidP="000926D9">
      <w:pPr>
        <w:pStyle w:val="27"/>
        <w:numPr>
          <w:ilvl w:val="1"/>
          <w:numId w:val="419"/>
        </w:numPr>
        <w:shd w:val="clear" w:color="auto" w:fill="FFFFFF"/>
        <w:spacing w:before="120" w:after="0"/>
        <w:ind w:left="0" w:firstLine="709"/>
        <w:jc w:val="both"/>
        <w:rPr>
          <w:sz w:val="28"/>
        </w:rPr>
      </w:pPr>
      <w:r w:rsidRPr="004A57B7">
        <w:rPr>
          <w:sz w:val="28"/>
        </w:rPr>
        <w:t>Заказчик обеспечивает заключение договора по результатам закупки у единственного поставщика (подрядчика, исполнителя) не позднее чем через 30 календарных дней со дня включения закупки в План закупок Компаний Группы Газпром межрегионгаз.</w:t>
      </w:r>
    </w:p>
    <w:p w14:paraId="693174AE" w14:textId="77777777" w:rsidR="00A26C63" w:rsidRPr="004A57B7" w:rsidRDefault="00A26C63">
      <w:pPr>
        <w:rPr>
          <w:rFonts w:ascii="Times New Roman" w:eastAsia="Times New Roman" w:hAnsi="Times New Roman" w:cs="Times New Roman"/>
          <w:sz w:val="28"/>
          <w:szCs w:val="24"/>
          <w:lang w:eastAsia="ru-RU"/>
        </w:rPr>
      </w:pPr>
      <w:r w:rsidRPr="004A57B7">
        <w:rPr>
          <w:sz w:val="28"/>
        </w:rPr>
        <w:br w:type="page"/>
      </w:r>
    </w:p>
    <w:p w14:paraId="76DBD4C4" w14:textId="32C384C0" w:rsidR="006557CD" w:rsidRPr="004A57B7" w:rsidRDefault="006557CD" w:rsidP="009C33A2">
      <w:pPr>
        <w:pStyle w:val="11"/>
        <w:numPr>
          <w:ilvl w:val="0"/>
          <w:numId w:val="419"/>
        </w:numPr>
        <w:spacing w:before="720" w:after="240"/>
        <w:ind w:left="448" w:hanging="448"/>
        <w:jc w:val="center"/>
        <w:rPr>
          <w:b w:val="0"/>
          <w:color w:val="auto"/>
          <w:sz w:val="28"/>
        </w:rPr>
      </w:pPr>
      <w:bookmarkStart w:id="3570" w:name="_Toc515386724"/>
      <w:bookmarkStart w:id="3571" w:name="_Toc515386922"/>
      <w:bookmarkStart w:id="3572" w:name="_Toc515387119"/>
      <w:bookmarkStart w:id="3573" w:name="_Toc515387316"/>
      <w:bookmarkStart w:id="3574" w:name="_Toc515388286"/>
      <w:bookmarkStart w:id="3575" w:name="_Toc515388487"/>
      <w:bookmarkStart w:id="3576" w:name="_Toc515388640"/>
      <w:bookmarkStart w:id="3577" w:name="_Toc515388793"/>
      <w:bookmarkStart w:id="3578" w:name="_Toc515390002"/>
      <w:bookmarkStart w:id="3579" w:name="_Toc515386725"/>
      <w:bookmarkStart w:id="3580" w:name="_Toc515386923"/>
      <w:bookmarkStart w:id="3581" w:name="_Toc515387120"/>
      <w:bookmarkStart w:id="3582" w:name="_Toc515387317"/>
      <w:bookmarkStart w:id="3583" w:name="_Toc515388287"/>
      <w:bookmarkStart w:id="3584" w:name="_Toc515388488"/>
      <w:bookmarkStart w:id="3585" w:name="_Toc515388641"/>
      <w:bookmarkStart w:id="3586" w:name="_Toc515388794"/>
      <w:bookmarkStart w:id="3587" w:name="_Toc515390003"/>
      <w:bookmarkStart w:id="3588" w:name="Раздел_18"/>
      <w:bookmarkStart w:id="3589" w:name="_Toc512524061"/>
      <w:bookmarkStart w:id="3590" w:name="_Ref436312283"/>
      <w:bookmarkStart w:id="3591" w:name="_Toc95397899"/>
      <w:bookmarkStart w:id="3592" w:name="_Toc31374783"/>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r w:rsidRPr="004A57B7">
        <w:rPr>
          <w:color w:val="auto"/>
          <w:sz w:val="28"/>
        </w:rPr>
        <w:t>ОСО</w:t>
      </w:r>
      <w:bookmarkEnd w:id="3588"/>
      <w:r w:rsidRPr="004A57B7">
        <w:rPr>
          <w:color w:val="auto"/>
          <w:sz w:val="28"/>
        </w:rPr>
        <w:t>БЕ</w:t>
      </w:r>
      <w:bookmarkStart w:id="3593" w:name="sub_17"/>
      <w:bookmarkEnd w:id="3593"/>
      <w:r w:rsidRPr="004A57B7">
        <w:rPr>
          <w:color w:val="auto"/>
          <w:sz w:val="28"/>
        </w:rPr>
        <w:t>ННОСТИ ПРОВЕДЕНИ</w:t>
      </w:r>
      <w:r w:rsidR="009B4782" w:rsidRPr="004A57B7">
        <w:rPr>
          <w:color w:val="auto"/>
          <w:sz w:val="28"/>
        </w:rPr>
        <w:t>Я</w:t>
      </w:r>
      <w:r w:rsidRPr="004A57B7">
        <w:rPr>
          <w:color w:val="auto"/>
          <w:sz w:val="28"/>
        </w:rPr>
        <w:t xml:space="preserve"> ЗАКУПОК, УЧАСТНИКАМИ КОТОРЫХ ЯВЛЯЮТСЯ СУБЪЕКТЫ МАЛОГО И СРЕДНЕГО ПРЕДПРИНИМАТЕЛЬСТВА</w:t>
      </w:r>
      <w:r w:rsidRPr="004A57B7">
        <w:rPr>
          <w:color w:val="auto"/>
          <w:sz w:val="28"/>
          <w:vertAlign w:val="superscript"/>
        </w:rPr>
        <w:footnoteReference w:id="11"/>
      </w:r>
      <w:bookmarkEnd w:id="3589"/>
      <w:bookmarkEnd w:id="3590"/>
      <w:bookmarkEnd w:id="3591"/>
      <w:bookmarkEnd w:id="3592"/>
    </w:p>
    <w:p w14:paraId="6A7E517F" w14:textId="77777777" w:rsidR="006557CD" w:rsidRPr="004A57B7" w:rsidRDefault="006557CD" w:rsidP="00F0764D">
      <w:pPr>
        <w:pStyle w:val="27"/>
        <w:numPr>
          <w:ilvl w:val="1"/>
          <w:numId w:val="419"/>
        </w:numPr>
        <w:shd w:val="clear" w:color="auto" w:fill="FFFFFF"/>
        <w:spacing w:before="120" w:after="0"/>
        <w:ind w:left="0" w:firstLine="709"/>
        <w:jc w:val="both"/>
        <w:rPr>
          <w:sz w:val="28"/>
        </w:rPr>
      </w:pPr>
      <w:r w:rsidRPr="004A57B7">
        <w:rPr>
          <w:sz w:val="28"/>
        </w:rPr>
        <w:t xml:space="preserve">Закупки у субъектов малого и среднего предпринимательства осуществляются путем проведения предусмотренных настоящим Положением торгов (конкурс, аукцион, запрос предложений, запрос котировок) </w:t>
      </w:r>
      <w:r w:rsidR="00993529" w:rsidRPr="004A57B7">
        <w:rPr>
          <w:sz w:val="28"/>
        </w:rPr>
        <w:t xml:space="preserve">в электронной форме, </w:t>
      </w:r>
      <w:r w:rsidRPr="004A57B7">
        <w:rPr>
          <w:sz w:val="28"/>
        </w:rPr>
        <w:t>а также иных способов неконкурентных закупок</w:t>
      </w:r>
      <w:r w:rsidR="00993529" w:rsidRPr="004A57B7">
        <w:rPr>
          <w:sz w:val="28"/>
        </w:rPr>
        <w:t>.</w:t>
      </w:r>
    </w:p>
    <w:p w14:paraId="0B095D5E"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Заказчик осуществляет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w:t>
      </w:r>
      <w:r w:rsidRPr="004A57B7">
        <w:rPr>
          <w:sz w:val="28"/>
          <w:vertAlign w:val="superscript"/>
        </w:rPr>
        <w:footnoteReference w:id="12"/>
      </w:r>
      <w:r w:rsidRPr="004A57B7">
        <w:rPr>
          <w:sz w:val="28"/>
        </w:rPr>
        <w:t xml:space="preserve"> в соответствии с пунктом 2 части 8 статьи 3 Федерального закона от 18 июля 2011 г. № 223-ФЗ.</w:t>
      </w:r>
    </w:p>
    <w:p w14:paraId="014F85AA"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bookmarkStart w:id="3594" w:name="Пункт_18_3"/>
      <w:bookmarkStart w:id="3595" w:name="_Ref436305955"/>
      <w:r w:rsidRPr="004A57B7">
        <w:rPr>
          <w:sz w:val="28"/>
        </w:rPr>
        <w:t>Дл</w:t>
      </w:r>
      <w:bookmarkEnd w:id="3594"/>
      <w:r w:rsidRPr="004A57B7">
        <w:rPr>
          <w:sz w:val="28"/>
        </w:rPr>
        <w:t>я целей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bookmarkEnd w:id="3595"/>
      <w:r w:rsidRPr="004A57B7">
        <w:rPr>
          <w:sz w:val="28"/>
        </w:rPr>
        <w:t xml:space="preserve"> </w:t>
      </w:r>
    </w:p>
    <w:p w14:paraId="62C78C2B" w14:textId="77777777" w:rsidR="006557CD" w:rsidRPr="004A57B7" w:rsidRDefault="006557CD" w:rsidP="00560333">
      <w:pPr>
        <w:shd w:val="clear" w:color="auto" w:fill="FFFFFF"/>
        <w:tabs>
          <w:tab w:val="left" w:pos="0"/>
          <w:tab w:val="left" w:pos="1701"/>
        </w:tabs>
        <w:spacing w:before="120" w:after="0" w:line="240" w:lineRule="auto"/>
        <w:ind w:firstLine="709"/>
        <w:jc w:val="both"/>
        <w:rPr>
          <w:rFonts w:ascii="Times New Roman" w:hAnsi="Times New Roman"/>
          <w:sz w:val="28"/>
        </w:rPr>
      </w:pPr>
      <w:r w:rsidRPr="004A57B7">
        <w:rPr>
          <w:rFonts w:ascii="Times New Roman" w:hAnsi="Times New Roman"/>
          <w:sz w:val="28"/>
        </w:rPr>
        <w:t>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14:paraId="1C593D6B"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bookmarkStart w:id="3596" w:name="Пункт_18_4"/>
      <w:bookmarkStart w:id="3597" w:name="_Ref436306043"/>
      <w:r w:rsidRPr="004A57B7">
        <w:rPr>
          <w:sz w:val="28"/>
        </w:rPr>
        <w:t>Зак</w:t>
      </w:r>
      <w:bookmarkEnd w:id="3596"/>
      <w:r w:rsidRPr="004A57B7">
        <w:rPr>
          <w:sz w:val="28"/>
        </w:rPr>
        <w:t>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не превышает размера, установленного в пункте 18 Положения об особенностях участия субъектов малого и среднего предпринимательства в</w:t>
      </w:r>
      <w:r w:rsidRPr="004A57B7">
        <w:rPr>
          <w:sz w:val="28"/>
          <w:szCs w:val="28"/>
        </w:rPr>
        <w:t xml:space="preserve"> </w:t>
      </w:r>
      <w:r w:rsidRPr="004A57B7">
        <w:rPr>
          <w:sz w:val="28"/>
        </w:rPr>
        <w:t>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и указанные товары, работы, услуги включены в</w:t>
      </w:r>
      <w:r w:rsidRPr="004A57B7">
        <w:rPr>
          <w:sz w:val="28"/>
          <w:szCs w:val="28"/>
        </w:rPr>
        <w:t xml:space="preserve"> </w:t>
      </w:r>
      <w:r w:rsidRPr="004A57B7">
        <w:rPr>
          <w:sz w:val="28"/>
        </w:rPr>
        <w:t>перечень, указанный в пункте</w:t>
      </w:r>
      <w:r w:rsidR="00C20B45" w:rsidRPr="004A57B7">
        <w:rPr>
          <w:sz w:val="28"/>
        </w:rPr>
        <w:t xml:space="preserve"> </w:t>
      </w:r>
      <w:r w:rsidR="00E0016A" w:rsidRPr="004A57B7">
        <w:rPr>
          <w:sz w:val="28"/>
          <w:szCs w:val="28"/>
        </w:rPr>
        <w:t>17</w:t>
      </w:r>
      <w:r w:rsidR="00C20B45" w:rsidRPr="004A57B7">
        <w:rPr>
          <w:sz w:val="28"/>
          <w:szCs w:val="28"/>
        </w:rPr>
        <w:t>.3</w:t>
      </w:r>
      <w:r w:rsidRPr="004A57B7">
        <w:rPr>
          <w:sz w:val="28"/>
          <w:szCs w:val="28"/>
        </w:rPr>
        <w:t>.</w:t>
      </w:r>
      <w:bookmarkEnd w:id="3597"/>
    </w:p>
    <w:p w14:paraId="2695F11D" w14:textId="2A6BEA2B" w:rsidR="006557CD" w:rsidRPr="004A57B7" w:rsidRDefault="006557CD" w:rsidP="000926D9">
      <w:pPr>
        <w:pStyle w:val="27"/>
        <w:numPr>
          <w:ilvl w:val="1"/>
          <w:numId w:val="419"/>
        </w:numPr>
        <w:shd w:val="clear" w:color="auto" w:fill="FFFFFF"/>
        <w:spacing w:before="120" w:after="0"/>
        <w:ind w:left="0" w:firstLine="709"/>
        <w:jc w:val="both"/>
        <w:rPr>
          <w:sz w:val="28"/>
        </w:rPr>
      </w:pPr>
      <w:bookmarkStart w:id="3598" w:name="Пункт_18_5"/>
      <w:bookmarkStart w:id="3599" w:name="_Ref436306073"/>
      <w:r w:rsidRPr="004A57B7">
        <w:rPr>
          <w:sz w:val="28"/>
        </w:rPr>
        <w:t>Зак</w:t>
      </w:r>
      <w:bookmarkEnd w:id="3598"/>
      <w:r w:rsidRPr="004A57B7">
        <w:rPr>
          <w:sz w:val="28"/>
        </w:rPr>
        <w:t>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w:t>
      </w:r>
      <w:r w:rsidR="00A62C5F" w:rsidRPr="004A57B7">
        <w:rPr>
          <w:sz w:val="28"/>
        </w:rPr>
        <w:t>меру, установленному в пункте 1</w:t>
      </w:r>
      <w:r w:rsidR="00681FDB" w:rsidRPr="004A57B7">
        <w:rPr>
          <w:sz w:val="28"/>
        </w:rPr>
        <w:t>9</w:t>
      </w:r>
      <w:r w:rsidR="00C20B45" w:rsidRPr="004A57B7">
        <w:rPr>
          <w:sz w:val="28"/>
        </w:rPr>
        <w:t xml:space="preserve"> </w:t>
      </w:r>
      <w:r w:rsidRPr="004A57B7">
        <w:rPr>
          <w:sz w:val="28"/>
        </w:rPr>
        <w:t>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и указанные товары, работы, услуги включены в</w:t>
      </w:r>
      <w:r w:rsidRPr="004A57B7">
        <w:rPr>
          <w:sz w:val="28"/>
          <w:szCs w:val="28"/>
        </w:rPr>
        <w:t xml:space="preserve"> </w:t>
      </w:r>
      <w:r w:rsidRPr="004A57B7">
        <w:rPr>
          <w:sz w:val="28"/>
        </w:rPr>
        <w:t xml:space="preserve">перечень, указанный в пункте </w:t>
      </w:r>
      <w:r w:rsidR="00E0016A" w:rsidRPr="004A57B7">
        <w:rPr>
          <w:sz w:val="28"/>
          <w:szCs w:val="28"/>
        </w:rPr>
        <w:t>17</w:t>
      </w:r>
      <w:r w:rsidR="00C20B45" w:rsidRPr="004A57B7">
        <w:rPr>
          <w:sz w:val="28"/>
          <w:szCs w:val="28"/>
        </w:rPr>
        <w:t>.3</w:t>
      </w:r>
      <w:r w:rsidRPr="004A57B7">
        <w:rPr>
          <w:sz w:val="28"/>
          <w:szCs w:val="28"/>
        </w:rPr>
        <w:t>.</w:t>
      </w:r>
      <w:bookmarkEnd w:id="3599"/>
    </w:p>
    <w:p w14:paraId="614FA4B3" w14:textId="77777777" w:rsidR="006557CD" w:rsidRPr="004A57B7" w:rsidRDefault="006557CD" w:rsidP="000926D9">
      <w:pPr>
        <w:pStyle w:val="27"/>
        <w:numPr>
          <w:ilvl w:val="1"/>
          <w:numId w:val="419"/>
        </w:numPr>
        <w:shd w:val="clear" w:color="auto" w:fill="FFFFFF"/>
        <w:spacing w:before="120" w:after="0"/>
        <w:ind w:left="-11" w:firstLine="709"/>
        <w:jc w:val="both"/>
        <w:rPr>
          <w:sz w:val="28"/>
        </w:rPr>
      </w:pPr>
      <w:r w:rsidRPr="004A57B7">
        <w:rPr>
          <w:sz w:val="28"/>
        </w:rPr>
        <w:t>При осуществлении закупки товаров, работ, услуг у субъектов малого и среднего предпринимательства в соответствии с пунктом</w:t>
      </w:r>
      <w:r w:rsidR="00C20B45" w:rsidRPr="004A57B7">
        <w:rPr>
          <w:sz w:val="28"/>
        </w:rPr>
        <w:t xml:space="preserve"> </w:t>
      </w:r>
      <w:r w:rsidR="00E0016A" w:rsidRPr="004A57B7">
        <w:rPr>
          <w:sz w:val="28"/>
          <w:szCs w:val="28"/>
        </w:rPr>
        <w:t>17</w:t>
      </w:r>
      <w:r w:rsidR="00C20B45" w:rsidRPr="004A57B7">
        <w:rPr>
          <w:sz w:val="28"/>
          <w:szCs w:val="28"/>
        </w:rPr>
        <w:t>.4</w:t>
      </w:r>
      <w:r w:rsidR="00C20B45" w:rsidRPr="004A57B7">
        <w:rPr>
          <w:sz w:val="28"/>
        </w:rPr>
        <w:t xml:space="preserve"> и</w:t>
      </w:r>
      <w:r w:rsidRPr="004A57B7">
        <w:rPr>
          <w:sz w:val="28"/>
        </w:rPr>
        <w:t>ли пунктом</w:t>
      </w:r>
      <w:r w:rsidR="00C20B45" w:rsidRPr="004A57B7">
        <w:rPr>
          <w:sz w:val="28"/>
        </w:rPr>
        <w:t xml:space="preserve"> </w:t>
      </w:r>
      <w:r w:rsidR="00E0016A" w:rsidRPr="004A57B7">
        <w:rPr>
          <w:sz w:val="28"/>
          <w:szCs w:val="28"/>
        </w:rPr>
        <w:t>17</w:t>
      </w:r>
      <w:r w:rsidR="00C20B45" w:rsidRPr="004A57B7">
        <w:rPr>
          <w:sz w:val="28"/>
          <w:szCs w:val="28"/>
        </w:rPr>
        <w:t>.5</w:t>
      </w:r>
      <w:r w:rsidR="00C20B45" w:rsidRPr="004A57B7">
        <w:rPr>
          <w:sz w:val="28"/>
        </w:rPr>
        <w:t xml:space="preserve"> </w:t>
      </w:r>
      <w:r w:rsidRPr="004A57B7">
        <w:rPr>
          <w:sz w:val="28"/>
        </w:rPr>
        <w:t xml:space="preserve">в извещении и документации о закупке указывается, что участниками такой закупки могут быть только субъекты малого и среднего предпринимательства. Конкурентные закупки осуществляются в соответствии с разделами </w:t>
      </w:r>
      <w:r w:rsidR="00E0016A" w:rsidRPr="004A57B7">
        <w:rPr>
          <w:sz w:val="28"/>
          <w:szCs w:val="28"/>
        </w:rPr>
        <w:t xml:space="preserve">6 </w:t>
      </w:r>
      <w:r w:rsidRPr="004A57B7">
        <w:rPr>
          <w:sz w:val="28"/>
          <w:szCs w:val="28"/>
        </w:rPr>
        <w:t xml:space="preserve">и </w:t>
      </w:r>
      <w:r w:rsidR="00E0016A" w:rsidRPr="004A57B7">
        <w:rPr>
          <w:sz w:val="28"/>
          <w:szCs w:val="28"/>
        </w:rPr>
        <w:t>7</w:t>
      </w:r>
      <w:r w:rsidRPr="004A57B7">
        <w:rPr>
          <w:sz w:val="28"/>
          <w:szCs w:val="28"/>
        </w:rPr>
        <w:t>,</w:t>
      </w:r>
      <w:r w:rsidRPr="004A57B7">
        <w:rPr>
          <w:sz w:val="28"/>
        </w:rPr>
        <w:t xml:space="preserve"> а также с учетом </w:t>
      </w:r>
      <w:r w:rsidR="00817276" w:rsidRPr="004A57B7">
        <w:rPr>
          <w:sz w:val="28"/>
        </w:rPr>
        <w:t>особенностей, установленных в отношении каждого способа закупки</w:t>
      </w:r>
      <w:r w:rsidRPr="004A57B7">
        <w:rPr>
          <w:sz w:val="28"/>
        </w:rPr>
        <w:t>.</w:t>
      </w:r>
    </w:p>
    <w:p w14:paraId="476E4596" w14:textId="77777777" w:rsidR="00812195" w:rsidRPr="004A57B7" w:rsidRDefault="00812195" w:rsidP="00812195">
      <w:pPr>
        <w:pStyle w:val="27"/>
        <w:numPr>
          <w:ilvl w:val="1"/>
          <w:numId w:val="419"/>
        </w:numPr>
        <w:shd w:val="clear" w:color="auto" w:fill="FFFFFF"/>
        <w:spacing w:before="120" w:after="0"/>
        <w:ind w:left="-11" w:firstLine="709"/>
        <w:jc w:val="both"/>
        <w:rPr>
          <w:sz w:val="28"/>
        </w:rPr>
      </w:pPr>
      <w:r w:rsidRPr="004A57B7">
        <w:rPr>
          <w:sz w:val="28"/>
        </w:rPr>
        <w:t xml:space="preserve">Подтверждением принадлежности участника закупки, проводимой с особенностями, предусмотренными разделом 18,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ведение которого осуществляется в соответствии с Федеральным законом от 24 июля 2007 г. № 209-ФЗ «О развитии малого и среднего предпринимательства в Российской Федерации» (далее – единый реестр субъектов малого и среднего предпринимательства). </w:t>
      </w:r>
    </w:p>
    <w:p w14:paraId="6C706E2C" w14:textId="5DBC5B8F" w:rsidR="006557CD" w:rsidRPr="004A57B7" w:rsidRDefault="006557CD" w:rsidP="0017527B">
      <w:pPr>
        <w:pStyle w:val="27"/>
        <w:numPr>
          <w:ilvl w:val="1"/>
          <w:numId w:val="419"/>
        </w:numPr>
        <w:shd w:val="clear" w:color="auto" w:fill="FFFFFF"/>
        <w:spacing w:before="120" w:after="0"/>
        <w:ind w:left="0" w:firstLine="709"/>
        <w:jc w:val="both"/>
        <w:rPr>
          <w:sz w:val="28"/>
        </w:rPr>
      </w:pPr>
      <w:r w:rsidRPr="004A57B7">
        <w:rPr>
          <w:sz w:val="28"/>
        </w:rPr>
        <w:t>При осуществлении закупок, участниками которых могут быть только субъекты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w:t>
      </w:r>
      <w:r w:rsidR="00812195" w:rsidRPr="004A57B7">
        <w:rPr>
          <w:sz w:val="28"/>
        </w:rPr>
        <w:t xml:space="preserve"> в с</w:t>
      </w:r>
      <w:r w:rsidRPr="004A57B7">
        <w:rPr>
          <w:sz w:val="28"/>
        </w:rPr>
        <w:t>луча</w:t>
      </w:r>
      <w:r w:rsidR="00812195" w:rsidRPr="004A57B7">
        <w:rPr>
          <w:sz w:val="28"/>
        </w:rPr>
        <w:t xml:space="preserve">е </w:t>
      </w:r>
      <w:r w:rsidRPr="004A57B7">
        <w:rPr>
          <w:sz w:val="28"/>
        </w:rPr>
        <w:t>отсутстви</w:t>
      </w:r>
      <w:r w:rsidR="00812195" w:rsidRPr="004A57B7">
        <w:rPr>
          <w:sz w:val="28"/>
        </w:rPr>
        <w:t>я</w:t>
      </w:r>
      <w:r w:rsidRPr="004A57B7">
        <w:rPr>
          <w:sz w:val="28"/>
        </w:rPr>
        <w:t xml:space="preserve"> </w:t>
      </w:r>
      <w:r w:rsidR="00812195" w:rsidRPr="004A57B7">
        <w:rPr>
          <w:sz w:val="28"/>
        </w:rPr>
        <w:t>информации об участнике закупки в едином реестре субъектов малого и среднего предпринимательства.</w:t>
      </w:r>
    </w:p>
    <w:p w14:paraId="303F704B" w14:textId="547D0D11" w:rsidR="006557CD" w:rsidRPr="004A57B7" w:rsidRDefault="00127E07" w:rsidP="000926D9">
      <w:pPr>
        <w:pStyle w:val="27"/>
        <w:numPr>
          <w:ilvl w:val="1"/>
          <w:numId w:val="419"/>
        </w:numPr>
        <w:shd w:val="clear" w:color="auto" w:fill="FFFFFF"/>
        <w:spacing w:before="120" w:after="0"/>
        <w:ind w:left="0" w:firstLine="709"/>
        <w:jc w:val="both"/>
        <w:rPr>
          <w:sz w:val="28"/>
        </w:rPr>
      </w:pPr>
      <w:r w:rsidRPr="004A57B7">
        <w:rPr>
          <w:sz w:val="28"/>
          <w:szCs w:val="28"/>
        </w:rPr>
        <w:t>В случае установления в документации о закупке (извещении о</w:t>
      </w:r>
      <w:r w:rsidRPr="004A57B7">
        <w:rPr>
          <w:sz w:val="28"/>
          <w:szCs w:val="28"/>
          <w:lang w:val="en-US"/>
        </w:rPr>
        <w:t> </w:t>
      </w:r>
      <w:r w:rsidRPr="004A57B7">
        <w:rPr>
          <w:sz w:val="28"/>
          <w:szCs w:val="28"/>
        </w:rPr>
        <w:t xml:space="preserve">проведении запроса котировок), осуществляемой в соответствии с пунктом </w:t>
      </w:r>
      <w:r w:rsidR="00E0016A" w:rsidRPr="004A57B7">
        <w:rPr>
          <w:sz w:val="28"/>
          <w:szCs w:val="28"/>
        </w:rPr>
        <w:t>17</w:t>
      </w:r>
      <w:r w:rsidRPr="004A57B7">
        <w:rPr>
          <w:sz w:val="28"/>
          <w:szCs w:val="28"/>
        </w:rPr>
        <w:t xml:space="preserve">.4 или пунктом </w:t>
      </w:r>
      <w:r w:rsidR="00E0016A" w:rsidRPr="004A57B7">
        <w:rPr>
          <w:sz w:val="28"/>
          <w:szCs w:val="28"/>
        </w:rPr>
        <w:t>17</w:t>
      </w:r>
      <w:r w:rsidRPr="004A57B7">
        <w:rPr>
          <w:sz w:val="28"/>
          <w:szCs w:val="28"/>
        </w:rPr>
        <w:t>.5,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неконкурентной закупки право выбора способа обеспечения заявки между банковской гарантией, денежным обеспечением (путем внесения денежных средств), иным способом, предусмотренным документацией о неконкурентной закупке</w:t>
      </w:r>
      <w:r w:rsidR="006557CD" w:rsidRPr="004A57B7">
        <w:rPr>
          <w:sz w:val="28"/>
        </w:rPr>
        <w:t>.</w:t>
      </w:r>
    </w:p>
    <w:p w14:paraId="0CC3ACB7" w14:textId="6151D4E3"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Денежные средства, внесенные участником в качестве обеспечения заявки на участие в закупке, осуществляемой в соответствии с</w:t>
      </w:r>
      <w:r w:rsidR="009C52BB" w:rsidRPr="004A57B7">
        <w:rPr>
          <w:sz w:val="28"/>
        </w:rPr>
        <w:t> </w:t>
      </w:r>
      <w:r w:rsidR="00C20B45" w:rsidRPr="004A57B7">
        <w:rPr>
          <w:sz w:val="28"/>
        </w:rPr>
        <w:t xml:space="preserve">пунктом </w:t>
      </w:r>
      <w:r w:rsidR="00E0016A" w:rsidRPr="004A57B7">
        <w:rPr>
          <w:sz w:val="28"/>
          <w:szCs w:val="28"/>
        </w:rPr>
        <w:t>17</w:t>
      </w:r>
      <w:r w:rsidR="00C20B45" w:rsidRPr="004A57B7">
        <w:rPr>
          <w:sz w:val="28"/>
          <w:szCs w:val="28"/>
        </w:rPr>
        <w:t>.4</w:t>
      </w:r>
      <w:r w:rsidR="00C20B45" w:rsidRPr="004A57B7">
        <w:rPr>
          <w:sz w:val="28"/>
        </w:rPr>
        <w:t xml:space="preserve"> или пунктом </w:t>
      </w:r>
      <w:r w:rsidR="00E0016A" w:rsidRPr="004A57B7">
        <w:rPr>
          <w:sz w:val="28"/>
          <w:szCs w:val="28"/>
        </w:rPr>
        <w:t>17</w:t>
      </w:r>
      <w:r w:rsidR="00C20B45" w:rsidRPr="004A57B7">
        <w:rPr>
          <w:sz w:val="28"/>
          <w:szCs w:val="28"/>
        </w:rPr>
        <w:t>.5</w:t>
      </w:r>
      <w:r w:rsidRPr="004A57B7">
        <w:rPr>
          <w:sz w:val="28"/>
          <w:szCs w:val="28"/>
        </w:rPr>
        <w:t>,</w:t>
      </w:r>
      <w:r w:rsidRPr="004A57B7">
        <w:rPr>
          <w:sz w:val="28"/>
        </w:rPr>
        <w:t xml:space="preserve"> возвращаются:</w:t>
      </w:r>
    </w:p>
    <w:p w14:paraId="49C59630" w14:textId="77777777" w:rsidR="006557CD" w:rsidRPr="004A57B7"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4A57B7">
        <w:rPr>
          <w:rFonts w:ascii="Times New Roman" w:hAnsi="Times New Roman"/>
          <w:sz w:val="28"/>
        </w:rPr>
        <w:t>всем участникам закупки, за исключением участника закупки, заявке которого присвоен первый номер, в срок не более 7 (семи) рабочих дней от</w:t>
      </w:r>
      <w:r w:rsidR="009C52BB" w:rsidRPr="004A57B7">
        <w:rPr>
          <w:rFonts w:ascii="Times New Roman" w:hAnsi="Times New Roman"/>
          <w:sz w:val="28"/>
        </w:rPr>
        <w:t> </w:t>
      </w:r>
      <w:r w:rsidRPr="004A57B7">
        <w:rPr>
          <w:rFonts w:ascii="Times New Roman" w:hAnsi="Times New Roman"/>
          <w:sz w:val="28"/>
        </w:rPr>
        <w:t>даты подписания протокола, составленного по результатам закупки;</w:t>
      </w:r>
    </w:p>
    <w:p w14:paraId="3C1F81A2" w14:textId="77777777" w:rsidR="006557CD" w:rsidRPr="004A57B7"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4A57B7">
        <w:rPr>
          <w:rFonts w:ascii="Times New Roman" w:hAnsi="Times New Roman"/>
          <w:sz w:val="28"/>
        </w:rPr>
        <w:t>участнику закупки, заявке которого присвоен первый номер, в течение 7</w:t>
      </w:r>
      <w:r w:rsidRPr="004A57B7">
        <w:rPr>
          <w:rFonts w:ascii="Times New Roman" w:hAnsi="Times New Roman" w:cs="Times New Roman"/>
          <w:sz w:val="28"/>
          <w:szCs w:val="28"/>
        </w:rPr>
        <w:t xml:space="preserve"> </w:t>
      </w:r>
      <w:r w:rsidRPr="004A57B7">
        <w:rPr>
          <w:rFonts w:ascii="Times New Roman" w:hAnsi="Times New Roman"/>
          <w:sz w:val="28"/>
        </w:rPr>
        <w:t xml:space="preserve">(семи) рабочих дней от даты заключения договора либо от даты принятия Заказчиком в порядке, установленном настоящим Положением, решения </w:t>
      </w:r>
      <w:r w:rsidR="00812195" w:rsidRPr="004A57B7">
        <w:rPr>
          <w:rFonts w:ascii="Times New Roman" w:hAnsi="Times New Roman"/>
          <w:sz w:val="28"/>
        </w:rPr>
        <w:t xml:space="preserve">(за исключением случая осуществления конкурентной закупки) </w:t>
      </w:r>
      <w:r w:rsidRPr="004A57B7">
        <w:rPr>
          <w:rFonts w:ascii="Times New Roman" w:hAnsi="Times New Roman"/>
          <w:sz w:val="28"/>
        </w:rPr>
        <w:t>о</w:t>
      </w:r>
      <w:r w:rsidRPr="004A57B7">
        <w:rPr>
          <w:rFonts w:ascii="Times New Roman" w:hAnsi="Times New Roman" w:cs="Times New Roman"/>
          <w:sz w:val="28"/>
          <w:szCs w:val="28"/>
        </w:rPr>
        <w:t xml:space="preserve"> </w:t>
      </w:r>
      <w:r w:rsidRPr="004A57B7">
        <w:rPr>
          <w:rFonts w:ascii="Times New Roman" w:hAnsi="Times New Roman"/>
          <w:sz w:val="28"/>
        </w:rPr>
        <w:t>том, что договор по результатам закупки не заключается.</w:t>
      </w:r>
    </w:p>
    <w:p w14:paraId="1FBD07A9"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 xml:space="preserve">Если в документации о </w:t>
      </w:r>
      <w:r w:rsidR="0087307F" w:rsidRPr="004A57B7">
        <w:rPr>
          <w:sz w:val="28"/>
        </w:rPr>
        <w:t xml:space="preserve">конкурентной </w:t>
      </w:r>
      <w:r w:rsidRPr="004A57B7">
        <w:rPr>
          <w:sz w:val="28"/>
        </w:rPr>
        <w:t>закупке</w:t>
      </w:r>
      <w:r w:rsidR="0087307F" w:rsidRPr="004A57B7">
        <w:rPr>
          <w:sz w:val="28"/>
        </w:rPr>
        <w:t>, документации неконкурентной закупке</w:t>
      </w:r>
      <w:r w:rsidRPr="004A57B7">
        <w:rPr>
          <w:sz w:val="28"/>
        </w:rPr>
        <w:t xml:space="preserve">, осуществляемой в соответствии с </w:t>
      </w:r>
      <w:r w:rsidR="00C20B45" w:rsidRPr="004A57B7">
        <w:rPr>
          <w:sz w:val="28"/>
        </w:rPr>
        <w:t xml:space="preserve">пунктом </w:t>
      </w:r>
      <w:r w:rsidR="00E0016A" w:rsidRPr="004A57B7">
        <w:rPr>
          <w:sz w:val="28"/>
          <w:szCs w:val="28"/>
        </w:rPr>
        <w:t>17</w:t>
      </w:r>
      <w:r w:rsidR="00C20B45" w:rsidRPr="004A57B7">
        <w:rPr>
          <w:sz w:val="28"/>
          <w:szCs w:val="28"/>
        </w:rPr>
        <w:t>.4</w:t>
      </w:r>
      <w:r w:rsidR="00C20B45" w:rsidRPr="004A57B7">
        <w:rPr>
          <w:sz w:val="28"/>
        </w:rPr>
        <w:t xml:space="preserve"> или пунктом </w:t>
      </w:r>
      <w:r w:rsidR="00E0016A" w:rsidRPr="004A57B7">
        <w:rPr>
          <w:sz w:val="28"/>
          <w:szCs w:val="28"/>
        </w:rPr>
        <w:t>17</w:t>
      </w:r>
      <w:r w:rsidR="00C20B45" w:rsidRPr="004A57B7">
        <w:rPr>
          <w:sz w:val="28"/>
          <w:szCs w:val="28"/>
        </w:rPr>
        <w:t>.5</w:t>
      </w:r>
      <w:r w:rsidRPr="004A57B7">
        <w:rPr>
          <w:sz w:val="28"/>
          <w:szCs w:val="28"/>
        </w:rPr>
        <w:t>,</w:t>
      </w:r>
      <w:r w:rsidRPr="004A57B7">
        <w:rPr>
          <w:sz w:val="28"/>
        </w:rPr>
        <w:t xml:space="preserve"> установлено требование к обеспечению исполнения договора, размер такого обеспечения:</w:t>
      </w:r>
    </w:p>
    <w:p w14:paraId="31DB8FC6" w14:textId="77777777" w:rsidR="006557CD" w:rsidRPr="004A57B7"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4A57B7">
        <w:rPr>
          <w:rFonts w:ascii="Times New Roman" w:hAnsi="Times New Roman"/>
          <w:sz w:val="28"/>
        </w:rPr>
        <w:t>не может превышать 5 процентов начальной (максимальной) цены договора (цены лота), если договором не предусмотрена выплата аванса;</w:t>
      </w:r>
    </w:p>
    <w:p w14:paraId="4F276D4E" w14:textId="77777777" w:rsidR="006557CD" w:rsidRPr="004A57B7"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4A57B7">
        <w:rPr>
          <w:rFonts w:ascii="Times New Roman" w:hAnsi="Times New Roman"/>
          <w:sz w:val="28"/>
        </w:rPr>
        <w:t>устанавливается в размере аванса, если договором предусмотрена выплата аванса.</w:t>
      </w:r>
    </w:p>
    <w:p w14:paraId="36992307" w14:textId="704F2B10"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 xml:space="preserve">В случае установления в документации о </w:t>
      </w:r>
      <w:r w:rsidR="0087307F" w:rsidRPr="004A57B7">
        <w:rPr>
          <w:sz w:val="28"/>
        </w:rPr>
        <w:t xml:space="preserve">конкурентной </w:t>
      </w:r>
      <w:r w:rsidRPr="004A57B7">
        <w:rPr>
          <w:sz w:val="28"/>
        </w:rPr>
        <w:t>закупке,</w:t>
      </w:r>
      <w:r w:rsidR="0087307F" w:rsidRPr="004A57B7">
        <w:rPr>
          <w:sz w:val="28"/>
        </w:rPr>
        <w:t xml:space="preserve"> документацией не конкурентной закупке,</w:t>
      </w:r>
      <w:r w:rsidRPr="004A57B7">
        <w:rPr>
          <w:sz w:val="28"/>
        </w:rPr>
        <w:t xml:space="preserve"> осуществляемой в соответствии с</w:t>
      </w:r>
      <w:r w:rsidRPr="004A57B7">
        <w:rPr>
          <w:sz w:val="28"/>
          <w:szCs w:val="28"/>
        </w:rPr>
        <w:t xml:space="preserve"> </w:t>
      </w:r>
      <w:r w:rsidR="00C20B45" w:rsidRPr="004A57B7">
        <w:rPr>
          <w:sz w:val="28"/>
        </w:rPr>
        <w:t xml:space="preserve">пунктом </w:t>
      </w:r>
      <w:r w:rsidR="00C20B45" w:rsidRPr="004A57B7">
        <w:rPr>
          <w:sz w:val="28"/>
          <w:szCs w:val="28"/>
        </w:rPr>
        <w:t>1</w:t>
      </w:r>
      <w:r w:rsidR="00830E81" w:rsidRPr="004A57B7">
        <w:rPr>
          <w:sz w:val="28"/>
          <w:szCs w:val="28"/>
        </w:rPr>
        <w:t>7</w:t>
      </w:r>
      <w:r w:rsidR="00C20B45" w:rsidRPr="004A57B7">
        <w:rPr>
          <w:sz w:val="28"/>
          <w:szCs w:val="28"/>
        </w:rPr>
        <w:t>.4</w:t>
      </w:r>
      <w:r w:rsidR="00C20B45" w:rsidRPr="004A57B7">
        <w:rPr>
          <w:sz w:val="28"/>
        </w:rPr>
        <w:t xml:space="preserve"> или пунктом </w:t>
      </w:r>
      <w:r w:rsidR="00E0016A" w:rsidRPr="004A57B7">
        <w:rPr>
          <w:sz w:val="28"/>
          <w:szCs w:val="28"/>
        </w:rPr>
        <w:t>17</w:t>
      </w:r>
      <w:r w:rsidR="00C20B45" w:rsidRPr="004A57B7">
        <w:rPr>
          <w:sz w:val="28"/>
          <w:szCs w:val="28"/>
        </w:rPr>
        <w:t>.5</w:t>
      </w:r>
      <w:r w:rsidRPr="004A57B7">
        <w:rPr>
          <w:sz w:val="28"/>
          <w:szCs w:val="28"/>
        </w:rPr>
        <w:t>,</w:t>
      </w:r>
      <w:r w:rsidRPr="004A57B7">
        <w:rPr>
          <w:sz w:val="28"/>
        </w:rPr>
        <w:t xml:space="preserve"> требования к обеспечению исполнения договора, такое обеспечение может предоставляться участником закупки по</w:t>
      </w:r>
      <w:r w:rsidRPr="004A57B7">
        <w:rPr>
          <w:sz w:val="28"/>
          <w:szCs w:val="28"/>
        </w:rPr>
        <w:t xml:space="preserve"> </w:t>
      </w:r>
      <w:r w:rsidRPr="004A57B7">
        <w:rPr>
          <w:sz w:val="28"/>
        </w:rPr>
        <w:t xml:space="preserve">его выбору путем внесения денежных средств на счет, указанный Заказчиком в документации о </w:t>
      </w:r>
      <w:r w:rsidR="0087307F" w:rsidRPr="004A57B7">
        <w:rPr>
          <w:sz w:val="28"/>
        </w:rPr>
        <w:t xml:space="preserve">конкурентной </w:t>
      </w:r>
      <w:r w:rsidRPr="004A57B7">
        <w:rPr>
          <w:sz w:val="28"/>
        </w:rPr>
        <w:t>закупке</w:t>
      </w:r>
      <w:r w:rsidR="0087307F" w:rsidRPr="004A57B7">
        <w:rPr>
          <w:sz w:val="28"/>
        </w:rPr>
        <w:t>, документации о неконкурентной закупке</w:t>
      </w:r>
      <w:r w:rsidRPr="004A57B7">
        <w:rPr>
          <w:sz w:val="28"/>
        </w:rPr>
        <w:t>, путем предоставления банковской гарантии или иным способом, предусмотренным документацией о</w:t>
      </w:r>
      <w:r w:rsidR="0087307F" w:rsidRPr="004A57B7">
        <w:rPr>
          <w:sz w:val="28"/>
        </w:rPr>
        <w:t xml:space="preserve"> конкурентной</w:t>
      </w:r>
      <w:r w:rsidRPr="004A57B7">
        <w:rPr>
          <w:sz w:val="28"/>
        </w:rPr>
        <w:t xml:space="preserve"> закупке</w:t>
      </w:r>
      <w:r w:rsidR="0087307F" w:rsidRPr="004A57B7">
        <w:rPr>
          <w:sz w:val="28"/>
        </w:rPr>
        <w:t>, документацией о</w:t>
      </w:r>
      <w:r w:rsidR="0087307F" w:rsidRPr="004A57B7">
        <w:rPr>
          <w:sz w:val="28"/>
          <w:szCs w:val="28"/>
        </w:rPr>
        <w:t xml:space="preserve"> </w:t>
      </w:r>
      <w:r w:rsidR="0087307F" w:rsidRPr="004A57B7">
        <w:rPr>
          <w:sz w:val="28"/>
        </w:rPr>
        <w:t>неконкурентной закупке</w:t>
      </w:r>
      <w:r w:rsidRPr="004A57B7">
        <w:rPr>
          <w:sz w:val="28"/>
        </w:rPr>
        <w:t>.</w:t>
      </w:r>
    </w:p>
    <w:p w14:paraId="2BE18748" w14:textId="56FA13B9"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 xml:space="preserve">При осуществлении закупки товаров, работ, услуг у субъектов малого и среднего предпринимательства в соответствии с </w:t>
      </w:r>
      <w:r w:rsidR="00C20B45" w:rsidRPr="004A57B7">
        <w:rPr>
          <w:sz w:val="28"/>
        </w:rPr>
        <w:t xml:space="preserve">пунктом </w:t>
      </w:r>
      <w:r w:rsidR="00E0016A" w:rsidRPr="004A57B7">
        <w:rPr>
          <w:sz w:val="28"/>
          <w:szCs w:val="28"/>
        </w:rPr>
        <w:t>17</w:t>
      </w:r>
      <w:r w:rsidR="00C20B45" w:rsidRPr="004A57B7">
        <w:rPr>
          <w:sz w:val="28"/>
          <w:szCs w:val="28"/>
        </w:rPr>
        <w:t>.4</w:t>
      </w:r>
      <w:r w:rsidR="00C20B45" w:rsidRPr="004A57B7">
        <w:rPr>
          <w:sz w:val="28"/>
        </w:rPr>
        <w:t xml:space="preserve"> или пунктом </w:t>
      </w:r>
      <w:r w:rsidR="00E0016A" w:rsidRPr="004A57B7">
        <w:rPr>
          <w:sz w:val="28"/>
          <w:szCs w:val="28"/>
        </w:rPr>
        <w:t>17</w:t>
      </w:r>
      <w:r w:rsidR="00C20B45" w:rsidRPr="004A57B7">
        <w:rPr>
          <w:sz w:val="28"/>
          <w:szCs w:val="28"/>
        </w:rPr>
        <w:t>.5</w:t>
      </w:r>
      <w:r w:rsidR="00C20B45" w:rsidRPr="004A57B7">
        <w:rPr>
          <w:sz w:val="28"/>
        </w:rPr>
        <w:t xml:space="preserve"> </w:t>
      </w:r>
      <w:r w:rsidRPr="004A57B7">
        <w:rPr>
          <w:sz w:val="28"/>
        </w:rPr>
        <w:t xml:space="preserve">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w:t>
      </w:r>
      <w:r w:rsidR="00AE0B60" w:rsidRPr="004A57B7">
        <w:rPr>
          <w:sz w:val="28"/>
          <w:szCs w:val="28"/>
        </w:rPr>
        <w:t>срока, определенного нормативным правовым актом Правительства Российской Федерации, устанавливающим особенности участия субъектом малого и среднего предпринимательства в закупке</w:t>
      </w:r>
      <w:r w:rsidRPr="004A57B7">
        <w:rPr>
          <w:sz w:val="28"/>
        </w:rPr>
        <w:t>.</w:t>
      </w:r>
    </w:p>
    <w:p w14:paraId="060F906E"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 xml:space="preserve">При осуществлении закупки в соответствии с </w:t>
      </w:r>
      <w:r w:rsidR="00C20B45" w:rsidRPr="004A57B7">
        <w:rPr>
          <w:sz w:val="28"/>
        </w:rPr>
        <w:t xml:space="preserve">пунктом </w:t>
      </w:r>
      <w:r w:rsidR="00E0016A" w:rsidRPr="004A57B7">
        <w:rPr>
          <w:sz w:val="28"/>
          <w:szCs w:val="28"/>
        </w:rPr>
        <w:t>17</w:t>
      </w:r>
      <w:r w:rsidR="00C20B45" w:rsidRPr="004A57B7">
        <w:rPr>
          <w:sz w:val="28"/>
          <w:szCs w:val="28"/>
        </w:rPr>
        <w:t>.4</w:t>
      </w:r>
      <w:r w:rsidR="00C20B45" w:rsidRPr="004A57B7">
        <w:rPr>
          <w:sz w:val="28"/>
        </w:rPr>
        <w:t xml:space="preserve"> или пунктом </w:t>
      </w:r>
      <w:r w:rsidR="00E0016A" w:rsidRPr="004A57B7">
        <w:rPr>
          <w:sz w:val="28"/>
          <w:szCs w:val="28"/>
        </w:rPr>
        <w:t>17</w:t>
      </w:r>
      <w:r w:rsidR="00C20B45" w:rsidRPr="004A57B7">
        <w:rPr>
          <w:sz w:val="28"/>
          <w:szCs w:val="28"/>
        </w:rPr>
        <w:t>.5</w:t>
      </w:r>
      <w:r w:rsidR="00C20B45" w:rsidRPr="004A57B7">
        <w:rPr>
          <w:sz w:val="28"/>
        </w:rPr>
        <w:t xml:space="preserve"> </w:t>
      </w:r>
      <w:r w:rsidRPr="004A57B7">
        <w:rPr>
          <w:sz w:val="28"/>
        </w:rPr>
        <w:t>Заказчик вправе по истечении срока приема заявок осуществить закупку в соответствии с настоящим Положением без</w:t>
      </w:r>
      <w:r w:rsidRPr="004A57B7">
        <w:rPr>
          <w:sz w:val="28"/>
          <w:szCs w:val="28"/>
        </w:rPr>
        <w:t xml:space="preserve"> </w:t>
      </w:r>
      <w:r w:rsidRPr="004A57B7">
        <w:rPr>
          <w:sz w:val="28"/>
        </w:rPr>
        <w:t xml:space="preserve">применения особенностей, установленных настоящим разделом, в случаях, если: </w:t>
      </w:r>
    </w:p>
    <w:p w14:paraId="1E247313" w14:textId="77777777" w:rsidR="006557CD" w:rsidRPr="004A57B7"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субъекты малого и среднего предпринимательства не подали заявок на участие в такой закупке;</w:t>
      </w:r>
    </w:p>
    <w:p w14:paraId="775F72B2" w14:textId="77777777" w:rsidR="006557CD" w:rsidRPr="004A57B7"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w:t>
      </w:r>
      <w:r w:rsidR="0087307F" w:rsidRPr="004A57B7">
        <w:rPr>
          <w:rFonts w:ascii="Times New Roman" w:hAnsi="Times New Roman"/>
          <w:sz w:val="28"/>
        </w:rPr>
        <w:t xml:space="preserve">конкурентной </w:t>
      </w:r>
      <w:r w:rsidRPr="004A57B7">
        <w:rPr>
          <w:rFonts w:ascii="Times New Roman" w:hAnsi="Times New Roman"/>
          <w:sz w:val="28"/>
        </w:rPr>
        <w:t>закупке</w:t>
      </w:r>
      <w:r w:rsidR="0087307F" w:rsidRPr="004A57B7">
        <w:rPr>
          <w:rFonts w:ascii="Times New Roman" w:hAnsi="Times New Roman"/>
          <w:sz w:val="28"/>
        </w:rPr>
        <w:t>, документацией о неконкурентной закупке</w:t>
      </w:r>
      <w:r w:rsidRPr="004A57B7">
        <w:rPr>
          <w:rFonts w:ascii="Times New Roman" w:hAnsi="Times New Roman"/>
          <w:sz w:val="28"/>
        </w:rPr>
        <w:t>;</w:t>
      </w:r>
    </w:p>
    <w:p w14:paraId="23C00BDB" w14:textId="77777777" w:rsidR="006557CD" w:rsidRPr="004A57B7"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w:t>
      </w:r>
      <w:r w:rsidR="0087307F" w:rsidRPr="004A57B7">
        <w:rPr>
          <w:rFonts w:ascii="Times New Roman" w:hAnsi="Times New Roman"/>
          <w:sz w:val="28"/>
        </w:rPr>
        <w:t xml:space="preserve">конкурентной </w:t>
      </w:r>
      <w:r w:rsidRPr="004A57B7">
        <w:rPr>
          <w:rFonts w:ascii="Times New Roman" w:hAnsi="Times New Roman"/>
          <w:sz w:val="28"/>
        </w:rPr>
        <w:t>закупке</w:t>
      </w:r>
      <w:r w:rsidR="0087307F" w:rsidRPr="004A57B7">
        <w:rPr>
          <w:rFonts w:ascii="Times New Roman" w:hAnsi="Times New Roman"/>
          <w:sz w:val="28"/>
        </w:rPr>
        <w:t>, документаци</w:t>
      </w:r>
      <w:r w:rsidR="00621C78" w:rsidRPr="004A57B7">
        <w:rPr>
          <w:rFonts w:ascii="Times New Roman" w:hAnsi="Times New Roman"/>
          <w:sz w:val="28"/>
        </w:rPr>
        <w:t>и</w:t>
      </w:r>
      <w:r w:rsidR="0087307F" w:rsidRPr="004A57B7">
        <w:rPr>
          <w:rFonts w:ascii="Times New Roman" w:hAnsi="Times New Roman"/>
          <w:sz w:val="28"/>
        </w:rPr>
        <w:t xml:space="preserve"> о</w:t>
      </w:r>
      <w:r w:rsidR="00621C78" w:rsidRPr="004A57B7">
        <w:rPr>
          <w:rFonts w:ascii="Times New Roman" w:hAnsi="Times New Roman"/>
          <w:sz w:val="28"/>
        </w:rPr>
        <w:t> </w:t>
      </w:r>
      <w:r w:rsidR="0087307F" w:rsidRPr="004A57B7">
        <w:rPr>
          <w:rFonts w:ascii="Times New Roman" w:hAnsi="Times New Roman"/>
          <w:sz w:val="28"/>
        </w:rPr>
        <w:t>неконкурентной закупке</w:t>
      </w:r>
      <w:r w:rsidRPr="004A57B7">
        <w:rPr>
          <w:rFonts w:ascii="Times New Roman" w:hAnsi="Times New Roman"/>
          <w:sz w:val="28"/>
        </w:rPr>
        <w:t>;</w:t>
      </w:r>
    </w:p>
    <w:p w14:paraId="19938755" w14:textId="77777777" w:rsidR="00812195" w:rsidRPr="004A57B7" w:rsidRDefault="00812195"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Заказчиком в порядке, установленном </w:t>
      </w:r>
      <w:r w:rsidR="00351466" w:rsidRPr="004A57B7">
        <w:rPr>
          <w:rFonts w:ascii="Times New Roman" w:hAnsi="Times New Roman"/>
          <w:sz w:val="28"/>
        </w:rPr>
        <w:t>настоящим Положением, принято решение о том, что договор по результатам закупки не заключается (за исключением случая осуществления конкурентной закупки).</w:t>
      </w:r>
    </w:p>
    <w:p w14:paraId="4BBB9940"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Если договор по результатам закупки, осуществляемой в</w:t>
      </w:r>
      <w:r w:rsidR="00621C78" w:rsidRPr="004A57B7">
        <w:rPr>
          <w:sz w:val="28"/>
        </w:rPr>
        <w:t> </w:t>
      </w:r>
      <w:r w:rsidRPr="004A57B7">
        <w:rPr>
          <w:sz w:val="28"/>
        </w:rPr>
        <w:t xml:space="preserve">соответствии с </w:t>
      </w:r>
      <w:r w:rsidR="00C20B45" w:rsidRPr="004A57B7">
        <w:rPr>
          <w:sz w:val="28"/>
        </w:rPr>
        <w:t xml:space="preserve">пунктом </w:t>
      </w:r>
      <w:r w:rsidR="00E0016A" w:rsidRPr="004A57B7">
        <w:rPr>
          <w:sz w:val="28"/>
          <w:szCs w:val="28"/>
        </w:rPr>
        <w:t>17</w:t>
      </w:r>
      <w:r w:rsidR="00C20B45" w:rsidRPr="004A57B7">
        <w:rPr>
          <w:sz w:val="28"/>
          <w:szCs w:val="28"/>
        </w:rPr>
        <w:t>.4</w:t>
      </w:r>
      <w:r w:rsidR="00C20B45" w:rsidRPr="004A57B7">
        <w:rPr>
          <w:sz w:val="28"/>
        </w:rPr>
        <w:t xml:space="preserve"> или пунктом </w:t>
      </w:r>
      <w:r w:rsidR="00E0016A" w:rsidRPr="004A57B7">
        <w:rPr>
          <w:sz w:val="28"/>
          <w:szCs w:val="28"/>
        </w:rPr>
        <w:t>17</w:t>
      </w:r>
      <w:r w:rsidR="00C20B45" w:rsidRPr="004A57B7">
        <w:rPr>
          <w:sz w:val="28"/>
          <w:szCs w:val="28"/>
        </w:rPr>
        <w:t>.5</w:t>
      </w:r>
      <w:r w:rsidRPr="004A57B7">
        <w:rPr>
          <w:sz w:val="28"/>
          <w:szCs w:val="28"/>
        </w:rPr>
        <w:t>,</w:t>
      </w:r>
      <w:r w:rsidRPr="004A57B7">
        <w:rPr>
          <w:sz w:val="28"/>
        </w:rPr>
        <w:t xml:space="preserve"> не заключен,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14:paraId="76F31020"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14:paraId="65BEA0B2" w14:textId="77777777" w:rsidR="006557CD" w:rsidRPr="004A57B7"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исполнение субъектом малого и среднего предпринимательства не менее 2 (двух) договоров, заключенных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14:paraId="5D27BD48" w14:textId="77777777" w:rsidR="006557CD" w:rsidRPr="004A57B7"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прохождение субъектом малого и среднего предпринимательства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14:paraId="58954D38"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14:paraId="72C043EB"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 xml:space="preserve">При осуществлении закупки в соответствии с </w:t>
      </w:r>
      <w:r w:rsidR="00C20B45" w:rsidRPr="004A57B7">
        <w:rPr>
          <w:sz w:val="28"/>
        </w:rPr>
        <w:t xml:space="preserve">пунктом </w:t>
      </w:r>
      <w:r w:rsidR="00E0016A" w:rsidRPr="004A57B7">
        <w:rPr>
          <w:sz w:val="28"/>
          <w:szCs w:val="28"/>
        </w:rPr>
        <w:t>17</w:t>
      </w:r>
      <w:r w:rsidR="00C20B45" w:rsidRPr="004A57B7">
        <w:rPr>
          <w:sz w:val="28"/>
          <w:szCs w:val="28"/>
        </w:rPr>
        <w:t>.4</w:t>
      </w:r>
      <w:r w:rsidR="00C20B45" w:rsidRPr="004A57B7">
        <w:rPr>
          <w:sz w:val="28"/>
        </w:rPr>
        <w:t xml:space="preserve"> или пунктом </w:t>
      </w:r>
      <w:r w:rsidR="00E0016A" w:rsidRPr="004A57B7">
        <w:rPr>
          <w:sz w:val="28"/>
          <w:szCs w:val="28"/>
        </w:rPr>
        <w:t>17</w:t>
      </w:r>
      <w:r w:rsidR="00C20B45" w:rsidRPr="004A57B7">
        <w:rPr>
          <w:sz w:val="28"/>
          <w:szCs w:val="28"/>
        </w:rPr>
        <w:t>.5</w:t>
      </w:r>
      <w:r w:rsidR="00C20B45" w:rsidRPr="004A57B7">
        <w:rPr>
          <w:sz w:val="28"/>
        </w:rPr>
        <w:t xml:space="preserve"> </w:t>
      </w:r>
      <w:r w:rsidRPr="004A57B7">
        <w:rPr>
          <w:sz w:val="28"/>
        </w:rPr>
        <w:t>и заключении договора с субъектом малого и среднего предпринимательства – участником Программы партнерства Заказчиком может быть установлено авансирование в размере не менее 30 (тридцати) процентов суммы договора.</w:t>
      </w:r>
    </w:p>
    <w:p w14:paraId="54FA81C2" w14:textId="01D9B054"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При осуществлении закупки, участниками которой могут быть любые лица, в том числе субъекты малого и среднего предпринимательства, срок оплаты поставленных товаров (выполненных работ, оказанных услуг) по</w:t>
      </w:r>
      <w:r w:rsidRPr="004A57B7">
        <w:rPr>
          <w:sz w:val="28"/>
          <w:lang w:val="en-US"/>
        </w:rPr>
        <w:t> </w:t>
      </w:r>
      <w:r w:rsidRPr="004A57B7">
        <w:rPr>
          <w:sz w:val="28"/>
        </w:rPr>
        <w:t xml:space="preserve">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00C15676" w:rsidRPr="004A57B7">
        <w:rPr>
          <w:sz w:val="28"/>
          <w:szCs w:val="28"/>
        </w:rPr>
        <w:t>срока, определенного нормативным правовым актом Правительства Российской Федерации, устанавливающим особенности участия субъектом малого и среднего предпринимательства в закупке</w:t>
      </w:r>
      <w:r w:rsidRPr="004A57B7">
        <w:rPr>
          <w:sz w:val="28"/>
        </w:rPr>
        <w:t>.</w:t>
      </w:r>
    </w:p>
    <w:p w14:paraId="2950E531" w14:textId="77777777" w:rsidR="006557CD" w:rsidRPr="004A57B7" w:rsidRDefault="006557CD" w:rsidP="000926D9">
      <w:pPr>
        <w:pStyle w:val="11"/>
        <w:widowControl/>
        <w:numPr>
          <w:ilvl w:val="0"/>
          <w:numId w:val="419"/>
        </w:numPr>
        <w:spacing w:before="720" w:after="240" w:line="240" w:lineRule="auto"/>
        <w:ind w:left="0" w:firstLine="0"/>
        <w:jc w:val="center"/>
        <w:rPr>
          <w:b w:val="0"/>
          <w:color w:val="auto"/>
          <w:sz w:val="28"/>
        </w:rPr>
      </w:pPr>
      <w:bookmarkStart w:id="3600" w:name="Раздел_19"/>
      <w:bookmarkStart w:id="3601" w:name="_Toc512524062"/>
      <w:bookmarkStart w:id="3602" w:name="_Ref436306452"/>
      <w:bookmarkStart w:id="3603" w:name="_Toc95397900"/>
      <w:bookmarkStart w:id="3604" w:name="_Toc31374784"/>
      <w:r w:rsidRPr="004A57B7">
        <w:rPr>
          <w:color w:val="auto"/>
          <w:spacing w:val="0"/>
          <w:sz w:val="28"/>
        </w:rPr>
        <w:t>ОСОБ</w:t>
      </w:r>
      <w:bookmarkEnd w:id="3600"/>
      <w:r w:rsidRPr="004A57B7">
        <w:rPr>
          <w:color w:val="auto"/>
          <w:spacing w:val="0"/>
          <w:sz w:val="28"/>
        </w:rPr>
        <w:t xml:space="preserve">ЕННОСТИ УЧАСТИЯ СУБЪЕКТОВ МАЛОГО И </w:t>
      </w:r>
      <w:r w:rsidRPr="004A57B7">
        <w:rPr>
          <w:color w:val="auto"/>
          <w:spacing w:val="0"/>
          <w:sz w:val="28"/>
        </w:rPr>
        <w:br/>
        <w:t>СРЕДНЕГО ПРЕДПРИНИМАТЕЛЬСТВА В ЗАКУПКАХ В КАЧЕСТВЕ СУБПОСТАВЩИКОВ (СУБПОДРЯДЧИКОВ, СОИСПОЛНИТЕЛЕЙ)</w:t>
      </w:r>
      <w:r w:rsidRPr="004A57B7">
        <w:rPr>
          <w:color w:val="auto"/>
          <w:sz w:val="28"/>
          <w:vertAlign w:val="superscript"/>
        </w:rPr>
        <w:footnoteReference w:id="13"/>
      </w:r>
      <w:bookmarkEnd w:id="3601"/>
      <w:bookmarkEnd w:id="3602"/>
      <w:bookmarkEnd w:id="3603"/>
      <w:bookmarkEnd w:id="3604"/>
    </w:p>
    <w:p w14:paraId="1F7549FE"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bookmarkStart w:id="3605" w:name="Пункт_19_1"/>
      <w:bookmarkStart w:id="3606" w:name="_Ref436306419"/>
      <w:r w:rsidRPr="004A57B7">
        <w:rPr>
          <w:sz w:val="28"/>
        </w:rPr>
        <w:t>Зака</w:t>
      </w:r>
      <w:bookmarkEnd w:id="3605"/>
      <w:r w:rsidRPr="004A57B7">
        <w:rPr>
          <w:sz w:val="28"/>
        </w:rPr>
        <w:t xml:space="preserve">зчик вправе установить в извещении о закупке, документации о </w:t>
      </w:r>
      <w:r w:rsidR="0087307F" w:rsidRPr="004A57B7">
        <w:rPr>
          <w:sz w:val="28"/>
        </w:rPr>
        <w:t xml:space="preserve">конкурентной </w:t>
      </w:r>
      <w:r w:rsidRPr="004A57B7">
        <w:rPr>
          <w:sz w:val="28"/>
        </w:rPr>
        <w:t>закупке</w:t>
      </w:r>
      <w:r w:rsidR="0087307F" w:rsidRPr="004A57B7">
        <w:rPr>
          <w:sz w:val="28"/>
        </w:rPr>
        <w:t>, документации о неконкурентной закупке</w:t>
      </w:r>
      <w:r w:rsidRPr="004A57B7">
        <w:rPr>
          <w:sz w:val="28"/>
        </w:rPr>
        <w:t xml:space="preserve"> и соответствующем проекте договора требование к участникам закупки о</w:t>
      </w:r>
      <w:r w:rsidRPr="004A57B7">
        <w:rPr>
          <w:sz w:val="28"/>
          <w:szCs w:val="28"/>
        </w:rPr>
        <w:t xml:space="preserve"> </w:t>
      </w:r>
      <w:r w:rsidRPr="004A57B7">
        <w:rPr>
          <w:sz w:val="28"/>
        </w:rPr>
        <w:t>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w:t>
      </w:r>
      <w:r w:rsidRPr="004A57B7">
        <w:rPr>
          <w:sz w:val="28"/>
          <w:szCs w:val="28"/>
        </w:rPr>
        <w:t xml:space="preserve"> </w:t>
      </w:r>
      <w:r w:rsidRPr="004A57B7">
        <w:rPr>
          <w:sz w:val="28"/>
        </w:rPr>
        <w:t>числа субъектов малого и среднего предпринимательства.</w:t>
      </w:r>
      <w:bookmarkEnd w:id="3606"/>
    </w:p>
    <w:p w14:paraId="71A449CC"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14:paraId="46AFFD9C" w14:textId="77777777" w:rsidR="006557CD" w:rsidRPr="004A57B7" w:rsidRDefault="006557CD" w:rsidP="006049D0">
      <w:pPr>
        <w:pStyle w:val="afff2"/>
        <w:tabs>
          <w:tab w:val="left" w:pos="0"/>
          <w:tab w:val="left" w:pos="1560"/>
        </w:tabs>
        <w:spacing w:after="0" w:line="240" w:lineRule="auto"/>
        <w:ind w:left="0" w:firstLine="709"/>
        <w:jc w:val="both"/>
        <w:rPr>
          <w:rFonts w:ascii="Times New Roman" w:hAnsi="Times New Roman"/>
          <w:sz w:val="28"/>
        </w:rPr>
      </w:pPr>
      <w:r w:rsidRPr="004A57B7">
        <w:rPr>
          <w:rFonts w:ascii="Times New Roman" w:hAnsi="Times New Roman"/>
          <w:sz w:val="28"/>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субпоставщика (субподрядчика, соисполнителя);</w:t>
      </w:r>
    </w:p>
    <w:p w14:paraId="68A13617" w14:textId="77777777" w:rsidR="006557CD" w:rsidRPr="004A57B7" w:rsidRDefault="006557CD" w:rsidP="006049D0">
      <w:pPr>
        <w:pStyle w:val="afff2"/>
        <w:tabs>
          <w:tab w:val="left" w:pos="0"/>
          <w:tab w:val="left" w:pos="1560"/>
        </w:tabs>
        <w:spacing w:after="0" w:line="240" w:lineRule="auto"/>
        <w:ind w:left="0" w:firstLine="709"/>
        <w:jc w:val="both"/>
        <w:rPr>
          <w:rFonts w:ascii="Times New Roman" w:hAnsi="Times New Roman"/>
          <w:sz w:val="28"/>
        </w:rPr>
      </w:pPr>
      <w:r w:rsidRPr="004A57B7">
        <w:rPr>
          <w:rFonts w:ascii="Times New Roman" w:hAnsi="Times New Roman"/>
          <w:sz w:val="28"/>
        </w:rPr>
        <w:t>предмет договора, заключаемого с субъектом малого и среднего предпринимательства – субпоставщиком (субподрядчиком, соисполнителем), с указанием количества поставляемого им товара, объема выполняемых им работ, оказываемых им услуг;</w:t>
      </w:r>
    </w:p>
    <w:p w14:paraId="0BA50A31" w14:textId="77777777" w:rsidR="006557CD" w:rsidRPr="004A57B7" w:rsidRDefault="006557CD" w:rsidP="006049D0">
      <w:pPr>
        <w:pStyle w:val="afff2"/>
        <w:tabs>
          <w:tab w:val="left" w:pos="0"/>
          <w:tab w:val="left" w:pos="1560"/>
        </w:tabs>
        <w:spacing w:after="0" w:line="240" w:lineRule="auto"/>
        <w:ind w:left="0" w:firstLine="709"/>
        <w:jc w:val="both"/>
        <w:rPr>
          <w:rFonts w:ascii="Times New Roman" w:hAnsi="Times New Roman"/>
          <w:sz w:val="28"/>
        </w:rPr>
      </w:pPr>
      <w:r w:rsidRPr="004A57B7">
        <w:rPr>
          <w:rFonts w:ascii="Times New Roman" w:hAnsi="Times New Roman"/>
          <w:sz w:val="28"/>
        </w:rPr>
        <w:t>место, условия и сроки (периоды) поставки товара, выполнения работы, оказания услуги субъектом малого и среднего предпринимательства – субпоставщиком (субподрядчиком, соисполнителем);</w:t>
      </w:r>
    </w:p>
    <w:p w14:paraId="5584BA9D" w14:textId="77777777" w:rsidR="006557CD" w:rsidRPr="004A57B7" w:rsidRDefault="006557CD" w:rsidP="006049D0">
      <w:pPr>
        <w:pStyle w:val="afff2"/>
        <w:tabs>
          <w:tab w:val="left" w:pos="0"/>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цена договора, заключаемого с субъектом малого и среднего предпринимательства – субпоставщиком (субподрядчиком, соисполнителем).</w:t>
      </w:r>
    </w:p>
    <w:p w14:paraId="5FF7F771" w14:textId="2443C79F" w:rsidR="005F45D8" w:rsidRPr="004A57B7" w:rsidRDefault="005F45D8" w:rsidP="009C33A2">
      <w:pPr>
        <w:pStyle w:val="27"/>
        <w:numPr>
          <w:ilvl w:val="1"/>
          <w:numId w:val="419"/>
        </w:numPr>
        <w:shd w:val="clear" w:color="auto" w:fill="FFFFFF"/>
        <w:spacing w:before="120" w:after="0"/>
        <w:ind w:left="0" w:firstLine="851"/>
        <w:jc w:val="both"/>
        <w:rPr>
          <w:sz w:val="28"/>
        </w:rPr>
      </w:pPr>
      <w:r w:rsidRPr="004A57B7">
        <w:rPr>
          <w:sz w:val="28"/>
        </w:rPr>
        <w:t xml:space="preserve"> Подтверждением принадлежности субподрядчика (соисполнителя), привлекаемого участником закупки, осуществляемой в соответствии с пунктом 1</w:t>
      </w:r>
      <w:r w:rsidR="00FF6B84" w:rsidRPr="004A57B7">
        <w:rPr>
          <w:sz w:val="28"/>
        </w:rPr>
        <w:t>8</w:t>
      </w:r>
      <w:r w:rsidRPr="004A57B7">
        <w:rPr>
          <w:sz w:val="28"/>
        </w:rPr>
        <w:t>.1, к субъектам малого и среднего предпринимательства является наличие информации о таком субподрядчике (соисполнителе) в едином реестре субъектов малого и среднего предпринимательства. Заказчик не вправе требовать от участника</w:t>
      </w:r>
      <w:r w:rsidRPr="004A57B7">
        <w:rPr>
          <w:rFonts w:eastAsia="Calibri"/>
          <w:sz w:val="28"/>
        </w:rPr>
        <w:t xml:space="preserve"> закупки</w:t>
      </w:r>
      <w:r w:rsidRPr="004A57B7">
        <w:rPr>
          <w:sz w:val="28"/>
        </w:rPr>
        <w:t>, субподрядчика (соисполнителя), привлекаемого участником закупки</w:t>
      </w:r>
      <w:r w:rsidRPr="004A57B7">
        <w:rPr>
          <w:rFonts w:eastAsia="Calibri"/>
          <w:sz w:val="28"/>
        </w:rPr>
        <w:t>, осуществляемой в соответствии с пунктом 1</w:t>
      </w:r>
      <w:r w:rsidR="00FF6B84" w:rsidRPr="004A57B7">
        <w:rPr>
          <w:rFonts w:eastAsia="Calibri"/>
          <w:sz w:val="28"/>
        </w:rPr>
        <w:t>8</w:t>
      </w:r>
      <w:r w:rsidRPr="004A57B7">
        <w:rPr>
          <w:rFonts w:eastAsia="Calibri"/>
          <w:sz w:val="28"/>
        </w:rPr>
        <w:t xml:space="preserve">.1, </w:t>
      </w:r>
      <w:r w:rsidRPr="004A57B7">
        <w:rPr>
          <w:sz w:val="28"/>
        </w:rPr>
        <w:t>представления информации и документов, подтверждающих принадлежность такого субподрядчика (соисполнителя) к субъектам малого и среднего предпринимательства.</w:t>
      </w:r>
    </w:p>
    <w:p w14:paraId="46DCA528" w14:textId="14049F46" w:rsidR="006557CD" w:rsidRPr="004A57B7" w:rsidRDefault="00B54B4C" w:rsidP="009C33A2">
      <w:pPr>
        <w:pStyle w:val="afff2"/>
        <w:numPr>
          <w:ilvl w:val="1"/>
          <w:numId w:val="419"/>
        </w:numPr>
        <w:spacing w:before="120" w:after="0" w:line="240" w:lineRule="auto"/>
        <w:ind w:left="0" w:firstLine="709"/>
        <w:jc w:val="both"/>
        <w:rPr>
          <w:sz w:val="28"/>
        </w:rPr>
      </w:pPr>
      <w:r w:rsidRPr="004A57B7">
        <w:rPr>
          <w:rFonts w:ascii="Times New Roman" w:hAnsi="Times New Roman"/>
          <w:sz w:val="28"/>
        </w:rPr>
        <w:t> При осуществлении закупок в соответствии с пунктом 18.1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 субподрядчике (соисполнителе), привлекаемом участником закупки, в едином реестре субъектов малого и среднего предпринимательства.</w:t>
      </w:r>
    </w:p>
    <w:p w14:paraId="19B8DA15"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Привлечение к исполнению договора, заключенного по</w:t>
      </w:r>
      <w:r w:rsidRPr="004A57B7">
        <w:rPr>
          <w:sz w:val="28"/>
          <w:szCs w:val="28"/>
        </w:rPr>
        <w:t xml:space="preserve"> </w:t>
      </w:r>
      <w:r w:rsidRPr="004A57B7">
        <w:rPr>
          <w:sz w:val="28"/>
        </w:rPr>
        <w:t xml:space="preserve">результатам закупки, осуществляемой в соответствии с пунктом </w:t>
      </w:r>
      <w:r w:rsidRPr="004A57B7">
        <w:rPr>
          <w:sz w:val="28"/>
          <w:szCs w:val="28"/>
        </w:rPr>
        <w:fldChar w:fldCharType="begin"/>
      </w:r>
      <w:r w:rsidRPr="004A57B7">
        <w:rPr>
          <w:sz w:val="28"/>
          <w:szCs w:val="28"/>
        </w:rPr>
        <w:instrText xml:space="preserve"> REF _Ref436306419 \r \h  \* MERGEFORMAT </w:instrText>
      </w:r>
      <w:r w:rsidRPr="004A57B7">
        <w:rPr>
          <w:sz w:val="28"/>
          <w:szCs w:val="28"/>
        </w:rPr>
      </w:r>
      <w:r w:rsidRPr="004A57B7">
        <w:rPr>
          <w:sz w:val="28"/>
          <w:szCs w:val="28"/>
        </w:rPr>
        <w:fldChar w:fldCharType="separate"/>
      </w:r>
      <w:r w:rsidR="00AB1B5D">
        <w:rPr>
          <w:sz w:val="28"/>
          <w:szCs w:val="28"/>
        </w:rPr>
        <w:t>18.1</w:t>
      </w:r>
      <w:r w:rsidRPr="004A57B7">
        <w:rPr>
          <w:sz w:val="28"/>
          <w:szCs w:val="28"/>
        </w:rPr>
        <w:fldChar w:fldCharType="end"/>
      </w:r>
      <w:r w:rsidRPr="004A57B7">
        <w:rPr>
          <w:sz w:val="28"/>
        </w:rPr>
        <w:t>, субпоставщиков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субпоставщиков (субподрядчиков, соисполнителей) из числа субъектов малого и среднего предпринимательства.</w:t>
      </w:r>
    </w:p>
    <w:p w14:paraId="63931658" w14:textId="77777777" w:rsidR="006557CD" w:rsidRPr="004A57B7" w:rsidRDefault="006557CD" w:rsidP="000926D9">
      <w:pPr>
        <w:pStyle w:val="27"/>
        <w:numPr>
          <w:ilvl w:val="1"/>
          <w:numId w:val="419"/>
        </w:numPr>
        <w:shd w:val="clear" w:color="auto" w:fill="FFFFFF"/>
        <w:spacing w:before="120" w:after="0"/>
        <w:ind w:left="0" w:firstLine="709"/>
        <w:jc w:val="both"/>
        <w:rPr>
          <w:b/>
          <w:sz w:val="28"/>
        </w:rPr>
      </w:pPr>
      <w:r w:rsidRPr="004A57B7">
        <w:rPr>
          <w:sz w:val="28"/>
        </w:rPr>
        <w:t>По согласованию с Заказчиком поставщик (исполнитель, подрядчик) вправе осуществить замену субпоставщика (субподрядчика, соисполнителя) – субъекта малого и среднего предпринимательства, с</w:t>
      </w:r>
      <w:r w:rsidRPr="004A57B7">
        <w:rPr>
          <w:sz w:val="28"/>
          <w:szCs w:val="28"/>
        </w:rPr>
        <w:t xml:space="preserve"> </w:t>
      </w:r>
      <w:r w:rsidRPr="004A57B7">
        <w:rPr>
          <w:sz w:val="28"/>
        </w:rPr>
        <w:t>которым заключается либо ранее был заключен договор субподряда, на другого субпоставщика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субпоставщиком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 субпоставщиком (субподрядчиком, соисполнителем) был частично исполнен.</w:t>
      </w:r>
    </w:p>
    <w:p w14:paraId="1CCD0916" w14:textId="2C0B79DE"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 xml:space="preserve">В документацию о </w:t>
      </w:r>
      <w:r w:rsidR="0087307F" w:rsidRPr="004A57B7">
        <w:rPr>
          <w:sz w:val="28"/>
        </w:rPr>
        <w:t xml:space="preserve">конкурентной </w:t>
      </w:r>
      <w:r w:rsidRPr="004A57B7">
        <w:rPr>
          <w:sz w:val="28"/>
        </w:rPr>
        <w:t>закупке</w:t>
      </w:r>
      <w:r w:rsidR="0087307F" w:rsidRPr="004A57B7">
        <w:rPr>
          <w:sz w:val="28"/>
        </w:rPr>
        <w:t xml:space="preserve"> (документации о</w:t>
      </w:r>
      <w:r w:rsidR="0087307F" w:rsidRPr="004A57B7">
        <w:rPr>
          <w:bCs/>
          <w:sz w:val="28"/>
          <w:szCs w:val="28"/>
        </w:rPr>
        <w:t xml:space="preserve"> </w:t>
      </w:r>
      <w:r w:rsidR="0087307F" w:rsidRPr="004A57B7">
        <w:rPr>
          <w:sz w:val="28"/>
        </w:rPr>
        <w:t>неконкурентной закупке)</w:t>
      </w:r>
      <w:r w:rsidRPr="004A57B7">
        <w:rPr>
          <w:sz w:val="28"/>
        </w:rPr>
        <w:t>, осуществляемой в соответствии с</w:t>
      </w:r>
      <w:r w:rsidRPr="004A57B7">
        <w:rPr>
          <w:sz w:val="28"/>
          <w:lang w:val="en-US"/>
        </w:rPr>
        <w:t> </w:t>
      </w:r>
      <w:r w:rsidRPr="004A57B7">
        <w:rPr>
          <w:sz w:val="28"/>
        </w:rPr>
        <w:t xml:space="preserve">пунктом </w:t>
      </w:r>
      <w:hyperlink r:id="rId13" w:anchor="sub_188" w:history="1">
        <w:r w:rsidR="00E0016A" w:rsidRPr="004A57B7">
          <w:rPr>
            <w:rStyle w:val="ae"/>
            <w:bCs/>
            <w:color w:val="auto"/>
            <w:sz w:val="28"/>
            <w:szCs w:val="28"/>
            <w:u w:val="none"/>
          </w:rPr>
          <w:t>18.1</w:t>
        </w:r>
      </w:hyperlink>
      <w:r w:rsidRPr="004A57B7">
        <w:rPr>
          <w:sz w:val="28"/>
        </w:rPr>
        <w:t>,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w:t>
      </w:r>
      <w:r w:rsidRPr="004A57B7">
        <w:rPr>
          <w:bCs/>
          <w:sz w:val="28"/>
          <w:szCs w:val="28"/>
        </w:rPr>
        <w:t xml:space="preserve"> </w:t>
      </w:r>
      <w:r w:rsidRPr="004A57B7">
        <w:rPr>
          <w:sz w:val="28"/>
        </w:rPr>
        <w:t>субъектом малого и среднего предпринимательства в целях исполнения договора, заключенного поставщиком (исполнителем, подрядчиком) с</w:t>
      </w:r>
      <w:r w:rsidRPr="004A57B7">
        <w:rPr>
          <w:bCs/>
          <w:sz w:val="28"/>
          <w:szCs w:val="28"/>
        </w:rPr>
        <w:t xml:space="preserve"> </w:t>
      </w:r>
      <w:r w:rsidRPr="004A57B7">
        <w:rPr>
          <w:sz w:val="28"/>
        </w:rPr>
        <w:t xml:space="preserve">Заказчиком, который должен составлять не более </w:t>
      </w:r>
      <w:r w:rsidR="00C15676" w:rsidRPr="004A57B7">
        <w:rPr>
          <w:sz w:val="28"/>
          <w:szCs w:val="28"/>
        </w:rPr>
        <w:t>срока, определенного нормативным правовым актом Правительства Российской Федерации, устанавливающим особенности участия субъектом малого и среднего предпринимательства в закупке</w:t>
      </w:r>
      <w:r w:rsidRPr="004A57B7">
        <w:rPr>
          <w:sz w:val="28"/>
        </w:rPr>
        <w:t>.</w:t>
      </w:r>
    </w:p>
    <w:p w14:paraId="111C0374" w14:textId="77777777" w:rsidR="006A6D44" w:rsidRPr="004A57B7" w:rsidRDefault="006A6D44" w:rsidP="009C33A2">
      <w:pPr>
        <w:pStyle w:val="11"/>
        <w:keepLines/>
        <w:widowControl/>
        <w:numPr>
          <w:ilvl w:val="0"/>
          <w:numId w:val="419"/>
        </w:numPr>
        <w:spacing w:before="720" w:after="240" w:line="240" w:lineRule="auto"/>
        <w:ind w:left="448" w:hanging="448"/>
        <w:jc w:val="center"/>
        <w:rPr>
          <w:rFonts w:eastAsiaTheme="minorEastAsia"/>
          <w:color w:val="auto"/>
          <w:sz w:val="28"/>
        </w:rPr>
      </w:pPr>
      <w:bookmarkStart w:id="3607" w:name="_Toc25253958"/>
      <w:bookmarkStart w:id="3608" w:name="_Toc25329753"/>
      <w:bookmarkStart w:id="3609" w:name="_Toc515388800"/>
      <w:bookmarkStart w:id="3610" w:name="_Toc515390009"/>
      <w:bookmarkStart w:id="3611" w:name="_Toc95397902"/>
      <w:bookmarkStart w:id="3612" w:name="_Toc31374786"/>
      <w:bookmarkEnd w:id="3607"/>
      <w:bookmarkEnd w:id="3608"/>
      <w:bookmarkEnd w:id="3609"/>
      <w:bookmarkEnd w:id="3610"/>
      <w:r w:rsidRPr="004A57B7">
        <w:rPr>
          <w:rFonts w:eastAsiaTheme="minorEastAsia"/>
          <w:color w:val="auto"/>
          <w:sz w:val="28"/>
        </w:rPr>
        <w:t>ПОРЯДОК ПОДГОТОВКИ И ОСУЩЕСТВЛЕНИЯ ЗАКУПКИ С</w:t>
      </w:r>
      <w:r w:rsidRPr="004A57B7">
        <w:rPr>
          <w:rFonts w:eastAsiaTheme="minorEastAsia"/>
          <w:color w:val="auto"/>
          <w:sz w:val="28"/>
          <w:szCs w:val="28"/>
        </w:rPr>
        <w:t xml:space="preserve"> </w:t>
      </w:r>
      <w:r w:rsidRPr="004A57B7">
        <w:rPr>
          <w:rFonts w:eastAsiaTheme="minorEastAsia"/>
          <w:color w:val="auto"/>
          <w:sz w:val="28"/>
        </w:rPr>
        <w:t>ИСПОЛЬЗОВАНИЕМ ТОРГОВОГО ПОРТАЛА</w:t>
      </w:r>
      <w:bookmarkEnd w:id="3611"/>
      <w:bookmarkEnd w:id="3612"/>
      <w:r w:rsidRPr="004A57B7">
        <w:rPr>
          <w:rFonts w:eastAsiaTheme="minorEastAsia"/>
          <w:color w:val="auto"/>
          <w:sz w:val="28"/>
        </w:rPr>
        <w:t xml:space="preserve"> </w:t>
      </w:r>
    </w:p>
    <w:p w14:paraId="7ABD3B4D" w14:textId="77777777" w:rsidR="006A6D44" w:rsidRPr="004A57B7" w:rsidRDefault="006A6D44" w:rsidP="00C7126E">
      <w:pPr>
        <w:pStyle w:val="afff2"/>
        <w:numPr>
          <w:ilvl w:val="1"/>
          <w:numId w:val="419"/>
        </w:numPr>
        <w:spacing w:after="120" w:line="240" w:lineRule="auto"/>
        <w:ind w:left="0" w:firstLine="709"/>
        <w:jc w:val="both"/>
        <w:rPr>
          <w:rFonts w:ascii="Times New Roman" w:hAnsi="Times New Roman"/>
          <w:sz w:val="28"/>
        </w:rPr>
      </w:pPr>
      <w:r w:rsidRPr="004A57B7">
        <w:rPr>
          <w:rFonts w:ascii="Times New Roman" w:hAnsi="Times New Roman"/>
          <w:sz w:val="28"/>
        </w:rPr>
        <w:t>Неконкурентная закупка</w:t>
      </w:r>
      <w:r w:rsidR="004F6253" w:rsidRPr="004A57B7">
        <w:rPr>
          <w:rFonts w:ascii="Times New Roman" w:hAnsi="Times New Roman"/>
          <w:sz w:val="28"/>
        </w:rPr>
        <w:t xml:space="preserve"> в электронной форме</w:t>
      </w:r>
      <w:r w:rsidRPr="004A57B7">
        <w:rPr>
          <w:rFonts w:ascii="Times New Roman" w:hAnsi="Times New Roman"/>
          <w:sz w:val="28"/>
        </w:rPr>
        <w:t xml:space="preserve"> с использованием Торгового портала проводится с применением предусмотренных на нем закупочных процедур, обеспечивающих соперничество между участниками закупки за право заключения договора поставки (выполнения работ, оказания услуг) с Заказчиком.</w:t>
      </w:r>
    </w:p>
    <w:p w14:paraId="4898E1B9" w14:textId="77777777" w:rsidR="006A6D44" w:rsidRPr="004A57B7" w:rsidRDefault="006A6D44" w:rsidP="00C7126E">
      <w:pPr>
        <w:pStyle w:val="afff2"/>
        <w:numPr>
          <w:ilvl w:val="1"/>
          <w:numId w:val="419"/>
        </w:numPr>
        <w:spacing w:after="120" w:line="240" w:lineRule="auto"/>
        <w:ind w:left="0" w:firstLine="709"/>
        <w:jc w:val="both"/>
        <w:rPr>
          <w:rFonts w:ascii="Times New Roman" w:hAnsi="Times New Roman"/>
          <w:sz w:val="28"/>
        </w:rPr>
      </w:pPr>
      <w:r w:rsidRPr="004A57B7">
        <w:rPr>
          <w:rFonts w:ascii="Times New Roman" w:hAnsi="Times New Roman"/>
          <w:sz w:val="28"/>
        </w:rPr>
        <w:t xml:space="preserve">Для целей настоящего раздела используются следующие термины и определения: </w:t>
      </w:r>
    </w:p>
    <w:p w14:paraId="2C184DA6" w14:textId="7D250499" w:rsidR="006A6D44" w:rsidRPr="004A57B7" w:rsidRDefault="006A6D44" w:rsidP="00C7126E">
      <w:pPr>
        <w:tabs>
          <w:tab w:val="left" w:pos="1560"/>
        </w:tabs>
        <w:spacing w:before="120" w:after="0" w:line="240" w:lineRule="auto"/>
        <w:ind w:firstLine="709"/>
        <w:contextualSpacing/>
        <w:jc w:val="both"/>
        <w:rPr>
          <w:rFonts w:ascii="Times New Roman" w:hAnsi="Times New Roman"/>
          <w:sz w:val="28"/>
        </w:rPr>
      </w:pPr>
      <w:r w:rsidRPr="004A57B7">
        <w:rPr>
          <w:rFonts w:ascii="Times New Roman" w:hAnsi="Times New Roman"/>
          <w:b/>
          <w:sz w:val="28"/>
        </w:rPr>
        <w:t>Заявка</w:t>
      </w:r>
      <w:r w:rsidRPr="004A57B7">
        <w:rPr>
          <w:rFonts w:ascii="Times New Roman" w:hAnsi="Times New Roman"/>
          <w:sz w:val="28"/>
        </w:rPr>
        <w:t xml:space="preserve"> – не являющийся офертой или публичной офертой </w:t>
      </w:r>
      <w:r w:rsidR="00560048" w:rsidRPr="004A57B7">
        <w:rPr>
          <w:rFonts w:ascii="Times New Roman" w:hAnsi="Times New Roman"/>
          <w:sz w:val="28"/>
        </w:rPr>
        <w:t xml:space="preserve">размещаемая на Торговом портале информация о закупаемом </w:t>
      </w:r>
      <w:r w:rsidR="00560048" w:rsidRPr="004A57B7">
        <w:rPr>
          <w:rFonts w:ascii="Times New Roman" w:hAnsi="Times New Roman" w:cs="Times New Roman"/>
          <w:sz w:val="28"/>
          <w:szCs w:val="28"/>
        </w:rPr>
        <w:t>товаре (работе, услуге) и требованиях к такому товару (работе, услугам), а также к участнику закупки, содержащая запрос о цене и иных условиях поставки такого товара (выполнения работ, оказания услуг)</w:t>
      </w:r>
      <w:r w:rsidR="00AE1324" w:rsidRPr="004A57B7">
        <w:rPr>
          <w:rFonts w:ascii="Times New Roman" w:hAnsi="Times New Roman"/>
          <w:sz w:val="28"/>
        </w:rPr>
        <w:t>;</w:t>
      </w:r>
    </w:p>
    <w:p w14:paraId="3B67B22C" w14:textId="77777777" w:rsidR="006A6D44" w:rsidRPr="004A57B7" w:rsidRDefault="006A6D44" w:rsidP="00C7126E">
      <w:pPr>
        <w:tabs>
          <w:tab w:val="left" w:pos="993"/>
        </w:tabs>
        <w:spacing w:before="120" w:after="0" w:line="240" w:lineRule="auto"/>
        <w:ind w:firstLine="709"/>
        <w:jc w:val="both"/>
        <w:rPr>
          <w:rFonts w:ascii="Times New Roman" w:hAnsi="Times New Roman"/>
          <w:sz w:val="28"/>
        </w:rPr>
      </w:pPr>
      <w:r w:rsidRPr="004A57B7">
        <w:rPr>
          <w:rFonts w:ascii="Times New Roman" w:hAnsi="Times New Roman"/>
          <w:b/>
          <w:sz w:val="28"/>
        </w:rPr>
        <w:t>Уведомление поставщика (подрядчика, исполнителя)</w:t>
      </w:r>
      <w:r w:rsidRPr="004A57B7">
        <w:rPr>
          <w:rFonts w:ascii="Times New Roman" w:hAnsi="Times New Roman"/>
          <w:sz w:val="28"/>
        </w:rPr>
        <w:t> – адресованный Заказчику и не являющийся офертой ответ на Заявку, содержащий информацию поставщика (подрядчика, исполнителя) об условиях поставки (выполнения, оказания) идентичных товаров (работ, услуг) или при их отсутствии однородных товаров (работ, услуг)</w:t>
      </w:r>
      <w:r w:rsidR="00AE1324" w:rsidRPr="004A57B7">
        <w:rPr>
          <w:rFonts w:ascii="Times New Roman" w:hAnsi="Times New Roman"/>
          <w:sz w:val="28"/>
        </w:rPr>
        <w:t>;</w:t>
      </w:r>
    </w:p>
    <w:p w14:paraId="142B05CC" w14:textId="77777777" w:rsidR="006A6D44" w:rsidRPr="004A57B7" w:rsidRDefault="006A6D44" w:rsidP="00C7126E">
      <w:pPr>
        <w:tabs>
          <w:tab w:val="left" w:pos="993"/>
        </w:tabs>
        <w:spacing w:before="120" w:after="0" w:line="240" w:lineRule="auto"/>
        <w:ind w:firstLine="709"/>
        <w:jc w:val="both"/>
        <w:rPr>
          <w:rFonts w:ascii="Times New Roman" w:hAnsi="Times New Roman"/>
          <w:sz w:val="28"/>
        </w:rPr>
      </w:pPr>
      <w:r w:rsidRPr="004A57B7">
        <w:rPr>
          <w:rFonts w:ascii="Times New Roman" w:hAnsi="Times New Roman"/>
          <w:b/>
          <w:sz w:val="28"/>
        </w:rPr>
        <w:t>Идентичные товары (работы, услуги)</w:t>
      </w:r>
      <w:r w:rsidRPr="004A57B7">
        <w:rPr>
          <w:rFonts w:ascii="Times New Roman" w:hAnsi="Times New Roman"/>
          <w:sz w:val="28"/>
        </w:rPr>
        <w:t xml:space="preserve"> – товары (работы, услуги), признаваемые идентичными в соответствии с пунктом </w:t>
      </w:r>
      <w:r w:rsidR="000F2BC7" w:rsidRPr="004A57B7">
        <w:rPr>
          <w:rFonts w:ascii="Times New Roman" w:eastAsia="Times New Roman" w:hAnsi="Times New Roman" w:cs="Times New Roman"/>
          <w:sz w:val="28"/>
          <w:szCs w:val="28"/>
        </w:rPr>
        <w:t>3</w:t>
      </w:r>
      <w:r w:rsidRPr="004A57B7">
        <w:rPr>
          <w:rFonts w:ascii="Times New Roman" w:eastAsia="Times New Roman" w:hAnsi="Times New Roman" w:cs="Times New Roman"/>
          <w:sz w:val="28"/>
          <w:szCs w:val="28"/>
        </w:rPr>
        <w:t>.5.2</w:t>
      </w:r>
      <w:r w:rsidR="00AE1324" w:rsidRPr="004A57B7">
        <w:rPr>
          <w:rFonts w:ascii="Times New Roman" w:eastAsia="Times New Roman" w:hAnsi="Times New Roman" w:cs="Times New Roman"/>
          <w:sz w:val="28"/>
          <w:szCs w:val="28"/>
        </w:rPr>
        <w:t>;</w:t>
      </w:r>
      <w:r w:rsidRPr="004A57B7">
        <w:rPr>
          <w:rFonts w:ascii="Times New Roman" w:hAnsi="Times New Roman"/>
          <w:sz w:val="28"/>
        </w:rPr>
        <w:t xml:space="preserve"> </w:t>
      </w:r>
    </w:p>
    <w:p w14:paraId="518A2558" w14:textId="77777777" w:rsidR="006A6D44" w:rsidRPr="004A57B7" w:rsidRDefault="006A6D44" w:rsidP="00C7126E">
      <w:pPr>
        <w:tabs>
          <w:tab w:val="left" w:pos="993"/>
        </w:tabs>
        <w:spacing w:before="120" w:after="0" w:line="240" w:lineRule="auto"/>
        <w:ind w:firstLine="709"/>
        <w:jc w:val="both"/>
        <w:rPr>
          <w:rFonts w:ascii="Times New Roman" w:hAnsi="Times New Roman"/>
          <w:sz w:val="28"/>
        </w:rPr>
      </w:pPr>
      <w:r w:rsidRPr="004A57B7">
        <w:rPr>
          <w:rFonts w:ascii="Times New Roman" w:hAnsi="Times New Roman"/>
          <w:b/>
          <w:sz w:val="28"/>
        </w:rPr>
        <w:t>Однородные товары (работы, услуги)</w:t>
      </w:r>
      <w:r w:rsidRPr="004A57B7">
        <w:rPr>
          <w:rFonts w:ascii="Times New Roman" w:hAnsi="Times New Roman"/>
          <w:sz w:val="28"/>
        </w:rPr>
        <w:t xml:space="preserve"> – товары, работы, услуги, признаваемые однородными в соответствии с пунктом </w:t>
      </w:r>
      <w:r w:rsidR="000F2BC7" w:rsidRPr="004A57B7">
        <w:rPr>
          <w:rFonts w:ascii="Times New Roman" w:eastAsia="Times New Roman" w:hAnsi="Times New Roman" w:cs="Times New Roman"/>
          <w:sz w:val="28"/>
          <w:szCs w:val="28"/>
        </w:rPr>
        <w:t>3</w:t>
      </w:r>
      <w:r w:rsidRPr="004A57B7">
        <w:rPr>
          <w:rFonts w:ascii="Times New Roman" w:eastAsia="Times New Roman" w:hAnsi="Times New Roman" w:cs="Times New Roman"/>
          <w:sz w:val="28"/>
          <w:szCs w:val="28"/>
        </w:rPr>
        <w:t>.5.3;</w:t>
      </w:r>
    </w:p>
    <w:p w14:paraId="3BC790B0" w14:textId="102E50C7" w:rsidR="006A6D44" w:rsidRPr="004A57B7" w:rsidRDefault="006A6D44" w:rsidP="00C7126E">
      <w:pPr>
        <w:spacing w:before="120" w:after="0" w:line="240" w:lineRule="auto"/>
        <w:ind w:firstLine="709"/>
        <w:jc w:val="both"/>
        <w:rPr>
          <w:rFonts w:ascii="Times New Roman" w:hAnsi="Times New Roman"/>
          <w:sz w:val="28"/>
        </w:rPr>
      </w:pPr>
      <w:r w:rsidRPr="004A57B7">
        <w:rPr>
          <w:rFonts w:ascii="Times New Roman" w:hAnsi="Times New Roman"/>
          <w:b/>
          <w:sz w:val="28"/>
        </w:rPr>
        <w:t>Справочник –</w:t>
      </w:r>
      <w:r w:rsidRPr="004A57B7">
        <w:rPr>
          <w:rFonts w:ascii="Times New Roman" w:hAnsi="Times New Roman"/>
          <w:sz w:val="28"/>
        </w:rPr>
        <w:t xml:space="preserve"> справочник, содержащий информацию о товарах, работах, услугах, которые могут быть реализованы посредством Торгового портала.</w:t>
      </w:r>
      <w:r w:rsidR="00560048" w:rsidRPr="004A57B7">
        <w:rPr>
          <w:rFonts w:ascii="Times New Roman" w:hAnsi="Times New Roman"/>
          <w:sz w:val="28"/>
        </w:rPr>
        <w:t>;</w:t>
      </w:r>
    </w:p>
    <w:p w14:paraId="5BDDAB0C" w14:textId="350CC453" w:rsidR="00560048" w:rsidRPr="004A57B7" w:rsidRDefault="00560048" w:rsidP="00C7126E">
      <w:pPr>
        <w:spacing w:before="120" w:after="0" w:line="240" w:lineRule="auto"/>
        <w:ind w:firstLine="709"/>
        <w:jc w:val="both"/>
        <w:rPr>
          <w:rFonts w:ascii="Times New Roman" w:hAnsi="Times New Roman"/>
          <w:sz w:val="28"/>
        </w:rPr>
      </w:pPr>
      <w:r w:rsidRPr="004A57B7">
        <w:rPr>
          <w:rFonts w:ascii="Times New Roman" w:hAnsi="Times New Roman" w:cs="Times New Roman"/>
          <w:b/>
          <w:sz w:val="28"/>
          <w:szCs w:val="28"/>
        </w:rPr>
        <w:t xml:space="preserve">Прайс-листы </w:t>
      </w:r>
      <w:r w:rsidRPr="004A57B7">
        <w:rPr>
          <w:rFonts w:ascii="Times New Roman" w:hAnsi="Times New Roman" w:cs="Times New Roman"/>
          <w:sz w:val="28"/>
          <w:szCs w:val="28"/>
        </w:rPr>
        <w:t>– предварительные предложения о поставке товара, выполнении работы, оказании услуги, размещенные поставщиками (подрядчиками, исполнителями) с использованием функционала Торгового портала в соответствии с действующим на нем регламентом.</w:t>
      </w:r>
    </w:p>
    <w:p w14:paraId="7206831B" w14:textId="77777777" w:rsidR="006A6D44" w:rsidRPr="004A57B7" w:rsidRDefault="006A6D44" w:rsidP="00C7126E">
      <w:pPr>
        <w:pStyle w:val="afff2"/>
        <w:numPr>
          <w:ilvl w:val="1"/>
          <w:numId w:val="419"/>
        </w:numPr>
        <w:spacing w:after="120" w:line="240" w:lineRule="auto"/>
        <w:ind w:left="0" w:firstLine="709"/>
        <w:jc w:val="both"/>
        <w:rPr>
          <w:rFonts w:ascii="Times New Roman" w:hAnsi="Times New Roman"/>
          <w:sz w:val="28"/>
        </w:rPr>
      </w:pPr>
      <w:r w:rsidRPr="004A57B7">
        <w:rPr>
          <w:rFonts w:ascii="Times New Roman" w:hAnsi="Times New Roman"/>
          <w:sz w:val="28"/>
        </w:rPr>
        <w:t xml:space="preserve">При подготовке и осуществлении </w:t>
      </w:r>
      <w:r w:rsidR="00430D24" w:rsidRPr="004A57B7">
        <w:rPr>
          <w:rFonts w:ascii="Times New Roman" w:hAnsi="Times New Roman"/>
          <w:sz w:val="28"/>
        </w:rPr>
        <w:t>закупки</w:t>
      </w:r>
      <w:r w:rsidRPr="004A57B7">
        <w:rPr>
          <w:rFonts w:ascii="Times New Roman" w:hAnsi="Times New Roman"/>
          <w:sz w:val="28"/>
        </w:rPr>
        <w:t xml:space="preserve"> с использованием функционала Торгового портала Заказчик и участники закупки руководствуются следующим: </w:t>
      </w:r>
    </w:p>
    <w:p w14:paraId="7EE09479" w14:textId="77777777" w:rsidR="006A6D44" w:rsidRPr="004A57B7" w:rsidRDefault="006A6D44" w:rsidP="00C7126E">
      <w:pPr>
        <w:tabs>
          <w:tab w:val="left" w:pos="993"/>
        </w:tabs>
        <w:spacing w:before="120" w:after="0" w:line="240" w:lineRule="auto"/>
        <w:ind w:firstLine="709"/>
        <w:jc w:val="both"/>
        <w:rPr>
          <w:rFonts w:ascii="Times New Roman" w:hAnsi="Times New Roman"/>
          <w:sz w:val="28"/>
        </w:rPr>
      </w:pPr>
      <w:r w:rsidRPr="004A57B7">
        <w:rPr>
          <w:rFonts w:ascii="Times New Roman" w:hAnsi="Times New Roman"/>
          <w:sz w:val="28"/>
        </w:rPr>
        <w:t>Заказчик размещает Заявку и осуществляет выбор поставщика (подрядчика, исполнителя) из числа поставщиков (подрядчиков, исполнителей), зарегистрированных на Торговом портале и разместивших на нем свои прайс-листы, уведомившего о готовности исполнить Заявку (далее – Уведомление);</w:t>
      </w:r>
    </w:p>
    <w:p w14:paraId="08ACD4EE" w14:textId="77777777" w:rsidR="006A6D44" w:rsidRPr="004A57B7" w:rsidRDefault="006A6D44" w:rsidP="00C7126E">
      <w:pPr>
        <w:tabs>
          <w:tab w:val="left" w:pos="1560"/>
          <w:tab w:val="left" w:pos="1701"/>
        </w:tabs>
        <w:spacing w:before="120" w:after="0" w:line="240" w:lineRule="auto"/>
        <w:ind w:firstLine="709"/>
        <w:jc w:val="both"/>
        <w:rPr>
          <w:rFonts w:ascii="Times New Roman" w:hAnsi="Times New Roman"/>
          <w:sz w:val="28"/>
        </w:rPr>
      </w:pPr>
      <w:r w:rsidRPr="004A57B7">
        <w:rPr>
          <w:rFonts w:ascii="Times New Roman" w:hAnsi="Times New Roman"/>
          <w:sz w:val="28"/>
        </w:rPr>
        <w:t>Правила регистрации поставщиков (подрядчиков, исполнителей) на</w:t>
      </w:r>
      <w:r w:rsidRPr="004A57B7">
        <w:rPr>
          <w:rFonts w:ascii="Times New Roman" w:hAnsi="Times New Roman"/>
          <w:sz w:val="28"/>
          <w:lang w:val="en-US"/>
        </w:rPr>
        <w:t> </w:t>
      </w:r>
      <w:r w:rsidRPr="004A57B7">
        <w:rPr>
          <w:rFonts w:ascii="Times New Roman" w:hAnsi="Times New Roman"/>
          <w:sz w:val="28"/>
        </w:rPr>
        <w:t>Торговом портале размещены в информационно-телекоммуникационной сети Интернет;</w:t>
      </w:r>
    </w:p>
    <w:p w14:paraId="69716262" w14:textId="77777777" w:rsidR="006A6D44" w:rsidRPr="004A57B7" w:rsidRDefault="006A6D44" w:rsidP="00C7126E">
      <w:pPr>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зарегистрированный поставщик (подрядчик, исполнитель) обязан своевременно вносить изменения в данные, представленные им при регистрации на Торговом портале, в том числе о его статусе как субъекта малого и среднего предпринимательства, в течение 5 (пяти) дней с даты таких изменений;</w:t>
      </w:r>
    </w:p>
    <w:p w14:paraId="3DD84515" w14:textId="77777777" w:rsidR="006A6D44" w:rsidRPr="004A57B7" w:rsidRDefault="006A6D44" w:rsidP="00C7126E">
      <w:pPr>
        <w:tabs>
          <w:tab w:val="left" w:pos="1560"/>
          <w:tab w:val="left" w:pos="1701"/>
        </w:tabs>
        <w:spacing w:before="120" w:after="0" w:line="240" w:lineRule="auto"/>
        <w:ind w:firstLine="709"/>
        <w:jc w:val="both"/>
        <w:rPr>
          <w:rFonts w:ascii="Times New Roman" w:hAnsi="Times New Roman"/>
          <w:sz w:val="28"/>
        </w:rPr>
      </w:pPr>
      <w:r w:rsidRPr="004A57B7">
        <w:rPr>
          <w:rFonts w:ascii="Times New Roman" w:hAnsi="Times New Roman"/>
          <w:sz w:val="28"/>
        </w:rPr>
        <w:t>правила работы на Торговом портале</w:t>
      </w:r>
      <w:r w:rsidR="00AE1324" w:rsidRPr="004A57B7">
        <w:rPr>
          <w:rFonts w:ascii="Times New Roman" w:hAnsi="Times New Roman"/>
          <w:sz w:val="28"/>
        </w:rPr>
        <w:t xml:space="preserve"> (регламент)</w:t>
      </w:r>
      <w:r w:rsidRPr="004A57B7">
        <w:rPr>
          <w:rFonts w:ascii="Times New Roman" w:hAnsi="Times New Roman"/>
          <w:sz w:val="28"/>
        </w:rPr>
        <w:t>, в том числе формы прайс-листов, содержащих сведения о стоимости товаров (работ, услуг) поставщиков (подрядчиков, исполнителей), размещены в информационно-телекоммуникационной сети Интернет.</w:t>
      </w:r>
    </w:p>
    <w:p w14:paraId="45D481D0" w14:textId="024B44F6" w:rsidR="00560048" w:rsidRPr="004A57B7" w:rsidRDefault="00560048" w:rsidP="00C7126E">
      <w:pPr>
        <w:tabs>
          <w:tab w:val="left" w:pos="1560"/>
          <w:tab w:val="left" w:pos="1701"/>
        </w:tabs>
        <w:spacing w:before="120" w:after="0" w:line="240" w:lineRule="auto"/>
        <w:ind w:firstLine="709"/>
        <w:jc w:val="both"/>
        <w:rPr>
          <w:rFonts w:ascii="Times New Roman" w:hAnsi="Times New Roman"/>
          <w:sz w:val="28"/>
        </w:rPr>
      </w:pPr>
      <w:r w:rsidRPr="004A57B7">
        <w:rPr>
          <w:rFonts w:ascii="Times New Roman" w:hAnsi="Times New Roman"/>
          <w:sz w:val="28"/>
        </w:rPr>
        <w:t>Протокол при проведении закупок с использованием Торгового портала не составляется.</w:t>
      </w:r>
    </w:p>
    <w:p w14:paraId="2CDF1DA8" w14:textId="77777777" w:rsidR="006A6D44" w:rsidRPr="004A57B7" w:rsidRDefault="006A6D44" w:rsidP="00C7126E">
      <w:pPr>
        <w:pStyle w:val="afff2"/>
        <w:numPr>
          <w:ilvl w:val="1"/>
          <w:numId w:val="419"/>
        </w:numPr>
        <w:spacing w:before="120" w:after="120" w:line="240" w:lineRule="auto"/>
        <w:ind w:left="0" w:firstLine="709"/>
        <w:jc w:val="both"/>
        <w:rPr>
          <w:rFonts w:ascii="Times New Roman" w:hAnsi="Times New Roman"/>
          <w:sz w:val="28"/>
        </w:rPr>
      </w:pPr>
      <w:r w:rsidRPr="004A57B7">
        <w:rPr>
          <w:rFonts w:ascii="Times New Roman" w:hAnsi="Times New Roman"/>
          <w:sz w:val="28"/>
        </w:rPr>
        <w:t xml:space="preserve"> </w:t>
      </w:r>
      <w:r w:rsidR="001A33CD" w:rsidRPr="004A57B7">
        <w:rPr>
          <w:rFonts w:ascii="Times New Roman" w:hAnsi="Times New Roman"/>
          <w:sz w:val="28"/>
        </w:rPr>
        <w:t>Заказчик</w:t>
      </w:r>
      <w:r w:rsidRPr="004A57B7">
        <w:rPr>
          <w:rFonts w:ascii="Times New Roman" w:hAnsi="Times New Roman"/>
          <w:sz w:val="28"/>
        </w:rPr>
        <w:t>:</w:t>
      </w:r>
    </w:p>
    <w:p w14:paraId="06818682" w14:textId="77777777" w:rsidR="006A6D44" w:rsidRPr="004A57B7" w:rsidRDefault="006A6D44" w:rsidP="00C7126E">
      <w:pPr>
        <w:tabs>
          <w:tab w:val="left" w:pos="993"/>
        </w:tabs>
        <w:spacing w:before="120" w:after="0" w:line="240" w:lineRule="auto"/>
        <w:ind w:firstLine="709"/>
        <w:jc w:val="both"/>
        <w:rPr>
          <w:rFonts w:ascii="Times New Roman" w:hAnsi="Times New Roman"/>
          <w:sz w:val="28"/>
        </w:rPr>
      </w:pPr>
      <w:r w:rsidRPr="004A57B7">
        <w:rPr>
          <w:rFonts w:ascii="Times New Roman" w:hAnsi="Times New Roman"/>
          <w:sz w:val="28"/>
        </w:rPr>
        <w:t>осуществляет подбор позиций необходимого товара (работы, услуги);</w:t>
      </w:r>
    </w:p>
    <w:p w14:paraId="3211DFDA" w14:textId="77777777" w:rsidR="006A6D44" w:rsidRPr="004A57B7" w:rsidRDefault="006A6D44" w:rsidP="00C7126E">
      <w:pPr>
        <w:tabs>
          <w:tab w:val="left" w:pos="993"/>
        </w:tabs>
        <w:spacing w:before="120" w:after="0" w:line="240" w:lineRule="auto"/>
        <w:ind w:firstLine="709"/>
        <w:jc w:val="both"/>
        <w:rPr>
          <w:rFonts w:ascii="Times New Roman" w:hAnsi="Times New Roman"/>
          <w:sz w:val="28"/>
        </w:rPr>
      </w:pPr>
      <w:r w:rsidRPr="004A57B7">
        <w:rPr>
          <w:rFonts w:ascii="Times New Roman" w:hAnsi="Times New Roman"/>
          <w:sz w:val="28"/>
        </w:rPr>
        <w:t xml:space="preserve">формирует Заявку и направляет ее поставщикам (подрядчикам, исполнителям), разместившим на Торговом портале свои прайс-листы; </w:t>
      </w:r>
    </w:p>
    <w:p w14:paraId="72C571A1" w14:textId="77777777" w:rsidR="006A6D44" w:rsidRPr="004A57B7" w:rsidRDefault="006A6D44" w:rsidP="00C7126E">
      <w:pPr>
        <w:tabs>
          <w:tab w:val="left" w:pos="993"/>
        </w:tabs>
        <w:spacing w:before="120" w:after="0" w:line="240" w:lineRule="auto"/>
        <w:ind w:firstLine="709"/>
        <w:jc w:val="both"/>
        <w:rPr>
          <w:rFonts w:ascii="Times New Roman" w:hAnsi="Times New Roman"/>
          <w:sz w:val="28"/>
        </w:rPr>
      </w:pPr>
      <w:r w:rsidRPr="004A57B7">
        <w:rPr>
          <w:rFonts w:ascii="Times New Roman" w:hAnsi="Times New Roman"/>
          <w:sz w:val="28"/>
        </w:rPr>
        <w:t>осуществляет сбор Уведомлений поставщика (подрядчика, исполнителя) и анализ содержащейся в них информации об условиях поставки товаров (работ, услуг);</w:t>
      </w:r>
    </w:p>
    <w:p w14:paraId="1BA5199D" w14:textId="77777777" w:rsidR="006A6D44" w:rsidRPr="004A57B7" w:rsidRDefault="006A6D44" w:rsidP="00C7126E">
      <w:pPr>
        <w:tabs>
          <w:tab w:val="left" w:pos="993"/>
        </w:tabs>
        <w:spacing w:before="120" w:after="0" w:line="240" w:lineRule="auto"/>
        <w:ind w:firstLine="709"/>
        <w:jc w:val="both"/>
        <w:rPr>
          <w:rFonts w:ascii="Times New Roman" w:hAnsi="Times New Roman"/>
          <w:sz w:val="28"/>
        </w:rPr>
      </w:pPr>
      <w:r w:rsidRPr="004A57B7">
        <w:rPr>
          <w:rFonts w:ascii="Times New Roman" w:hAnsi="Times New Roman"/>
          <w:sz w:val="28"/>
        </w:rPr>
        <w:t>уточняет данные о поставке (выполнении работ, оказании услуг) посредством направления дополнительного запроса (при необходимости)</w:t>
      </w:r>
      <w:r w:rsidR="00420FE2" w:rsidRPr="004A57B7">
        <w:rPr>
          <w:rFonts w:ascii="Times New Roman" w:hAnsi="Times New Roman"/>
          <w:sz w:val="28"/>
        </w:rPr>
        <w:t>;</w:t>
      </w:r>
    </w:p>
    <w:p w14:paraId="27D453B5" w14:textId="77777777" w:rsidR="006A6D44" w:rsidRPr="004A57B7" w:rsidRDefault="006A6D44" w:rsidP="00C7126E">
      <w:pPr>
        <w:tabs>
          <w:tab w:val="left" w:pos="993"/>
        </w:tabs>
        <w:spacing w:before="120" w:after="120" w:line="240" w:lineRule="auto"/>
        <w:ind w:firstLine="709"/>
        <w:jc w:val="both"/>
        <w:rPr>
          <w:rFonts w:ascii="Times New Roman" w:hAnsi="Times New Roman"/>
          <w:sz w:val="28"/>
        </w:rPr>
      </w:pPr>
      <w:r w:rsidRPr="004A57B7">
        <w:rPr>
          <w:rFonts w:ascii="Times New Roman" w:hAnsi="Times New Roman"/>
          <w:sz w:val="28"/>
        </w:rPr>
        <w:t>оформляет предварительный заказ поставщику (подрядчику, исполнителю).</w:t>
      </w:r>
    </w:p>
    <w:p w14:paraId="179C1F06" w14:textId="77777777" w:rsidR="006A6D44" w:rsidRPr="004A57B7" w:rsidRDefault="006A6D44" w:rsidP="00C7126E">
      <w:pPr>
        <w:numPr>
          <w:ilvl w:val="2"/>
          <w:numId w:val="419"/>
        </w:numPr>
        <w:spacing w:after="120" w:line="240" w:lineRule="auto"/>
        <w:ind w:left="0" w:firstLine="709"/>
        <w:jc w:val="both"/>
        <w:rPr>
          <w:rFonts w:ascii="Times New Roman" w:hAnsi="Times New Roman"/>
          <w:sz w:val="28"/>
        </w:rPr>
      </w:pPr>
      <w:r w:rsidRPr="004A57B7">
        <w:rPr>
          <w:rFonts w:ascii="Times New Roman" w:hAnsi="Times New Roman"/>
          <w:sz w:val="28"/>
        </w:rPr>
        <w:t xml:space="preserve">Заявка включает в себя следующие сведения: </w:t>
      </w:r>
    </w:p>
    <w:p w14:paraId="5B5EDB9B" w14:textId="77777777" w:rsidR="006A6D44" w:rsidRPr="004A57B7"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A57B7">
        <w:rPr>
          <w:rFonts w:ascii="Times New Roman" w:hAnsi="Times New Roman"/>
          <w:sz w:val="28"/>
        </w:rPr>
        <w:t>наименование товара, работы, услуги из Справочника и его описание и характеристики;</w:t>
      </w:r>
    </w:p>
    <w:p w14:paraId="611BAC83" w14:textId="77777777" w:rsidR="006A6D44" w:rsidRPr="004A57B7"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A57B7">
        <w:rPr>
          <w:rFonts w:ascii="Times New Roman" w:hAnsi="Times New Roman"/>
          <w:sz w:val="28"/>
        </w:rPr>
        <w:t>единица измерения;</w:t>
      </w:r>
    </w:p>
    <w:p w14:paraId="7DB60A4F" w14:textId="77777777" w:rsidR="006A6D44" w:rsidRPr="004A57B7"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A57B7">
        <w:rPr>
          <w:rFonts w:ascii="Times New Roman" w:hAnsi="Times New Roman"/>
          <w:sz w:val="28"/>
        </w:rPr>
        <w:t>количество товара, работы, услуги;</w:t>
      </w:r>
    </w:p>
    <w:p w14:paraId="4BB6680B" w14:textId="16DF6899" w:rsidR="006A6D44" w:rsidRPr="004A57B7"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A57B7">
        <w:rPr>
          <w:rFonts w:ascii="Times New Roman" w:hAnsi="Times New Roman"/>
          <w:sz w:val="28"/>
        </w:rPr>
        <w:t>минимальная норма отгрузки товара, работы, услуги</w:t>
      </w:r>
      <w:r w:rsidR="00560048" w:rsidRPr="004A57B7">
        <w:rPr>
          <w:rFonts w:ascii="Times New Roman" w:hAnsi="Times New Roman"/>
          <w:sz w:val="28"/>
        </w:rPr>
        <w:t xml:space="preserve"> (при необходимости)</w:t>
      </w:r>
      <w:r w:rsidRPr="004A57B7">
        <w:rPr>
          <w:rFonts w:ascii="Times New Roman" w:hAnsi="Times New Roman"/>
          <w:sz w:val="28"/>
        </w:rPr>
        <w:t>;</w:t>
      </w:r>
    </w:p>
    <w:p w14:paraId="2FC244D7" w14:textId="77777777" w:rsidR="006A6D44" w:rsidRPr="004A57B7"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A57B7">
        <w:rPr>
          <w:rFonts w:ascii="Times New Roman" w:hAnsi="Times New Roman"/>
          <w:sz w:val="28"/>
        </w:rPr>
        <w:t>стоимость товара, работ, услуг с указанием налога на добавленную стоимость, в соответствии с ценой за единицу товара, работы, услуги, указанной в прайс-листе поставщика (подрядчика, исполнителя);</w:t>
      </w:r>
    </w:p>
    <w:p w14:paraId="4AD7B396" w14:textId="77777777" w:rsidR="006A6D44" w:rsidRPr="004A57B7"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A57B7">
        <w:rPr>
          <w:rFonts w:ascii="Times New Roman" w:hAnsi="Times New Roman"/>
          <w:sz w:val="28"/>
        </w:rPr>
        <w:t>место (адрес) и условия доставки (поставки товара, выполнения работы, оказания услуги);</w:t>
      </w:r>
    </w:p>
    <w:p w14:paraId="50116645" w14:textId="77777777" w:rsidR="006A6D44" w:rsidRPr="004A57B7"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A57B7">
        <w:rPr>
          <w:rFonts w:ascii="Times New Roman" w:hAnsi="Times New Roman"/>
          <w:sz w:val="28"/>
        </w:rPr>
        <w:t>условия и порядок оплаты;</w:t>
      </w:r>
    </w:p>
    <w:p w14:paraId="468D4AAB" w14:textId="77777777" w:rsidR="006A6D44" w:rsidRPr="004A57B7"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A57B7">
        <w:rPr>
          <w:rFonts w:ascii="Times New Roman" w:hAnsi="Times New Roman"/>
          <w:sz w:val="28"/>
        </w:rPr>
        <w:t>особые условия, комментарии (при необходимости);</w:t>
      </w:r>
    </w:p>
    <w:p w14:paraId="357667A6" w14:textId="77777777" w:rsidR="006A6D44" w:rsidRPr="004A57B7"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A57B7">
        <w:rPr>
          <w:rFonts w:ascii="Times New Roman" w:hAnsi="Times New Roman"/>
          <w:sz w:val="28"/>
        </w:rPr>
        <w:t>срок поставки товара, выполнения работы, оказания услуги;</w:t>
      </w:r>
    </w:p>
    <w:p w14:paraId="1A7329DE" w14:textId="77777777" w:rsidR="003526CA" w:rsidRPr="004A57B7" w:rsidRDefault="003526CA" w:rsidP="003D771C">
      <w:pPr>
        <w:numPr>
          <w:ilvl w:val="0"/>
          <w:numId w:val="271"/>
        </w:numPr>
        <w:snapToGrid w:val="0"/>
        <w:spacing w:before="120" w:after="0" w:line="240" w:lineRule="auto"/>
        <w:ind w:left="0" w:firstLine="709"/>
        <w:jc w:val="both"/>
        <w:rPr>
          <w:rFonts w:ascii="Times New Roman" w:hAnsi="Times New Roman"/>
          <w:sz w:val="28"/>
        </w:rPr>
      </w:pPr>
      <w:r w:rsidRPr="004A57B7">
        <w:rPr>
          <w:rFonts w:ascii="Times New Roman" w:hAnsi="Times New Roman"/>
          <w:sz w:val="28"/>
        </w:rPr>
        <w:t xml:space="preserve">срок </w:t>
      </w:r>
      <w:r w:rsidR="00EB3DF4" w:rsidRPr="004A57B7">
        <w:rPr>
          <w:rFonts w:ascii="Times New Roman" w:hAnsi="Times New Roman"/>
          <w:sz w:val="28"/>
        </w:rPr>
        <w:t>приёма Уведомлений поставщиков (подрядчиков, исполнителей)</w:t>
      </w:r>
      <w:r w:rsidRPr="004A57B7">
        <w:rPr>
          <w:rFonts w:ascii="Times New Roman" w:hAnsi="Times New Roman"/>
          <w:sz w:val="28"/>
        </w:rPr>
        <w:t>;</w:t>
      </w:r>
    </w:p>
    <w:p w14:paraId="4F19E5F7" w14:textId="24A939A7" w:rsidR="006A6D44" w:rsidRPr="004A57B7"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A57B7">
        <w:rPr>
          <w:rFonts w:ascii="Times New Roman" w:hAnsi="Times New Roman"/>
          <w:sz w:val="28"/>
        </w:rPr>
        <w:t>приоритетные для Заказчика позиции и отдельные требования к условиям поставки товаров (выполнения работ, оказ</w:t>
      </w:r>
      <w:r w:rsidR="00560048" w:rsidRPr="004A57B7">
        <w:rPr>
          <w:rFonts w:ascii="Times New Roman" w:hAnsi="Times New Roman"/>
          <w:sz w:val="28"/>
        </w:rPr>
        <w:t>ания услуг) (при необходимости);</w:t>
      </w:r>
    </w:p>
    <w:p w14:paraId="0B157CEF" w14:textId="77777777" w:rsidR="00560048" w:rsidRPr="004A57B7" w:rsidRDefault="006A6D44" w:rsidP="00C7126E">
      <w:pPr>
        <w:numPr>
          <w:ilvl w:val="0"/>
          <w:numId w:val="271"/>
        </w:numPr>
        <w:tabs>
          <w:tab w:val="left" w:pos="1276"/>
        </w:tabs>
        <w:spacing w:before="120" w:after="0" w:line="240" w:lineRule="auto"/>
        <w:ind w:left="0" w:firstLine="709"/>
        <w:jc w:val="both"/>
        <w:rPr>
          <w:rFonts w:ascii="Times New Roman" w:hAnsi="Times New Roman"/>
          <w:sz w:val="28"/>
        </w:rPr>
      </w:pPr>
      <w:r w:rsidRPr="004A57B7">
        <w:rPr>
          <w:rFonts w:ascii="Times New Roman" w:hAnsi="Times New Roman"/>
          <w:sz w:val="28"/>
        </w:rPr>
        <w:t>запрос о стоимости одной или более интересующих Заказчика позиций идентичных товаров (работ, услуг) или при их отсутствии однородных товаров (работ, услуг), включая расходы по поставке товаров (выполнению работ, оказанию услуг)</w:t>
      </w:r>
      <w:r w:rsidRPr="004A57B7">
        <w:rPr>
          <w:rFonts w:ascii="Calibri" w:hAnsi="Calibri"/>
          <w:sz w:val="28"/>
        </w:rPr>
        <w:t xml:space="preserve"> </w:t>
      </w:r>
      <w:r w:rsidRPr="004A57B7">
        <w:rPr>
          <w:rFonts w:ascii="Times New Roman" w:hAnsi="Times New Roman"/>
          <w:sz w:val="28"/>
        </w:rPr>
        <w:t>(при необходимости)</w:t>
      </w:r>
    </w:p>
    <w:p w14:paraId="2F98170A" w14:textId="44EE3DCF" w:rsidR="006A6D44" w:rsidRPr="004A57B7" w:rsidRDefault="00560048" w:rsidP="00C7126E">
      <w:pPr>
        <w:numPr>
          <w:ilvl w:val="0"/>
          <w:numId w:val="271"/>
        </w:numPr>
        <w:tabs>
          <w:tab w:val="left" w:pos="1276"/>
        </w:tabs>
        <w:spacing w:before="120" w:after="0" w:line="240" w:lineRule="auto"/>
        <w:ind w:left="0" w:firstLine="709"/>
        <w:jc w:val="both"/>
        <w:rPr>
          <w:rFonts w:ascii="Times New Roman" w:hAnsi="Times New Roman"/>
          <w:sz w:val="28"/>
        </w:rPr>
      </w:pPr>
      <w:r w:rsidRPr="004A57B7">
        <w:rPr>
          <w:rFonts w:ascii="Times New Roman" w:hAnsi="Times New Roman"/>
          <w:sz w:val="28"/>
        </w:rPr>
        <w:t>требования к участникам закупки и критерии оценки</w:t>
      </w:r>
      <w:r w:rsidR="006A6D44" w:rsidRPr="004A57B7">
        <w:rPr>
          <w:rFonts w:ascii="Times New Roman" w:hAnsi="Times New Roman"/>
          <w:sz w:val="28"/>
        </w:rPr>
        <w:t>.</w:t>
      </w:r>
    </w:p>
    <w:p w14:paraId="78B89A18" w14:textId="77777777" w:rsidR="003526CA" w:rsidRPr="004A57B7" w:rsidRDefault="00EB3DF4" w:rsidP="00420FE2">
      <w:pPr>
        <w:numPr>
          <w:ilvl w:val="2"/>
          <w:numId w:val="419"/>
        </w:numPr>
        <w:spacing w:before="120" w:after="120" w:line="240" w:lineRule="auto"/>
        <w:ind w:left="0" w:firstLine="709"/>
        <w:jc w:val="both"/>
        <w:rPr>
          <w:rFonts w:ascii="Times New Roman" w:hAnsi="Times New Roman"/>
          <w:sz w:val="28"/>
        </w:rPr>
      </w:pPr>
      <w:r w:rsidRPr="004A57B7">
        <w:rPr>
          <w:rFonts w:ascii="Times New Roman" w:hAnsi="Times New Roman"/>
          <w:sz w:val="28"/>
        </w:rPr>
        <w:t>У</w:t>
      </w:r>
      <w:r w:rsidR="003526CA" w:rsidRPr="004A57B7">
        <w:rPr>
          <w:rFonts w:ascii="Times New Roman" w:hAnsi="Times New Roman"/>
          <w:sz w:val="28"/>
        </w:rPr>
        <w:t>стан</w:t>
      </w:r>
      <w:r w:rsidRPr="004A57B7">
        <w:rPr>
          <w:rFonts w:ascii="Times New Roman" w:hAnsi="Times New Roman"/>
          <w:sz w:val="28"/>
        </w:rPr>
        <w:t xml:space="preserve">овленный </w:t>
      </w:r>
      <w:r w:rsidR="00C26B9D" w:rsidRPr="004A57B7">
        <w:rPr>
          <w:rFonts w:ascii="Times New Roman" w:hAnsi="Times New Roman"/>
          <w:sz w:val="28"/>
        </w:rPr>
        <w:t xml:space="preserve">в Заявке </w:t>
      </w:r>
      <w:r w:rsidR="003526CA" w:rsidRPr="004A57B7">
        <w:rPr>
          <w:rFonts w:ascii="Times New Roman" w:hAnsi="Times New Roman"/>
          <w:sz w:val="28"/>
        </w:rPr>
        <w:t>срок приёма Уведомлений поставщиков (подрядчиков, исполнителей) не должен быть менее 2 и</w:t>
      </w:r>
      <w:r w:rsidR="00C26B9D" w:rsidRPr="004A57B7">
        <w:rPr>
          <w:rFonts w:ascii="Times New Roman" w:hAnsi="Times New Roman"/>
          <w:sz w:val="28"/>
        </w:rPr>
        <w:t> </w:t>
      </w:r>
      <w:r w:rsidR="003526CA" w:rsidRPr="004A57B7">
        <w:rPr>
          <w:rFonts w:ascii="Times New Roman" w:hAnsi="Times New Roman"/>
          <w:sz w:val="28"/>
        </w:rPr>
        <w:t>более 5 рабочих дней со дня направления Заявки.</w:t>
      </w:r>
    </w:p>
    <w:p w14:paraId="5CFC8526" w14:textId="6C3C3D7B" w:rsidR="003526CA" w:rsidRPr="004A57B7" w:rsidRDefault="003526CA" w:rsidP="00C7126E">
      <w:pPr>
        <w:numPr>
          <w:ilvl w:val="2"/>
          <w:numId w:val="419"/>
        </w:numPr>
        <w:spacing w:after="120" w:line="240" w:lineRule="auto"/>
        <w:ind w:left="0" w:firstLine="709"/>
        <w:jc w:val="both"/>
        <w:rPr>
          <w:rFonts w:ascii="Times New Roman" w:hAnsi="Times New Roman"/>
          <w:sz w:val="28"/>
        </w:rPr>
      </w:pPr>
      <w:r w:rsidRPr="004A57B7">
        <w:rPr>
          <w:rFonts w:ascii="Times New Roman" w:hAnsi="Times New Roman"/>
          <w:sz w:val="28"/>
        </w:rPr>
        <w:t xml:space="preserve">Поставщик (подрядчик, исполнитель) </w:t>
      </w:r>
      <w:r w:rsidR="00EB3DF4" w:rsidRPr="004A57B7">
        <w:rPr>
          <w:rFonts w:ascii="Times New Roman" w:hAnsi="Times New Roman"/>
          <w:sz w:val="28"/>
        </w:rPr>
        <w:t xml:space="preserve">в ответ на Заявку </w:t>
      </w:r>
      <w:r w:rsidRPr="004A57B7">
        <w:rPr>
          <w:rFonts w:ascii="Times New Roman" w:hAnsi="Times New Roman"/>
          <w:sz w:val="28"/>
        </w:rPr>
        <w:t xml:space="preserve">может представить </w:t>
      </w:r>
      <w:r w:rsidR="00C26B9D" w:rsidRPr="004A57B7">
        <w:rPr>
          <w:rFonts w:ascii="Times New Roman" w:hAnsi="Times New Roman"/>
          <w:sz w:val="28"/>
        </w:rPr>
        <w:t xml:space="preserve">Уведомление </w:t>
      </w:r>
      <w:r w:rsidRPr="004A57B7">
        <w:rPr>
          <w:rFonts w:ascii="Times New Roman" w:hAnsi="Times New Roman"/>
          <w:sz w:val="28"/>
        </w:rPr>
        <w:t>как по всем, так и по части позиций.</w:t>
      </w:r>
      <w:r w:rsidR="00560048" w:rsidRPr="004A57B7">
        <w:rPr>
          <w:rFonts w:ascii="Times New Roman" w:hAnsi="Times New Roman"/>
          <w:sz w:val="28"/>
        </w:rPr>
        <w:t xml:space="preserve"> </w:t>
      </w:r>
      <w:r w:rsidR="00560048" w:rsidRPr="004A57B7">
        <w:rPr>
          <w:rFonts w:ascii="Times New Roman" w:hAnsi="Times New Roman" w:cs="Times New Roman"/>
          <w:sz w:val="28"/>
          <w:szCs w:val="28"/>
        </w:rPr>
        <w:t>По позициям, отмеченным в Заявке как «обязательные», предоставление поставщиком (подрядчиком, исполнителем) Уведомления является обязательным. При оформлении Уведомления включение сведений о стоимости товаров (работ, услуг) по позициям, указанным Заказчиком в Заявке, является обязательным</w:t>
      </w:r>
      <w:r w:rsidRPr="004A57B7">
        <w:rPr>
          <w:rFonts w:ascii="Times New Roman" w:hAnsi="Times New Roman"/>
          <w:sz w:val="28"/>
        </w:rPr>
        <w:t>.</w:t>
      </w:r>
    </w:p>
    <w:p w14:paraId="5E8CFB83" w14:textId="77777777" w:rsidR="006A6D44" w:rsidRPr="004A57B7" w:rsidRDefault="006A6D44" w:rsidP="00C7126E">
      <w:pPr>
        <w:numPr>
          <w:ilvl w:val="2"/>
          <w:numId w:val="419"/>
        </w:numPr>
        <w:spacing w:after="120" w:line="240" w:lineRule="auto"/>
        <w:ind w:left="0" w:firstLine="709"/>
        <w:jc w:val="both"/>
        <w:rPr>
          <w:rFonts w:ascii="Times New Roman" w:hAnsi="Times New Roman"/>
          <w:sz w:val="28"/>
        </w:rPr>
      </w:pPr>
      <w:r w:rsidRPr="004A57B7">
        <w:rPr>
          <w:rFonts w:ascii="Times New Roman" w:hAnsi="Times New Roman"/>
          <w:sz w:val="28"/>
        </w:rPr>
        <w:t>Поставщик (подрядчик, исполнитель), получивший запрос Заказчика об уточнении данных о поставке (выполнении работ, оказании услуг) (Дополнительный запрос), в течение 3 (трёх) рабочих дней от даты его направления вправе сформировать уточненные данные о поставке (выполнении работ, оказании услуг). В случае, если поставщик (подрядчик, исполнитель) не сформировал уточненные данные в срок, указанный в настоящем пункте, Дополнительный запрос аннулируется и уточненные данные от поставщика (подрядчика, исполнителя) не принимаются.</w:t>
      </w:r>
    </w:p>
    <w:p w14:paraId="6199C254" w14:textId="67450887" w:rsidR="006A6D44" w:rsidRPr="004A57B7" w:rsidRDefault="006A6D44" w:rsidP="00C7126E">
      <w:pPr>
        <w:numPr>
          <w:ilvl w:val="2"/>
          <w:numId w:val="419"/>
        </w:numPr>
        <w:spacing w:after="120" w:line="240" w:lineRule="auto"/>
        <w:ind w:left="0" w:firstLine="709"/>
        <w:jc w:val="both"/>
        <w:rPr>
          <w:rFonts w:ascii="Times New Roman" w:hAnsi="Times New Roman"/>
          <w:sz w:val="28"/>
        </w:rPr>
      </w:pPr>
      <w:r w:rsidRPr="004A57B7">
        <w:rPr>
          <w:rFonts w:ascii="Times New Roman" w:hAnsi="Times New Roman"/>
          <w:sz w:val="28"/>
        </w:rPr>
        <w:t xml:space="preserve">По результатам рассмотрения Уведомлений Заказчик самостоятельно </w:t>
      </w:r>
      <w:r w:rsidR="00560048" w:rsidRPr="004A57B7">
        <w:rPr>
          <w:rFonts w:ascii="Times New Roman" w:hAnsi="Times New Roman"/>
          <w:sz w:val="28"/>
        </w:rPr>
        <w:t xml:space="preserve">по определенным в Заявке критериям оценки </w:t>
      </w:r>
      <w:r w:rsidRPr="004A57B7">
        <w:rPr>
          <w:rFonts w:ascii="Times New Roman" w:hAnsi="Times New Roman"/>
          <w:sz w:val="28"/>
        </w:rPr>
        <w:t>выбирает поставщика (подрядчика, исполнителя), чье</w:t>
      </w:r>
      <w:r w:rsidRPr="004A57B7">
        <w:rPr>
          <w:rFonts w:ascii="Times New Roman" w:eastAsia="Times New Roman" w:hAnsi="Times New Roman" w:cs="Times New Roman"/>
          <w:sz w:val="28"/>
          <w:szCs w:val="28"/>
          <w:lang w:eastAsia="ru-RU"/>
        </w:rPr>
        <w:t xml:space="preserve"> </w:t>
      </w:r>
      <w:r w:rsidRPr="004A57B7">
        <w:rPr>
          <w:rFonts w:ascii="Times New Roman" w:hAnsi="Times New Roman"/>
          <w:sz w:val="28"/>
        </w:rPr>
        <w:t>предложение в большей степени соответствует требованиям Заявки и интересам Заказчика, и который отвечает требованиям Заказчика, после чего формирует предварительный заказ и направляет его данному поставщику (подрядчику, исполнителю) на подтверждение.</w:t>
      </w:r>
    </w:p>
    <w:p w14:paraId="62C10660" w14:textId="77777777" w:rsidR="006A6D44" w:rsidRPr="004A57B7" w:rsidRDefault="006A6D44" w:rsidP="00C7126E">
      <w:pPr>
        <w:numPr>
          <w:ilvl w:val="2"/>
          <w:numId w:val="419"/>
        </w:numPr>
        <w:spacing w:after="120" w:line="240" w:lineRule="auto"/>
        <w:ind w:left="0" w:firstLine="709"/>
        <w:jc w:val="both"/>
        <w:rPr>
          <w:rFonts w:ascii="Times New Roman" w:hAnsi="Times New Roman"/>
          <w:sz w:val="28"/>
        </w:rPr>
      </w:pPr>
      <w:r w:rsidRPr="004A57B7">
        <w:rPr>
          <w:rFonts w:ascii="Times New Roman" w:hAnsi="Times New Roman"/>
          <w:sz w:val="28"/>
        </w:rPr>
        <w:t>Поставщик (подрядчик, исполнитель) при получении предварительного заказа рассматривает его и принимает одно из следующих решений: подтверждает предварительный заказ либо отклоняет его.</w:t>
      </w:r>
    </w:p>
    <w:p w14:paraId="221E865D" w14:textId="77777777" w:rsidR="006A6D44" w:rsidRPr="004A57B7" w:rsidRDefault="006A6D44" w:rsidP="00C7126E">
      <w:pPr>
        <w:numPr>
          <w:ilvl w:val="2"/>
          <w:numId w:val="419"/>
        </w:numPr>
        <w:spacing w:after="120" w:line="240" w:lineRule="auto"/>
        <w:ind w:left="0" w:firstLine="709"/>
        <w:jc w:val="both"/>
        <w:rPr>
          <w:rFonts w:ascii="Times New Roman" w:hAnsi="Times New Roman"/>
          <w:sz w:val="28"/>
        </w:rPr>
      </w:pPr>
      <w:r w:rsidRPr="004A57B7">
        <w:rPr>
          <w:rFonts w:ascii="Times New Roman" w:hAnsi="Times New Roman"/>
          <w:sz w:val="28"/>
        </w:rPr>
        <w:t>Поставщик обязан принять решение в отношении предварительного заказа в течение 2 рабочих дней с момента направления предварительного заказа Заказчиком, о чем проинформировать Заказчика в тот же срок.</w:t>
      </w:r>
    </w:p>
    <w:p w14:paraId="0815706F" w14:textId="07ECBED9" w:rsidR="006A6D44" w:rsidRPr="004A57B7" w:rsidRDefault="006A6D44" w:rsidP="00C7126E">
      <w:pPr>
        <w:numPr>
          <w:ilvl w:val="2"/>
          <w:numId w:val="419"/>
        </w:numPr>
        <w:spacing w:after="120" w:line="240" w:lineRule="auto"/>
        <w:ind w:left="0" w:firstLine="709"/>
        <w:jc w:val="both"/>
        <w:rPr>
          <w:rFonts w:ascii="Times New Roman" w:hAnsi="Times New Roman"/>
          <w:sz w:val="28"/>
        </w:rPr>
      </w:pPr>
      <w:r w:rsidRPr="004A57B7">
        <w:rPr>
          <w:rFonts w:ascii="Times New Roman" w:hAnsi="Times New Roman"/>
          <w:sz w:val="28"/>
        </w:rPr>
        <w:t xml:space="preserve">Заказчик вправе при получении оформленного и подтвержденного заказа от поставщика (подрядчика, исполнителя), подтвердить его посредством </w:t>
      </w:r>
      <w:r w:rsidR="001A33CD" w:rsidRPr="004A57B7">
        <w:rPr>
          <w:rFonts w:ascii="Times New Roman" w:hAnsi="Times New Roman"/>
          <w:sz w:val="28"/>
        </w:rPr>
        <w:t>Торгового портала</w:t>
      </w:r>
      <w:r w:rsidRPr="004A57B7">
        <w:rPr>
          <w:rFonts w:ascii="Times New Roman" w:hAnsi="Times New Roman"/>
          <w:sz w:val="28"/>
        </w:rPr>
        <w:t xml:space="preserve"> или отклонить подтверждение заказа </w:t>
      </w:r>
      <w:r w:rsidR="00560048" w:rsidRPr="004A57B7">
        <w:rPr>
          <w:rFonts w:ascii="Times New Roman" w:hAnsi="Times New Roman"/>
          <w:sz w:val="28"/>
        </w:rPr>
        <w:t>либо в любое время отказаться от проведения закупки без указания причин</w:t>
      </w:r>
      <w:r w:rsidRPr="004A57B7">
        <w:rPr>
          <w:rFonts w:ascii="Times New Roman" w:hAnsi="Times New Roman"/>
          <w:sz w:val="28"/>
        </w:rPr>
        <w:t>, в этом случае Заказчик не несет никакой ответственности перед поставщиком (подрядчиком, исполнителем).</w:t>
      </w:r>
      <w:r w:rsidR="00560048" w:rsidRPr="004A57B7">
        <w:rPr>
          <w:rFonts w:ascii="Times New Roman" w:hAnsi="Times New Roman"/>
          <w:sz w:val="28"/>
        </w:rPr>
        <w:t xml:space="preserve"> Соответствующее уведомление размещается на Торговом портале.</w:t>
      </w:r>
    </w:p>
    <w:p w14:paraId="39871336" w14:textId="77777777" w:rsidR="00B06500" w:rsidRPr="004A57B7" w:rsidRDefault="00B06500" w:rsidP="000926D9">
      <w:pPr>
        <w:pStyle w:val="11"/>
        <w:keepLines/>
        <w:widowControl/>
        <w:numPr>
          <w:ilvl w:val="0"/>
          <w:numId w:val="419"/>
        </w:numPr>
        <w:spacing w:before="720" w:after="240" w:line="240" w:lineRule="auto"/>
        <w:jc w:val="center"/>
        <w:rPr>
          <w:rFonts w:eastAsiaTheme="minorEastAsia"/>
          <w:color w:val="auto"/>
          <w:sz w:val="28"/>
        </w:rPr>
      </w:pPr>
      <w:bookmarkStart w:id="3613" w:name="_Toc515980619"/>
      <w:bookmarkStart w:id="3614" w:name="_Toc515980620"/>
      <w:bookmarkStart w:id="3615" w:name="_Toc515980621"/>
      <w:bookmarkStart w:id="3616" w:name="_Toc515980622"/>
      <w:bookmarkStart w:id="3617" w:name="_Toc515980623"/>
      <w:bookmarkStart w:id="3618" w:name="_Toc515980624"/>
      <w:bookmarkStart w:id="3619" w:name="_Toc515980625"/>
      <w:bookmarkStart w:id="3620" w:name="_Toc515980626"/>
      <w:bookmarkStart w:id="3621" w:name="_Toc515980627"/>
      <w:bookmarkStart w:id="3622" w:name="_Toc95397903"/>
      <w:bookmarkStart w:id="3623" w:name="_Toc31374787"/>
      <w:bookmarkEnd w:id="3613"/>
      <w:bookmarkEnd w:id="3614"/>
      <w:bookmarkEnd w:id="3615"/>
      <w:bookmarkEnd w:id="3616"/>
      <w:bookmarkEnd w:id="3617"/>
      <w:bookmarkEnd w:id="3618"/>
      <w:bookmarkEnd w:id="3619"/>
      <w:bookmarkEnd w:id="3620"/>
      <w:bookmarkEnd w:id="3621"/>
      <w:r w:rsidRPr="004A57B7">
        <w:rPr>
          <w:color w:val="auto"/>
          <w:spacing w:val="0"/>
          <w:sz w:val="28"/>
        </w:rPr>
        <w:t>ОСОБЕН</w:t>
      </w:r>
      <w:bookmarkStart w:id="3624" w:name="раздел_22"/>
      <w:r w:rsidRPr="004A57B7">
        <w:rPr>
          <w:color w:val="auto"/>
          <w:spacing w:val="0"/>
          <w:sz w:val="28"/>
        </w:rPr>
        <w:t>НОС</w:t>
      </w:r>
      <w:bookmarkEnd w:id="3624"/>
      <w:r w:rsidRPr="004A57B7">
        <w:rPr>
          <w:color w:val="auto"/>
          <w:spacing w:val="0"/>
          <w:sz w:val="28"/>
        </w:rPr>
        <w:t>ТИ</w:t>
      </w:r>
      <w:r w:rsidRPr="004A57B7">
        <w:rPr>
          <w:rFonts w:eastAsiaTheme="minorEastAsia"/>
          <w:color w:val="auto"/>
          <w:sz w:val="28"/>
        </w:rPr>
        <w:t xml:space="preserve"> ПРОВЕДЕНИЯ ОТДЕЛЬНЫХ ЗАКУПОК, ОСУЩЕСТВЛЕНИЕ КОТОРЫХ НЕ РЕГУЛИРУЕТСЯ ФЕДЕРАЛЬНЫМ ЗАКОНОМ</w:t>
      </w:r>
      <w:r w:rsidRPr="004A57B7">
        <w:rPr>
          <w:rFonts w:eastAsiaTheme="minorEastAsia"/>
          <w:color w:val="auto"/>
        </w:rPr>
        <w:t xml:space="preserve"> </w:t>
      </w:r>
      <w:r w:rsidRPr="004A57B7">
        <w:rPr>
          <w:rFonts w:eastAsiaTheme="minorEastAsia"/>
          <w:color w:val="auto"/>
          <w:sz w:val="28"/>
        </w:rPr>
        <w:t>ОТ 18 ИЮ</w:t>
      </w:r>
      <w:r w:rsidR="00582700" w:rsidRPr="004A57B7">
        <w:rPr>
          <w:rFonts w:eastAsiaTheme="minorEastAsia"/>
          <w:color w:val="auto"/>
          <w:sz w:val="28"/>
        </w:rPr>
        <w:t>Л</w:t>
      </w:r>
      <w:r w:rsidRPr="004A57B7">
        <w:rPr>
          <w:rFonts w:eastAsiaTheme="minorEastAsia"/>
          <w:color w:val="auto"/>
          <w:sz w:val="28"/>
        </w:rPr>
        <w:t>Я 2011 г. № 223-ФЗ</w:t>
      </w:r>
      <w:bookmarkEnd w:id="3622"/>
      <w:bookmarkEnd w:id="3623"/>
    </w:p>
    <w:p w14:paraId="0DF8E400" w14:textId="77777777" w:rsidR="00B06500" w:rsidRPr="004A57B7"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bookmarkStart w:id="3625" w:name="Пункт_22_1"/>
      <w:r w:rsidRPr="004A57B7">
        <w:rPr>
          <w:rFonts w:ascii="Times New Roman" w:hAnsi="Times New Roman"/>
          <w:sz w:val="28"/>
        </w:rPr>
        <w:t>Треб</w:t>
      </w:r>
      <w:bookmarkEnd w:id="3625"/>
      <w:r w:rsidRPr="004A57B7">
        <w:rPr>
          <w:rFonts w:ascii="Times New Roman" w:hAnsi="Times New Roman"/>
          <w:sz w:val="28"/>
        </w:rPr>
        <w:t>ования настоящего Положения применяются с особенностями, установленными</w:t>
      </w:r>
      <w:r w:rsidR="00162B49" w:rsidRPr="004A57B7">
        <w:rPr>
          <w:rFonts w:ascii="Times New Roman" w:hAnsi="Times New Roman"/>
          <w:sz w:val="28"/>
        </w:rPr>
        <w:t xml:space="preserve"> настоящим</w:t>
      </w:r>
      <w:r w:rsidRPr="004A57B7">
        <w:rPr>
          <w:rFonts w:ascii="Times New Roman" w:hAnsi="Times New Roman"/>
          <w:sz w:val="28"/>
        </w:rPr>
        <w:t xml:space="preserve"> разделом, к отношениям, связанным с: </w:t>
      </w:r>
    </w:p>
    <w:p w14:paraId="204F7E43" w14:textId="77777777" w:rsidR="00B06500" w:rsidRPr="004A57B7" w:rsidRDefault="00665A5F"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И</w:t>
      </w:r>
      <w:r w:rsidR="00B06500" w:rsidRPr="004A57B7">
        <w:rPr>
          <w:rFonts w:ascii="Times New Roman" w:hAnsi="Times New Roman"/>
          <w:sz w:val="28"/>
        </w:rPr>
        <w:t>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24AB94E7" w14:textId="3FCFB8EA" w:rsidR="00B06500" w:rsidRPr="004A57B7" w:rsidRDefault="00665A5F"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О</w:t>
      </w:r>
      <w:r w:rsidR="00B06500" w:rsidRPr="004A57B7">
        <w:rPr>
          <w:rFonts w:ascii="Times New Roman" w:hAnsi="Times New Roman"/>
          <w:sz w:val="28"/>
        </w:rPr>
        <w:t>существлением Заказчико</w:t>
      </w:r>
      <w:r w:rsidR="00A5053C" w:rsidRPr="004A57B7">
        <w:rPr>
          <w:rFonts w:ascii="Times New Roman" w:hAnsi="Times New Roman"/>
          <w:sz w:val="28"/>
        </w:rPr>
        <w:t>м закупок товаров, работ, услуг:</w:t>
      </w:r>
    </w:p>
    <w:p w14:paraId="1EF5C2D9" w14:textId="27F65EBB" w:rsidR="00A5053C" w:rsidRPr="004A57B7" w:rsidRDefault="00A5053C" w:rsidP="00A5053C">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 </w:t>
      </w:r>
      <w:r w:rsidRPr="004A57B7">
        <w:rPr>
          <w:rFonts w:ascii="Times New Roman" w:hAnsi="Times New Roman"/>
          <w:sz w:val="28"/>
          <w:szCs w:val="28"/>
        </w:rPr>
        <w:t>У юридических лиц, указанных в части 2 статьи 1 Федерального закона от 18 июля 2011 г. № 223-ФЗ, которые признаются взаимозависимыми с ним лицами в соответствии с Налоговым кодексом Российской Федерации, при условии, что указанные в настоящем пункте юридические лица включены в Перечень взаимозависимых с Заказчиком лиц.</w:t>
      </w:r>
    </w:p>
    <w:p w14:paraId="7294707E" w14:textId="735F72CB" w:rsidR="00A5053C" w:rsidRPr="004A57B7" w:rsidRDefault="00A5053C" w:rsidP="00A5053C">
      <w:pPr>
        <w:pStyle w:val="afff2"/>
        <w:numPr>
          <w:ilvl w:val="3"/>
          <w:numId w:val="419"/>
        </w:numPr>
        <w:tabs>
          <w:tab w:val="left" w:pos="426"/>
          <w:tab w:val="left" w:pos="1276"/>
        </w:tabs>
        <w:spacing w:after="0" w:line="240" w:lineRule="auto"/>
        <w:ind w:left="0" w:firstLine="709"/>
        <w:jc w:val="both"/>
        <w:rPr>
          <w:rFonts w:ascii="Times New Roman" w:hAnsi="Times New Roman"/>
          <w:sz w:val="20"/>
          <w:szCs w:val="20"/>
        </w:rPr>
      </w:pPr>
      <w:r w:rsidRPr="004A57B7">
        <w:rPr>
          <w:rFonts w:ascii="Times New Roman" w:hAnsi="Times New Roman"/>
          <w:sz w:val="28"/>
          <w:szCs w:val="28"/>
        </w:rPr>
        <w:t>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определяемого как совокупность производственных и технологических операций в рамках деятельности Заказчика, связанной с производством товаров (выполнением работ, оказанием услуг) на всех стадиях их жизненного цикла, при условии, что указанные в настоящем пункте юридические лица включены в Перечень взаимозависимых с Заказчиком лиц.</w:t>
      </w:r>
    </w:p>
    <w:p w14:paraId="657C1D1C" w14:textId="77777777" w:rsidR="00B06500" w:rsidRPr="004A57B7" w:rsidRDefault="00665A5F"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w:t>
      </w:r>
      <w:r w:rsidR="00B06500" w:rsidRPr="004A57B7">
        <w:rPr>
          <w:rFonts w:ascii="Times New Roman" w:hAnsi="Times New Roman"/>
          <w:sz w:val="28"/>
        </w:rPr>
        <w:t xml:space="preserve">акупкой товаров, работ, услуг Компанией </w:t>
      </w:r>
      <w:r w:rsidR="00CC1694" w:rsidRPr="004A57B7">
        <w:rPr>
          <w:rFonts w:ascii="Times New Roman" w:hAnsi="Times New Roman"/>
          <w:sz w:val="28"/>
        </w:rPr>
        <w:t>Группы Газпром межрегионгаз</w:t>
      </w:r>
      <w:r w:rsidR="00B06500" w:rsidRPr="004A57B7">
        <w:rPr>
          <w:rFonts w:ascii="Times New Roman" w:hAnsi="Times New Roman"/>
          <w:sz w:val="28"/>
        </w:rPr>
        <w:t>, зарегистрированной на территории иностранного государства, в целях осуществления своей деятельности на территории иностранного государства.</w:t>
      </w:r>
    </w:p>
    <w:p w14:paraId="6575A80A" w14:textId="6E7FD1BB" w:rsidR="00B06500" w:rsidRPr="004A57B7"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Заказчики осуществляют закупки товаров, работ, услуг, указанные в пункте </w:t>
      </w:r>
      <w:r w:rsidR="000F2BC7" w:rsidRPr="004A57B7">
        <w:rPr>
          <w:rFonts w:ascii="Times New Roman" w:hAnsi="Times New Roman"/>
          <w:sz w:val="28"/>
          <w:szCs w:val="28"/>
        </w:rPr>
        <w:t>2</w:t>
      </w:r>
      <w:r w:rsidR="00B3658C" w:rsidRPr="004A57B7">
        <w:rPr>
          <w:rFonts w:ascii="Times New Roman" w:hAnsi="Times New Roman"/>
          <w:sz w:val="28"/>
          <w:szCs w:val="28"/>
        </w:rPr>
        <w:t>0</w:t>
      </w:r>
      <w:r w:rsidRPr="004A57B7">
        <w:rPr>
          <w:rFonts w:ascii="Times New Roman" w:hAnsi="Times New Roman"/>
          <w:sz w:val="28"/>
          <w:szCs w:val="28"/>
        </w:rPr>
        <w:t>.1</w:t>
      </w:r>
      <w:r w:rsidRPr="004A57B7">
        <w:rPr>
          <w:rFonts w:ascii="Times New Roman" w:hAnsi="Times New Roman"/>
          <w:sz w:val="28"/>
        </w:rPr>
        <w:t xml:space="preserve"> </w:t>
      </w:r>
      <w:r w:rsidR="00665A5F" w:rsidRPr="004A57B7">
        <w:rPr>
          <w:rFonts w:ascii="Times New Roman" w:hAnsi="Times New Roman"/>
          <w:sz w:val="28"/>
        </w:rPr>
        <w:t>(далее по тексту для целей применения настоящего раздела – Закупки)</w:t>
      </w:r>
      <w:r w:rsidRPr="004A57B7">
        <w:rPr>
          <w:rFonts w:ascii="Times New Roman" w:hAnsi="Times New Roman"/>
          <w:sz w:val="28"/>
        </w:rPr>
        <w:t>, в целях своевременного и полного удовлетворения своих потребностей в товарах, работах, услугах с необходимыми показателями цены, качества и надежности и эффективного использования денежных средств.</w:t>
      </w:r>
    </w:p>
    <w:p w14:paraId="6DBC84E9" w14:textId="77777777" w:rsidR="00A845C7" w:rsidRPr="004A57B7" w:rsidRDefault="00A845C7"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Закупки проводятся способом – </w:t>
      </w:r>
      <w:r w:rsidR="00037F87" w:rsidRPr="004A57B7">
        <w:rPr>
          <w:rFonts w:ascii="Times New Roman" w:hAnsi="Times New Roman"/>
          <w:sz w:val="28"/>
        </w:rPr>
        <w:t>маркетинговые исследования</w:t>
      </w:r>
      <w:r w:rsidRPr="004A57B7">
        <w:rPr>
          <w:rFonts w:ascii="Times New Roman" w:hAnsi="Times New Roman"/>
          <w:sz w:val="28"/>
        </w:rPr>
        <w:t>, если ино</w:t>
      </w:r>
      <w:r w:rsidR="004964E8" w:rsidRPr="004A57B7">
        <w:rPr>
          <w:rFonts w:ascii="Times New Roman" w:hAnsi="Times New Roman"/>
          <w:sz w:val="28"/>
        </w:rPr>
        <w:t>й способ закупки</w:t>
      </w:r>
      <w:r w:rsidR="00EB5BDF" w:rsidRPr="004A57B7">
        <w:rPr>
          <w:rFonts w:ascii="Times New Roman" w:hAnsi="Times New Roman"/>
          <w:sz w:val="28"/>
        </w:rPr>
        <w:t xml:space="preserve"> </w:t>
      </w:r>
      <w:r w:rsidR="004964E8" w:rsidRPr="004A57B7">
        <w:rPr>
          <w:rFonts w:ascii="Times New Roman" w:hAnsi="Times New Roman"/>
          <w:sz w:val="28"/>
        </w:rPr>
        <w:t xml:space="preserve">из числа предусмотренных пунктами </w:t>
      </w:r>
      <w:r w:rsidR="00D16072" w:rsidRPr="004A57B7">
        <w:rPr>
          <w:rFonts w:ascii="Times New Roman" w:hAnsi="Times New Roman"/>
          <w:sz w:val="28"/>
          <w:szCs w:val="28"/>
        </w:rPr>
        <w:t>5</w:t>
      </w:r>
      <w:r w:rsidR="004964E8" w:rsidRPr="004A57B7">
        <w:rPr>
          <w:rFonts w:ascii="Times New Roman" w:hAnsi="Times New Roman"/>
          <w:sz w:val="28"/>
          <w:szCs w:val="28"/>
        </w:rPr>
        <w:t xml:space="preserve">.2.1, </w:t>
      </w:r>
      <w:r w:rsidR="00D16072" w:rsidRPr="004A57B7">
        <w:rPr>
          <w:rFonts w:ascii="Times New Roman" w:hAnsi="Times New Roman"/>
          <w:sz w:val="28"/>
          <w:szCs w:val="28"/>
        </w:rPr>
        <w:t>5</w:t>
      </w:r>
      <w:r w:rsidR="004964E8" w:rsidRPr="004A57B7">
        <w:rPr>
          <w:rFonts w:ascii="Times New Roman" w:hAnsi="Times New Roman"/>
          <w:sz w:val="28"/>
          <w:szCs w:val="28"/>
        </w:rPr>
        <w:t>.2.2,</w:t>
      </w:r>
      <w:r w:rsidRPr="004A57B7">
        <w:rPr>
          <w:rFonts w:ascii="Times New Roman" w:hAnsi="Times New Roman"/>
          <w:sz w:val="28"/>
        </w:rPr>
        <w:t xml:space="preserve"> не</w:t>
      </w:r>
      <w:r w:rsidRPr="004A57B7">
        <w:rPr>
          <w:rFonts w:ascii="Times New Roman" w:hAnsi="Times New Roman"/>
          <w:sz w:val="28"/>
          <w:szCs w:val="28"/>
        </w:rPr>
        <w:t xml:space="preserve"> </w:t>
      </w:r>
      <w:r w:rsidRPr="004A57B7">
        <w:rPr>
          <w:rFonts w:ascii="Times New Roman" w:hAnsi="Times New Roman"/>
          <w:sz w:val="28"/>
        </w:rPr>
        <w:t xml:space="preserve">определен </w:t>
      </w:r>
      <w:r w:rsidR="00A5200F" w:rsidRPr="004A57B7">
        <w:rPr>
          <w:rFonts w:ascii="Times New Roman" w:hAnsi="Times New Roman"/>
          <w:sz w:val="28"/>
          <w:szCs w:val="28"/>
        </w:rPr>
        <w:t>Исполнительным</w:t>
      </w:r>
      <w:r w:rsidR="00A5200F" w:rsidRPr="004A57B7">
        <w:rPr>
          <w:rFonts w:ascii="Times New Roman" w:hAnsi="Times New Roman"/>
          <w:sz w:val="28"/>
        </w:rPr>
        <w:t xml:space="preserve"> </w:t>
      </w:r>
      <w:r w:rsidRPr="004A57B7">
        <w:rPr>
          <w:rFonts w:ascii="Times New Roman" w:hAnsi="Times New Roman"/>
          <w:sz w:val="28"/>
        </w:rPr>
        <w:t xml:space="preserve">органом на стадии планирования Закупок. </w:t>
      </w:r>
    </w:p>
    <w:p w14:paraId="7443D374" w14:textId="77777777" w:rsidR="00B06500" w:rsidRPr="004A57B7"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bookmarkStart w:id="3626" w:name="Пункт_22_4"/>
      <w:r w:rsidRPr="004A57B7">
        <w:rPr>
          <w:rFonts w:ascii="Times New Roman" w:hAnsi="Times New Roman"/>
          <w:sz w:val="28"/>
        </w:rPr>
        <w:t>Заказч</w:t>
      </w:r>
      <w:bookmarkEnd w:id="3626"/>
      <w:r w:rsidRPr="004A57B7">
        <w:rPr>
          <w:rFonts w:ascii="Times New Roman" w:hAnsi="Times New Roman"/>
          <w:sz w:val="28"/>
        </w:rPr>
        <w:t xml:space="preserve">ики организуют и проводят </w:t>
      </w:r>
      <w:r w:rsidR="00665A5F" w:rsidRPr="004A57B7">
        <w:rPr>
          <w:rFonts w:ascii="Times New Roman" w:hAnsi="Times New Roman"/>
          <w:sz w:val="28"/>
        </w:rPr>
        <w:t>З</w:t>
      </w:r>
      <w:r w:rsidRPr="004A57B7">
        <w:rPr>
          <w:rFonts w:ascii="Times New Roman" w:hAnsi="Times New Roman"/>
          <w:sz w:val="28"/>
        </w:rPr>
        <w:t xml:space="preserve">акупки без применения требований к информационному обеспечению закупок, предусмотренных </w:t>
      </w:r>
      <w:r w:rsidR="001A33CD" w:rsidRPr="004A57B7">
        <w:rPr>
          <w:rFonts w:ascii="Times New Roman" w:hAnsi="Times New Roman"/>
          <w:sz w:val="28"/>
        </w:rPr>
        <w:t>пунктом</w:t>
      </w:r>
      <w:r w:rsidRPr="004A57B7">
        <w:rPr>
          <w:rFonts w:ascii="Times New Roman" w:hAnsi="Times New Roman"/>
          <w:sz w:val="28"/>
        </w:rPr>
        <w:t xml:space="preserve"> </w:t>
      </w:r>
      <w:r w:rsidRPr="004A57B7">
        <w:rPr>
          <w:rFonts w:ascii="Times New Roman" w:hAnsi="Times New Roman"/>
          <w:sz w:val="28"/>
          <w:szCs w:val="28"/>
        </w:rPr>
        <w:t>1.</w:t>
      </w:r>
      <w:r w:rsidR="00D16072" w:rsidRPr="004A57B7">
        <w:rPr>
          <w:rFonts w:ascii="Times New Roman" w:hAnsi="Times New Roman"/>
          <w:sz w:val="28"/>
          <w:szCs w:val="28"/>
        </w:rPr>
        <w:t>8</w:t>
      </w:r>
      <w:r w:rsidR="00D16072" w:rsidRPr="004A57B7">
        <w:rPr>
          <w:rFonts w:ascii="Times New Roman" w:hAnsi="Times New Roman"/>
          <w:sz w:val="28"/>
        </w:rPr>
        <w:t xml:space="preserve"> </w:t>
      </w:r>
      <w:r w:rsidRPr="004A57B7">
        <w:rPr>
          <w:rFonts w:ascii="Times New Roman" w:hAnsi="Times New Roman"/>
          <w:sz w:val="28"/>
        </w:rPr>
        <w:t>в соответствии с требованиями Федерального закона от 18 июля 2011 г. № 223-ФЗ, в том числе требований о размещении документов и информации</w:t>
      </w:r>
      <w:r w:rsidR="00234380" w:rsidRPr="004A57B7">
        <w:rPr>
          <w:rFonts w:ascii="Times New Roman" w:hAnsi="Times New Roman"/>
          <w:sz w:val="28"/>
        </w:rPr>
        <w:t>, включая план закупок,</w:t>
      </w:r>
      <w:r w:rsidRPr="004A57B7">
        <w:rPr>
          <w:rFonts w:ascii="Times New Roman" w:hAnsi="Times New Roman"/>
          <w:sz w:val="28"/>
        </w:rPr>
        <w:t xml:space="preserve"> в единой информационной системе, а также в реестре договоров.</w:t>
      </w:r>
    </w:p>
    <w:p w14:paraId="6914103C" w14:textId="77777777" w:rsidR="00B06500" w:rsidRPr="004A57B7"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Планирование </w:t>
      </w:r>
      <w:r w:rsidR="00665A5F" w:rsidRPr="004A57B7">
        <w:rPr>
          <w:rFonts w:ascii="Times New Roman" w:hAnsi="Times New Roman"/>
          <w:sz w:val="28"/>
        </w:rPr>
        <w:t>З</w:t>
      </w:r>
      <w:r w:rsidRPr="004A57B7">
        <w:rPr>
          <w:rFonts w:ascii="Times New Roman" w:hAnsi="Times New Roman"/>
          <w:sz w:val="28"/>
        </w:rPr>
        <w:t xml:space="preserve">акупок осуществляется путем составления планов закупок на срок не менее чем 1 (один) год </w:t>
      </w:r>
      <w:r w:rsidR="0085209A" w:rsidRPr="004A57B7">
        <w:rPr>
          <w:rFonts w:ascii="Times New Roman" w:hAnsi="Times New Roman"/>
          <w:sz w:val="28"/>
        </w:rPr>
        <w:t xml:space="preserve">в соответствии с требованиями к форме такого плана, </w:t>
      </w:r>
      <w:r w:rsidRPr="004A57B7">
        <w:rPr>
          <w:rFonts w:ascii="Times New Roman" w:hAnsi="Times New Roman"/>
          <w:sz w:val="28"/>
        </w:rPr>
        <w:t xml:space="preserve">установленными </w:t>
      </w:r>
      <w:r w:rsidR="00A5200F" w:rsidRPr="004A57B7">
        <w:rPr>
          <w:rFonts w:ascii="Times New Roman" w:hAnsi="Times New Roman"/>
          <w:sz w:val="28"/>
          <w:szCs w:val="28"/>
        </w:rPr>
        <w:t>Исполнительным</w:t>
      </w:r>
      <w:r w:rsidR="002C5B34" w:rsidRPr="004A57B7">
        <w:rPr>
          <w:rFonts w:ascii="Times New Roman" w:hAnsi="Times New Roman"/>
          <w:sz w:val="28"/>
        </w:rPr>
        <w:t xml:space="preserve"> органом, в </w:t>
      </w:r>
      <w:r w:rsidR="002C5B34" w:rsidRPr="004A57B7">
        <w:rPr>
          <w:rFonts w:ascii="Times New Roman" w:hAnsi="Times New Roman"/>
          <w:sz w:val="28"/>
          <w:szCs w:val="28"/>
        </w:rPr>
        <w:t>АИС «Аналитика»</w:t>
      </w:r>
      <w:r w:rsidRPr="004A57B7">
        <w:rPr>
          <w:rFonts w:ascii="Times New Roman" w:hAnsi="Times New Roman"/>
          <w:sz w:val="28"/>
          <w:szCs w:val="28"/>
        </w:rPr>
        <w:t>.</w:t>
      </w:r>
    </w:p>
    <w:p w14:paraId="41BFBAD1" w14:textId="0013C53C" w:rsidR="00B06500" w:rsidRPr="004A57B7" w:rsidRDefault="00B80A42"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Организатор (</w:t>
      </w:r>
      <w:r w:rsidR="00B06500" w:rsidRPr="004A57B7">
        <w:rPr>
          <w:rFonts w:ascii="Times New Roman" w:hAnsi="Times New Roman"/>
          <w:sz w:val="28"/>
        </w:rPr>
        <w:t>Заказчик</w:t>
      </w:r>
      <w:r w:rsidRPr="004A57B7">
        <w:rPr>
          <w:rFonts w:ascii="Times New Roman" w:hAnsi="Times New Roman"/>
          <w:sz w:val="28"/>
        </w:rPr>
        <w:t>)</w:t>
      </w:r>
      <w:r w:rsidR="00B06500" w:rsidRPr="004A57B7">
        <w:rPr>
          <w:rFonts w:ascii="Times New Roman" w:hAnsi="Times New Roman"/>
          <w:sz w:val="28"/>
        </w:rPr>
        <w:t xml:space="preserve"> размеща</w:t>
      </w:r>
      <w:r w:rsidRPr="004A57B7">
        <w:rPr>
          <w:rFonts w:ascii="Times New Roman" w:hAnsi="Times New Roman"/>
          <w:sz w:val="28"/>
        </w:rPr>
        <w:t>е</w:t>
      </w:r>
      <w:r w:rsidR="00B06500" w:rsidRPr="004A57B7">
        <w:rPr>
          <w:rFonts w:ascii="Times New Roman" w:hAnsi="Times New Roman"/>
          <w:sz w:val="28"/>
        </w:rPr>
        <w:t xml:space="preserve">т информацию о </w:t>
      </w:r>
      <w:r w:rsidR="00665A5F" w:rsidRPr="004A57B7">
        <w:rPr>
          <w:rFonts w:ascii="Times New Roman" w:hAnsi="Times New Roman"/>
          <w:sz w:val="28"/>
        </w:rPr>
        <w:t>З</w:t>
      </w:r>
      <w:r w:rsidR="00B06500" w:rsidRPr="004A57B7">
        <w:rPr>
          <w:rFonts w:ascii="Times New Roman" w:hAnsi="Times New Roman"/>
          <w:sz w:val="28"/>
        </w:rPr>
        <w:t>акупках</w:t>
      </w:r>
      <w:r w:rsidR="0081507D" w:rsidRPr="004A57B7">
        <w:rPr>
          <w:rFonts w:ascii="Times New Roman" w:hAnsi="Times New Roman"/>
          <w:sz w:val="28"/>
        </w:rPr>
        <w:t xml:space="preserve"> </w:t>
      </w:r>
      <w:r w:rsidR="00B408A4" w:rsidRPr="004A57B7">
        <w:rPr>
          <w:rFonts w:ascii="Times New Roman" w:hAnsi="Times New Roman"/>
          <w:sz w:val="28"/>
        </w:rPr>
        <w:t xml:space="preserve">в </w:t>
      </w:r>
      <w:r w:rsidR="00B408A4" w:rsidRPr="004A57B7">
        <w:rPr>
          <w:rFonts w:ascii="Times New Roman" w:hAnsi="Times New Roman"/>
          <w:sz w:val="28"/>
          <w:szCs w:val="28"/>
        </w:rPr>
        <w:t>АИС «Аналитика»</w:t>
      </w:r>
      <w:r w:rsidR="00B06500" w:rsidRPr="004A57B7">
        <w:rPr>
          <w:rFonts w:ascii="Times New Roman" w:hAnsi="Times New Roman"/>
          <w:sz w:val="28"/>
          <w:szCs w:val="28"/>
        </w:rPr>
        <w:t>,</w:t>
      </w:r>
      <w:r w:rsidR="00B06500" w:rsidRPr="004A57B7">
        <w:rPr>
          <w:rFonts w:ascii="Times New Roman" w:hAnsi="Times New Roman"/>
          <w:sz w:val="28"/>
        </w:rPr>
        <w:t xml:space="preserve"> а также на электронной площадке в случае проведения такой закупки </w:t>
      </w:r>
      <w:r w:rsidR="00A845C7" w:rsidRPr="004A57B7">
        <w:rPr>
          <w:rFonts w:ascii="Times New Roman" w:hAnsi="Times New Roman"/>
          <w:sz w:val="28"/>
        </w:rPr>
        <w:t>в электронно</w:t>
      </w:r>
      <w:r w:rsidR="00234380" w:rsidRPr="004A57B7">
        <w:rPr>
          <w:rFonts w:ascii="Times New Roman" w:hAnsi="Times New Roman"/>
          <w:sz w:val="28"/>
        </w:rPr>
        <w:t xml:space="preserve">й форме. </w:t>
      </w:r>
      <w:r w:rsidR="00234380" w:rsidRPr="004A57B7">
        <w:rPr>
          <w:rFonts w:ascii="Times New Roman" w:hAnsi="Times New Roman"/>
          <w:sz w:val="28"/>
          <w:szCs w:val="28"/>
        </w:rPr>
        <w:t>В рамках информационного обеспечения Закупок и в целях соблюдения принципа информационной открытости Организатор размещает на своем сайте информацию о Закупках, за исключением информации о закупках, которые не подлежат размещению в единой информационной системе (пункт 1.8.</w:t>
      </w:r>
      <w:r w:rsidR="00DF1D9A" w:rsidRPr="004A57B7">
        <w:rPr>
          <w:rFonts w:ascii="Times New Roman" w:hAnsi="Times New Roman"/>
          <w:sz w:val="28"/>
          <w:szCs w:val="28"/>
        </w:rPr>
        <w:t>3</w:t>
      </w:r>
      <w:r w:rsidR="00234380" w:rsidRPr="004A57B7">
        <w:rPr>
          <w:rFonts w:ascii="Times New Roman" w:hAnsi="Times New Roman"/>
          <w:sz w:val="28"/>
          <w:szCs w:val="28"/>
        </w:rPr>
        <w:t>) и которые Заказчик вправе не размещать в единой информационной системе (пункт 1.8.</w:t>
      </w:r>
      <w:r w:rsidR="00DF1D9A" w:rsidRPr="004A57B7">
        <w:rPr>
          <w:rFonts w:ascii="Times New Roman" w:hAnsi="Times New Roman"/>
          <w:sz w:val="28"/>
          <w:szCs w:val="28"/>
        </w:rPr>
        <w:t>5</w:t>
      </w:r>
      <w:r w:rsidR="00234380" w:rsidRPr="004A57B7">
        <w:rPr>
          <w:rFonts w:ascii="Times New Roman" w:hAnsi="Times New Roman"/>
          <w:sz w:val="28"/>
          <w:szCs w:val="28"/>
        </w:rPr>
        <w:t>).</w:t>
      </w:r>
      <w:r w:rsidR="00B06500" w:rsidRPr="004A57B7">
        <w:rPr>
          <w:rFonts w:ascii="Times New Roman" w:hAnsi="Times New Roman"/>
          <w:sz w:val="28"/>
        </w:rPr>
        <w:t xml:space="preserve"> </w:t>
      </w:r>
    </w:p>
    <w:p w14:paraId="736EC8C7" w14:textId="73C2C9DA" w:rsidR="00B06500" w:rsidRPr="004A57B7"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При осуществлении </w:t>
      </w:r>
      <w:r w:rsidR="00A845C7" w:rsidRPr="004A57B7">
        <w:rPr>
          <w:rFonts w:ascii="Times New Roman" w:hAnsi="Times New Roman"/>
          <w:sz w:val="28"/>
        </w:rPr>
        <w:t>З</w:t>
      </w:r>
      <w:r w:rsidRPr="004A57B7">
        <w:rPr>
          <w:rFonts w:ascii="Times New Roman" w:hAnsi="Times New Roman"/>
          <w:sz w:val="28"/>
        </w:rPr>
        <w:t xml:space="preserve">акупок не применяются пункты </w:t>
      </w:r>
      <w:r w:rsidR="00FC3D33" w:rsidRPr="004A57B7">
        <w:rPr>
          <w:rFonts w:ascii="Times New Roman" w:hAnsi="Times New Roman"/>
          <w:sz w:val="28"/>
          <w:szCs w:val="28"/>
        </w:rPr>
        <w:t>4</w:t>
      </w:r>
      <w:r w:rsidRPr="004A57B7">
        <w:rPr>
          <w:rFonts w:ascii="Times New Roman" w:hAnsi="Times New Roman"/>
          <w:sz w:val="28"/>
          <w:szCs w:val="28"/>
        </w:rPr>
        <w:t>.</w:t>
      </w:r>
      <w:r w:rsidR="00DF1D9A" w:rsidRPr="004A57B7">
        <w:rPr>
          <w:rFonts w:ascii="Times New Roman" w:hAnsi="Times New Roman"/>
          <w:sz w:val="28"/>
          <w:szCs w:val="28"/>
        </w:rPr>
        <w:t>7</w:t>
      </w:r>
      <w:r w:rsidRPr="004A57B7">
        <w:rPr>
          <w:rFonts w:ascii="Times New Roman" w:hAnsi="Times New Roman"/>
          <w:sz w:val="28"/>
          <w:szCs w:val="28"/>
        </w:rPr>
        <w:t xml:space="preserve">, </w:t>
      </w:r>
      <w:r w:rsidR="00AF4700" w:rsidRPr="004A57B7">
        <w:rPr>
          <w:rFonts w:ascii="Times New Roman" w:hAnsi="Times New Roman"/>
          <w:sz w:val="28"/>
          <w:szCs w:val="28"/>
        </w:rPr>
        <w:t xml:space="preserve">4.19, 4.20, </w:t>
      </w:r>
      <w:r w:rsidR="00905EB4" w:rsidRPr="004A57B7">
        <w:rPr>
          <w:rFonts w:ascii="Times New Roman" w:hAnsi="Times New Roman"/>
          <w:sz w:val="28"/>
          <w:szCs w:val="28"/>
        </w:rPr>
        <w:t>5</w:t>
      </w:r>
      <w:r w:rsidRPr="004A57B7">
        <w:rPr>
          <w:rFonts w:ascii="Times New Roman" w:hAnsi="Times New Roman"/>
          <w:sz w:val="28"/>
          <w:szCs w:val="28"/>
        </w:rPr>
        <w:t>.</w:t>
      </w:r>
      <w:r w:rsidR="0075120B" w:rsidRPr="004A57B7">
        <w:rPr>
          <w:rFonts w:ascii="Times New Roman" w:hAnsi="Times New Roman"/>
          <w:sz w:val="28"/>
          <w:szCs w:val="28"/>
        </w:rPr>
        <w:t>8</w:t>
      </w:r>
      <w:r w:rsidRPr="004A57B7">
        <w:rPr>
          <w:rFonts w:ascii="Times New Roman" w:hAnsi="Times New Roman"/>
          <w:sz w:val="28"/>
          <w:szCs w:val="28"/>
        </w:rPr>
        <w:t>.</w:t>
      </w:r>
      <w:r w:rsidR="00FF781A" w:rsidRPr="004A57B7">
        <w:rPr>
          <w:rFonts w:ascii="Times New Roman" w:hAnsi="Times New Roman"/>
          <w:sz w:val="28"/>
          <w:szCs w:val="28"/>
        </w:rPr>
        <w:t>8</w:t>
      </w:r>
      <w:r w:rsidRPr="004A57B7">
        <w:rPr>
          <w:rFonts w:ascii="Times New Roman" w:hAnsi="Times New Roman"/>
          <w:sz w:val="28"/>
          <w:szCs w:val="28"/>
        </w:rPr>
        <w:t>, а</w:t>
      </w:r>
      <w:r w:rsidR="005A53A4" w:rsidRPr="004A57B7">
        <w:rPr>
          <w:rFonts w:ascii="Times New Roman" w:hAnsi="Times New Roman"/>
          <w:sz w:val="28"/>
          <w:szCs w:val="28"/>
        </w:rPr>
        <w:t> </w:t>
      </w:r>
      <w:r w:rsidRPr="004A57B7">
        <w:rPr>
          <w:rFonts w:ascii="Times New Roman" w:hAnsi="Times New Roman"/>
          <w:sz w:val="28"/>
          <w:szCs w:val="28"/>
        </w:rPr>
        <w:t xml:space="preserve">также разделы </w:t>
      </w:r>
      <w:r w:rsidR="00981CC8" w:rsidRPr="004A57B7">
        <w:rPr>
          <w:rFonts w:ascii="Times New Roman" w:hAnsi="Times New Roman"/>
          <w:sz w:val="28"/>
          <w:szCs w:val="28"/>
        </w:rPr>
        <w:t>17</w:t>
      </w:r>
      <w:r w:rsidRPr="004A57B7">
        <w:rPr>
          <w:rFonts w:ascii="Times New Roman" w:hAnsi="Times New Roman"/>
          <w:sz w:val="28"/>
          <w:szCs w:val="28"/>
        </w:rPr>
        <w:noBreakHyphen/>
      </w:r>
      <w:r w:rsidR="00981CC8" w:rsidRPr="004A57B7">
        <w:rPr>
          <w:rFonts w:ascii="Times New Roman" w:hAnsi="Times New Roman"/>
          <w:sz w:val="28"/>
          <w:szCs w:val="28"/>
        </w:rPr>
        <w:t>1</w:t>
      </w:r>
      <w:r w:rsidR="004002E5" w:rsidRPr="004A57B7">
        <w:rPr>
          <w:rFonts w:ascii="Times New Roman" w:hAnsi="Times New Roman"/>
          <w:sz w:val="28"/>
          <w:szCs w:val="28"/>
        </w:rPr>
        <w:t>8</w:t>
      </w:r>
      <w:r w:rsidR="00234380" w:rsidRPr="004A57B7">
        <w:rPr>
          <w:rFonts w:ascii="Times New Roman" w:hAnsi="Times New Roman"/>
          <w:sz w:val="28"/>
          <w:szCs w:val="28"/>
        </w:rPr>
        <w:t xml:space="preserve"> и предусмотренные настоящим Положением требования в отношении закупок Квотируемых товаров</w:t>
      </w:r>
      <w:r w:rsidRPr="004A57B7">
        <w:rPr>
          <w:rFonts w:ascii="Times New Roman" w:hAnsi="Times New Roman"/>
          <w:sz w:val="28"/>
          <w:szCs w:val="28"/>
        </w:rPr>
        <w:t>.</w:t>
      </w:r>
    </w:p>
    <w:p w14:paraId="7C1966DC" w14:textId="77777777" w:rsidR="0022727E" w:rsidRPr="004A57B7" w:rsidRDefault="0022727E" w:rsidP="00EB5BDF">
      <w:pPr>
        <w:pStyle w:val="afff2"/>
        <w:numPr>
          <w:ilvl w:val="1"/>
          <w:numId w:val="419"/>
        </w:numPr>
        <w:spacing w:before="120" w:after="0" w:line="240" w:lineRule="auto"/>
        <w:ind w:left="0" w:firstLine="709"/>
        <w:contextualSpacing w:val="0"/>
        <w:jc w:val="both"/>
        <w:rPr>
          <w:rFonts w:ascii="Times New Roman" w:hAnsi="Times New Roman"/>
          <w:sz w:val="28"/>
        </w:rPr>
      </w:pPr>
      <w:bookmarkStart w:id="3627" w:name="Пункт_22_10"/>
      <w:r w:rsidRPr="004A57B7">
        <w:rPr>
          <w:rFonts w:ascii="Times New Roman" w:hAnsi="Times New Roman"/>
          <w:sz w:val="28"/>
        </w:rPr>
        <w:t>Заку</w:t>
      </w:r>
      <w:bookmarkEnd w:id="3627"/>
      <w:r w:rsidRPr="004A57B7">
        <w:rPr>
          <w:rFonts w:ascii="Times New Roman" w:hAnsi="Times New Roman"/>
          <w:sz w:val="28"/>
        </w:rPr>
        <w:t xml:space="preserve">пка у Взаимозависимых с Заказчиком лиц посредством проведения </w:t>
      </w:r>
      <w:r w:rsidR="00037F87" w:rsidRPr="004A57B7">
        <w:rPr>
          <w:rFonts w:ascii="Times New Roman" w:hAnsi="Times New Roman"/>
          <w:sz w:val="28"/>
        </w:rPr>
        <w:t>маркетинговых исследований</w:t>
      </w:r>
      <w:r w:rsidRPr="004A57B7">
        <w:rPr>
          <w:rFonts w:ascii="Times New Roman" w:hAnsi="Times New Roman"/>
          <w:sz w:val="28"/>
        </w:rPr>
        <w:t xml:space="preserve"> осуществляется по правилам, предусмотренным разделом </w:t>
      </w:r>
      <w:r w:rsidR="00D16072" w:rsidRPr="004A57B7">
        <w:rPr>
          <w:rFonts w:ascii="Times New Roman" w:eastAsiaTheme="minorEastAsia" w:hAnsi="Times New Roman"/>
          <w:sz w:val="28"/>
          <w:szCs w:val="28"/>
          <w:lang w:eastAsia="ru-RU"/>
        </w:rPr>
        <w:t>14</w:t>
      </w:r>
      <w:r w:rsidRPr="004A57B7">
        <w:rPr>
          <w:rFonts w:ascii="Times New Roman" w:eastAsiaTheme="minorEastAsia" w:hAnsi="Times New Roman"/>
          <w:sz w:val="28"/>
          <w:szCs w:val="28"/>
          <w:lang w:eastAsia="ru-RU"/>
        </w:rPr>
        <w:t>.</w:t>
      </w:r>
    </w:p>
    <w:p w14:paraId="758C0DC4" w14:textId="77777777" w:rsidR="00B06500" w:rsidRPr="004A57B7"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случае если по результатам конкурентной закупки поставщиком (подрядчиком, исполнителем) определено Взаимозависимое с Заказчиком лицо, заключение и исполнение договора с ним осуществляется в соответствии с внутренними локальными актами Заказчика без применения требований Федерального закона от 18 июля 2011 г. № 223-ФЗ, в том числе о</w:t>
      </w:r>
      <w:r w:rsidR="009C52BB" w:rsidRPr="004A57B7">
        <w:rPr>
          <w:rFonts w:ascii="Times New Roman" w:hAnsi="Times New Roman"/>
          <w:sz w:val="28"/>
        </w:rPr>
        <w:t> </w:t>
      </w:r>
      <w:r w:rsidRPr="004A57B7">
        <w:rPr>
          <w:rFonts w:ascii="Times New Roman" w:hAnsi="Times New Roman"/>
          <w:sz w:val="28"/>
        </w:rPr>
        <w:t>размещении информации в единой информационной системе закупок и</w:t>
      </w:r>
      <w:r w:rsidR="009C52BB" w:rsidRPr="004A57B7">
        <w:rPr>
          <w:rFonts w:ascii="Times New Roman" w:hAnsi="Times New Roman"/>
          <w:sz w:val="28"/>
        </w:rPr>
        <w:t> </w:t>
      </w:r>
      <w:r w:rsidRPr="004A57B7">
        <w:rPr>
          <w:rFonts w:ascii="Times New Roman" w:hAnsi="Times New Roman"/>
          <w:sz w:val="28"/>
        </w:rPr>
        <w:t>в</w:t>
      </w:r>
      <w:r w:rsidR="009C52BB" w:rsidRPr="004A57B7">
        <w:rPr>
          <w:rFonts w:ascii="Times New Roman" w:hAnsi="Times New Roman"/>
          <w:sz w:val="28"/>
        </w:rPr>
        <w:t> </w:t>
      </w:r>
      <w:r w:rsidRPr="004A57B7">
        <w:rPr>
          <w:rFonts w:ascii="Times New Roman" w:hAnsi="Times New Roman"/>
          <w:sz w:val="28"/>
        </w:rPr>
        <w:t>реестре договоров.</w:t>
      </w:r>
    </w:p>
    <w:p w14:paraId="18F8FE2F" w14:textId="77777777" w:rsidR="00B06500" w:rsidRPr="004A57B7"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Дополнительные требования к порядку и форме проведения закупок у Взаимозависимых с</w:t>
      </w:r>
      <w:r w:rsidR="00E10696" w:rsidRPr="004A57B7">
        <w:rPr>
          <w:rFonts w:ascii="Times New Roman" w:eastAsiaTheme="minorEastAsia" w:hAnsi="Times New Roman"/>
          <w:sz w:val="28"/>
          <w:szCs w:val="28"/>
          <w:lang w:eastAsia="ru-RU"/>
        </w:rPr>
        <w:t xml:space="preserve"> </w:t>
      </w:r>
      <w:r w:rsidRPr="004A57B7">
        <w:rPr>
          <w:rFonts w:ascii="Times New Roman" w:hAnsi="Times New Roman"/>
          <w:sz w:val="28"/>
        </w:rPr>
        <w:t>Заказчиком лиц могут быть установлены отдельным локальным нормативным актом ПАО «Газпром</w:t>
      </w:r>
      <w:r w:rsidRPr="004A57B7">
        <w:rPr>
          <w:rFonts w:ascii="Times New Roman" w:eastAsiaTheme="minorEastAsia" w:hAnsi="Times New Roman"/>
          <w:sz w:val="28"/>
          <w:szCs w:val="28"/>
          <w:lang w:eastAsia="ru-RU"/>
        </w:rPr>
        <w:t>»</w:t>
      </w:r>
      <w:r w:rsidR="00C61FBC" w:rsidRPr="004A57B7">
        <w:rPr>
          <w:rFonts w:ascii="Times New Roman" w:eastAsiaTheme="minorEastAsia" w:hAnsi="Times New Roman"/>
          <w:sz w:val="28"/>
          <w:szCs w:val="28"/>
          <w:lang w:eastAsia="ru-RU"/>
        </w:rPr>
        <w:t xml:space="preserve">, </w:t>
      </w:r>
      <w:r w:rsidR="000A02BB" w:rsidRPr="004A57B7">
        <w:rPr>
          <w:rFonts w:ascii="Times New Roman" w:eastAsiaTheme="minorEastAsia" w:hAnsi="Times New Roman"/>
          <w:sz w:val="28"/>
          <w:szCs w:val="28"/>
          <w:lang w:eastAsia="ru-RU"/>
        </w:rPr>
        <w:t>ООО «Газпром межрегионгаз</w:t>
      </w:r>
      <w:r w:rsidR="00A12BCF" w:rsidRPr="004A57B7">
        <w:rPr>
          <w:rFonts w:ascii="Times New Roman" w:hAnsi="Times New Roman"/>
          <w:sz w:val="28"/>
        </w:rPr>
        <w:t>»</w:t>
      </w:r>
      <w:r w:rsidR="00FD6C04" w:rsidRPr="004A57B7">
        <w:rPr>
          <w:rFonts w:ascii="Times New Roman" w:hAnsi="Times New Roman"/>
          <w:sz w:val="28"/>
        </w:rPr>
        <w:t>.</w:t>
      </w:r>
    </w:p>
    <w:p w14:paraId="233C0CCB" w14:textId="7903934D" w:rsidR="00B06500" w:rsidRPr="004A57B7"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Заказчик вправе провести закупк</w:t>
      </w:r>
      <w:r w:rsidR="00555297" w:rsidRPr="004A57B7">
        <w:rPr>
          <w:rFonts w:ascii="Times New Roman" w:hAnsi="Times New Roman"/>
          <w:sz w:val="28"/>
        </w:rPr>
        <w:t>у</w:t>
      </w:r>
      <w:r w:rsidRPr="004A57B7">
        <w:rPr>
          <w:rFonts w:ascii="Times New Roman" w:hAnsi="Times New Roman"/>
          <w:sz w:val="28"/>
        </w:rPr>
        <w:t xml:space="preserve"> товаров, работ, услуг у</w:t>
      </w:r>
      <w:r w:rsidR="00497165" w:rsidRPr="004A57B7">
        <w:rPr>
          <w:rFonts w:ascii="Times New Roman" w:hAnsi="Times New Roman"/>
          <w:sz w:val="28"/>
        </w:rPr>
        <w:t> </w:t>
      </w:r>
      <w:r w:rsidR="00BB44F5" w:rsidRPr="004A57B7">
        <w:rPr>
          <w:rFonts w:ascii="Times New Roman" w:hAnsi="Times New Roman"/>
          <w:sz w:val="28"/>
        </w:rPr>
        <w:t>В</w:t>
      </w:r>
      <w:r w:rsidRPr="004A57B7">
        <w:rPr>
          <w:rFonts w:ascii="Times New Roman" w:hAnsi="Times New Roman"/>
          <w:sz w:val="28"/>
        </w:rPr>
        <w:t>заимозависим</w:t>
      </w:r>
      <w:r w:rsidR="00EB5BDF" w:rsidRPr="004A57B7">
        <w:rPr>
          <w:rFonts w:ascii="Times New Roman" w:hAnsi="Times New Roman"/>
          <w:sz w:val="28"/>
        </w:rPr>
        <w:t>ого</w:t>
      </w:r>
      <w:r w:rsidRPr="004A57B7">
        <w:rPr>
          <w:rFonts w:ascii="Times New Roman" w:hAnsi="Times New Roman"/>
          <w:sz w:val="28"/>
        </w:rPr>
        <w:t xml:space="preserve"> </w:t>
      </w:r>
      <w:r w:rsidR="00BB44F5" w:rsidRPr="004A57B7">
        <w:rPr>
          <w:rFonts w:ascii="Times New Roman" w:hAnsi="Times New Roman"/>
          <w:sz w:val="28"/>
        </w:rPr>
        <w:t xml:space="preserve">с </w:t>
      </w:r>
      <w:r w:rsidR="00EB5BDF" w:rsidRPr="004A57B7">
        <w:rPr>
          <w:rFonts w:ascii="Times New Roman" w:hAnsi="Times New Roman"/>
          <w:sz w:val="28"/>
        </w:rPr>
        <w:t xml:space="preserve">ним </w:t>
      </w:r>
      <w:r w:rsidRPr="004A57B7">
        <w:rPr>
          <w:rFonts w:ascii="Times New Roman" w:hAnsi="Times New Roman"/>
          <w:sz w:val="28"/>
        </w:rPr>
        <w:t>лиц</w:t>
      </w:r>
      <w:r w:rsidR="00EB5BDF" w:rsidRPr="004A57B7">
        <w:rPr>
          <w:rFonts w:ascii="Times New Roman" w:hAnsi="Times New Roman"/>
          <w:sz w:val="28"/>
        </w:rPr>
        <w:t>а</w:t>
      </w:r>
      <w:r w:rsidRPr="004A57B7">
        <w:rPr>
          <w:rFonts w:ascii="Times New Roman" w:hAnsi="Times New Roman"/>
          <w:sz w:val="28"/>
        </w:rPr>
        <w:t xml:space="preserve"> </w:t>
      </w:r>
      <w:r w:rsidR="00EB5BDF" w:rsidRPr="004A57B7">
        <w:rPr>
          <w:rFonts w:ascii="Times New Roman" w:hAnsi="Times New Roman"/>
          <w:sz w:val="28"/>
        </w:rPr>
        <w:t xml:space="preserve">без проведения маркетинговых исследований (пункт </w:t>
      </w:r>
      <w:r w:rsidR="00D3712E" w:rsidRPr="004A57B7">
        <w:rPr>
          <w:rFonts w:ascii="Times New Roman" w:eastAsia="Times New Roman" w:hAnsi="Times New Roman"/>
          <w:sz w:val="28"/>
          <w:szCs w:val="28"/>
          <w:lang w:eastAsia="ru-RU"/>
        </w:rPr>
        <w:t>20</w:t>
      </w:r>
      <w:r w:rsidR="00EB5BDF" w:rsidRPr="004A57B7">
        <w:rPr>
          <w:rFonts w:ascii="Times New Roman" w:eastAsia="Times New Roman" w:hAnsi="Times New Roman"/>
          <w:sz w:val="28"/>
          <w:szCs w:val="28"/>
          <w:lang w:eastAsia="ru-RU"/>
        </w:rPr>
        <w:t>.10)</w:t>
      </w:r>
      <w:r w:rsidR="00EB5BDF" w:rsidRPr="004A57B7">
        <w:rPr>
          <w:rFonts w:ascii="Times New Roman" w:hAnsi="Times New Roman"/>
          <w:sz w:val="28"/>
        </w:rPr>
        <w:t xml:space="preserve"> </w:t>
      </w:r>
      <w:r w:rsidR="00555297" w:rsidRPr="004A57B7">
        <w:rPr>
          <w:rFonts w:ascii="Times New Roman" w:hAnsi="Times New Roman"/>
          <w:sz w:val="28"/>
        </w:rPr>
        <w:t>в</w:t>
      </w:r>
      <w:r w:rsidR="00497165" w:rsidRPr="004A57B7">
        <w:rPr>
          <w:rFonts w:ascii="Times New Roman" w:hAnsi="Times New Roman"/>
          <w:sz w:val="28"/>
        </w:rPr>
        <w:t> </w:t>
      </w:r>
      <w:r w:rsidR="00555297" w:rsidRPr="004A57B7">
        <w:rPr>
          <w:rFonts w:ascii="Times New Roman" w:hAnsi="Times New Roman"/>
          <w:sz w:val="28"/>
        </w:rPr>
        <w:t xml:space="preserve">случаях, предусмотренных </w:t>
      </w:r>
      <w:r w:rsidR="0010680C" w:rsidRPr="004A57B7">
        <w:rPr>
          <w:rFonts w:ascii="Times New Roman" w:hAnsi="Times New Roman"/>
          <w:sz w:val="28"/>
        </w:rPr>
        <w:t xml:space="preserve">разделом </w:t>
      </w:r>
      <w:r w:rsidR="00981CC8" w:rsidRPr="004A57B7">
        <w:rPr>
          <w:rFonts w:ascii="Times New Roman" w:eastAsia="Times New Roman" w:hAnsi="Times New Roman"/>
          <w:sz w:val="28"/>
          <w:szCs w:val="28"/>
          <w:lang w:eastAsia="ru-RU"/>
        </w:rPr>
        <w:t>15</w:t>
      </w:r>
      <w:r w:rsidR="0010680C" w:rsidRPr="004A57B7">
        <w:rPr>
          <w:rFonts w:ascii="Times New Roman" w:eastAsia="Times New Roman" w:hAnsi="Times New Roman"/>
          <w:sz w:val="28"/>
          <w:szCs w:val="28"/>
          <w:lang w:eastAsia="ru-RU"/>
        </w:rPr>
        <w:t>,</w:t>
      </w:r>
      <w:r w:rsidR="0010680C" w:rsidRPr="004A57B7">
        <w:rPr>
          <w:rFonts w:ascii="Times New Roman" w:hAnsi="Times New Roman"/>
          <w:sz w:val="28"/>
        </w:rPr>
        <w:t xml:space="preserve"> </w:t>
      </w:r>
      <w:r w:rsidR="00555297" w:rsidRPr="004A57B7">
        <w:rPr>
          <w:rFonts w:ascii="Times New Roman" w:hAnsi="Times New Roman"/>
          <w:sz w:val="28"/>
        </w:rPr>
        <w:t xml:space="preserve">пунктом </w:t>
      </w:r>
      <w:r w:rsidR="00981CC8" w:rsidRPr="004A57B7">
        <w:rPr>
          <w:rFonts w:ascii="Times New Roman" w:eastAsia="Times New Roman" w:hAnsi="Times New Roman"/>
          <w:sz w:val="28"/>
          <w:szCs w:val="28"/>
          <w:lang w:eastAsia="ru-RU"/>
        </w:rPr>
        <w:t>16</w:t>
      </w:r>
      <w:r w:rsidR="00555297" w:rsidRPr="004A57B7">
        <w:rPr>
          <w:rFonts w:ascii="Times New Roman" w:eastAsia="Times New Roman" w:hAnsi="Times New Roman"/>
          <w:sz w:val="28"/>
          <w:szCs w:val="28"/>
          <w:lang w:eastAsia="ru-RU"/>
        </w:rPr>
        <w:t>.1,</w:t>
      </w:r>
      <w:r w:rsidR="00555297" w:rsidRPr="004A57B7">
        <w:rPr>
          <w:rFonts w:ascii="Times New Roman" w:hAnsi="Times New Roman"/>
          <w:sz w:val="28"/>
        </w:rPr>
        <w:t xml:space="preserve"> а</w:t>
      </w:r>
      <w:r w:rsidR="00C256C8" w:rsidRPr="004A57B7">
        <w:rPr>
          <w:rFonts w:ascii="Times New Roman" w:hAnsi="Times New Roman"/>
          <w:sz w:val="28"/>
        </w:rPr>
        <w:t> </w:t>
      </w:r>
      <w:r w:rsidR="00555297" w:rsidRPr="004A57B7">
        <w:rPr>
          <w:rFonts w:ascii="Times New Roman" w:hAnsi="Times New Roman"/>
          <w:sz w:val="28"/>
        </w:rPr>
        <w:t xml:space="preserve">также </w:t>
      </w:r>
      <w:r w:rsidR="00AE7DDF" w:rsidRPr="004A57B7">
        <w:rPr>
          <w:rFonts w:ascii="Times New Roman" w:hAnsi="Times New Roman"/>
          <w:sz w:val="28"/>
        </w:rPr>
        <w:t xml:space="preserve">в </w:t>
      </w:r>
      <w:r w:rsidRPr="004A57B7">
        <w:rPr>
          <w:rFonts w:ascii="Times New Roman" w:hAnsi="Times New Roman"/>
          <w:sz w:val="28"/>
        </w:rPr>
        <w:t>случаях</w:t>
      </w:r>
      <w:r w:rsidR="00555297" w:rsidRPr="004A57B7">
        <w:rPr>
          <w:rFonts w:ascii="Times New Roman" w:hAnsi="Times New Roman"/>
          <w:sz w:val="28"/>
        </w:rPr>
        <w:t>, если</w:t>
      </w:r>
      <w:r w:rsidRPr="004A57B7">
        <w:rPr>
          <w:rFonts w:ascii="Times New Roman" w:hAnsi="Times New Roman"/>
          <w:sz w:val="28"/>
        </w:rPr>
        <w:t xml:space="preserve">: </w:t>
      </w:r>
    </w:p>
    <w:p w14:paraId="51C398AB" w14:textId="77777777" w:rsidR="00B06500" w:rsidRPr="004A57B7"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Компанией </w:t>
      </w:r>
      <w:r w:rsidR="00CC1694" w:rsidRPr="004A57B7">
        <w:rPr>
          <w:rFonts w:ascii="Times New Roman" w:hAnsi="Times New Roman"/>
          <w:sz w:val="28"/>
        </w:rPr>
        <w:t>Группы Газпром межрегионгаз</w:t>
      </w:r>
      <w:r w:rsidR="00134617" w:rsidRPr="004A57B7">
        <w:rPr>
          <w:rFonts w:ascii="Times New Roman" w:eastAsia="Times New Roman" w:hAnsi="Times New Roman"/>
          <w:sz w:val="28"/>
          <w:szCs w:val="28"/>
          <w:lang w:eastAsia="ru-RU"/>
        </w:rPr>
        <w:t xml:space="preserve"> </w:t>
      </w:r>
      <w:r w:rsidRPr="004A57B7">
        <w:rPr>
          <w:rFonts w:ascii="Times New Roman" w:hAnsi="Times New Roman"/>
          <w:sz w:val="28"/>
        </w:rPr>
        <w:t xml:space="preserve">осуществляется закупка товаров, работ, услуг у </w:t>
      </w:r>
      <w:r w:rsidR="00C110FA" w:rsidRPr="004A57B7">
        <w:rPr>
          <w:rFonts w:ascii="Times New Roman" w:hAnsi="Times New Roman"/>
          <w:sz w:val="28"/>
        </w:rPr>
        <w:t>ПАО «</w:t>
      </w:r>
      <w:r w:rsidR="00134617" w:rsidRPr="004A57B7">
        <w:rPr>
          <w:rFonts w:ascii="Times New Roman" w:hAnsi="Times New Roman"/>
          <w:sz w:val="28"/>
        </w:rPr>
        <w:t>Газпром</w:t>
      </w:r>
      <w:r w:rsidR="00C110FA" w:rsidRPr="004A57B7">
        <w:rPr>
          <w:rFonts w:ascii="Times New Roman" w:hAnsi="Times New Roman"/>
          <w:sz w:val="28"/>
        </w:rPr>
        <w:t>»</w:t>
      </w:r>
      <w:r w:rsidR="00E22200" w:rsidRPr="004A57B7">
        <w:rPr>
          <w:rFonts w:ascii="Times New Roman" w:eastAsia="Times New Roman" w:hAnsi="Times New Roman"/>
          <w:sz w:val="28"/>
          <w:szCs w:val="28"/>
          <w:lang w:eastAsia="ru-RU"/>
        </w:rPr>
        <w:t>,</w:t>
      </w:r>
      <w:r w:rsidR="00E22200" w:rsidRPr="004A57B7">
        <w:rPr>
          <w:rFonts w:ascii="Times New Roman" w:hAnsi="Times New Roman"/>
          <w:sz w:val="28"/>
        </w:rPr>
        <w:t xml:space="preserve"> признаваемым с ней </w:t>
      </w:r>
      <w:r w:rsidR="001C4152" w:rsidRPr="004A57B7">
        <w:rPr>
          <w:rFonts w:ascii="Times New Roman" w:hAnsi="Times New Roman"/>
          <w:sz w:val="28"/>
        </w:rPr>
        <w:t>В</w:t>
      </w:r>
      <w:r w:rsidR="00E22200" w:rsidRPr="004A57B7">
        <w:rPr>
          <w:rFonts w:ascii="Times New Roman" w:hAnsi="Times New Roman"/>
          <w:sz w:val="28"/>
        </w:rPr>
        <w:t>заимозависимым лицом</w:t>
      </w:r>
      <w:r w:rsidR="002A5FB4" w:rsidRPr="004A57B7">
        <w:rPr>
          <w:rFonts w:ascii="Times New Roman" w:hAnsi="Times New Roman"/>
          <w:sz w:val="28"/>
        </w:rPr>
        <w:t>.</w:t>
      </w:r>
    </w:p>
    <w:p w14:paraId="57C4B88D" w14:textId="77777777" w:rsidR="00B06500" w:rsidRPr="004A57B7"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Заключается договор на оказание услуг добычи, транспортировки, хранения, переработки газа с </w:t>
      </w:r>
      <w:r w:rsidR="00E22200" w:rsidRPr="004A57B7">
        <w:rPr>
          <w:rFonts w:ascii="Times New Roman" w:hAnsi="Times New Roman"/>
          <w:sz w:val="28"/>
        </w:rPr>
        <w:t>признаваемыми Вз</w:t>
      </w:r>
      <w:r w:rsidR="004837FE" w:rsidRPr="004A57B7">
        <w:rPr>
          <w:rFonts w:ascii="Times New Roman" w:hAnsi="Times New Roman"/>
          <w:sz w:val="28"/>
        </w:rPr>
        <w:t>а</w:t>
      </w:r>
      <w:r w:rsidR="00E22200" w:rsidRPr="004A57B7">
        <w:rPr>
          <w:rFonts w:ascii="Times New Roman" w:hAnsi="Times New Roman"/>
          <w:sz w:val="28"/>
        </w:rPr>
        <w:t xml:space="preserve">имозависимыми с Заказчиком лицами, </w:t>
      </w:r>
      <w:r w:rsidR="00501158" w:rsidRPr="004A57B7">
        <w:rPr>
          <w:rFonts w:ascii="Times New Roman" w:hAnsi="Times New Roman"/>
          <w:sz w:val="28"/>
        </w:rPr>
        <w:t xml:space="preserve">являющимися Компаниями </w:t>
      </w:r>
      <w:r w:rsidR="00746EF6" w:rsidRPr="004A57B7">
        <w:rPr>
          <w:rFonts w:ascii="Times New Roman" w:hAnsi="Times New Roman"/>
          <w:sz w:val="28"/>
        </w:rPr>
        <w:t>Группы Газпром межрегионгаз</w:t>
      </w:r>
      <w:r w:rsidR="00501158" w:rsidRPr="004A57B7">
        <w:rPr>
          <w:rFonts w:ascii="Times New Roman" w:hAnsi="Times New Roman"/>
          <w:sz w:val="28"/>
        </w:rPr>
        <w:t xml:space="preserve"> либо </w:t>
      </w:r>
      <w:r w:rsidR="0006542F" w:rsidRPr="004A57B7">
        <w:rPr>
          <w:rFonts w:ascii="Times New Roman" w:eastAsia="Times New Roman" w:hAnsi="Times New Roman"/>
          <w:sz w:val="28"/>
          <w:szCs w:val="28"/>
          <w:lang w:eastAsia="ru-RU"/>
        </w:rPr>
        <w:t>Компаниями</w:t>
      </w:r>
      <w:r w:rsidR="00907406" w:rsidRPr="004A57B7">
        <w:rPr>
          <w:rFonts w:ascii="Times New Roman" w:eastAsia="Times New Roman" w:hAnsi="Times New Roman"/>
          <w:sz w:val="28"/>
          <w:szCs w:val="28"/>
          <w:lang w:eastAsia="ru-RU"/>
        </w:rPr>
        <w:t xml:space="preserve"> Групп</w:t>
      </w:r>
      <w:r w:rsidR="0006542F" w:rsidRPr="004A57B7">
        <w:rPr>
          <w:rFonts w:ascii="Times New Roman" w:eastAsia="Times New Roman" w:hAnsi="Times New Roman"/>
          <w:sz w:val="28"/>
          <w:szCs w:val="28"/>
          <w:lang w:eastAsia="ru-RU"/>
        </w:rPr>
        <w:t>ы</w:t>
      </w:r>
      <w:r w:rsidR="00907406" w:rsidRPr="004A57B7">
        <w:rPr>
          <w:rFonts w:ascii="Times New Roman" w:eastAsia="Times New Roman" w:hAnsi="Times New Roman"/>
          <w:sz w:val="28"/>
          <w:szCs w:val="28"/>
          <w:lang w:eastAsia="ru-RU"/>
        </w:rPr>
        <w:t xml:space="preserve"> Газпром</w:t>
      </w:r>
      <w:r w:rsidRPr="004A57B7">
        <w:rPr>
          <w:rFonts w:ascii="Times New Roman" w:eastAsia="Times New Roman" w:hAnsi="Times New Roman"/>
          <w:sz w:val="28"/>
          <w:szCs w:val="28"/>
          <w:lang w:eastAsia="ru-RU"/>
        </w:rPr>
        <w:t xml:space="preserve">, </w:t>
      </w:r>
      <w:r w:rsidRPr="004A57B7">
        <w:rPr>
          <w:rFonts w:ascii="Times New Roman" w:hAnsi="Times New Roman"/>
          <w:sz w:val="28"/>
        </w:rPr>
        <w:t xml:space="preserve"> осуществляющими добычу, транспортировку, хранение, переработку газа, производственные объекты которых входят в состав Единой системы газоснабжения в</w:t>
      </w:r>
      <w:r w:rsidR="002A5FB4" w:rsidRPr="004A57B7">
        <w:rPr>
          <w:rFonts w:ascii="Times New Roman" w:hAnsi="Times New Roman"/>
          <w:sz w:val="28"/>
        </w:rPr>
        <w:t> </w:t>
      </w:r>
      <w:r w:rsidRPr="004A57B7">
        <w:rPr>
          <w:rFonts w:ascii="Times New Roman" w:hAnsi="Times New Roman"/>
          <w:sz w:val="28"/>
        </w:rPr>
        <w:t>соответствии с Федеральным законом «О газоснабжении в Российской Федерации» и находятся у них на праве собственности или на иных законных основаниях».</w:t>
      </w:r>
    </w:p>
    <w:p w14:paraId="30E8F0A9" w14:textId="77777777" w:rsidR="00B06500" w:rsidRPr="004A57B7"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Заключается договор на оказание услуг добычи, транспортировки, хранения, переработки жидких углеводородов с</w:t>
      </w:r>
      <w:r w:rsidR="002A5FB4" w:rsidRPr="004A57B7">
        <w:rPr>
          <w:rFonts w:ascii="Times New Roman" w:hAnsi="Times New Roman"/>
          <w:sz w:val="28"/>
        </w:rPr>
        <w:t> </w:t>
      </w:r>
      <w:r w:rsidR="00E22200" w:rsidRPr="004A57B7">
        <w:rPr>
          <w:rFonts w:ascii="Times New Roman" w:hAnsi="Times New Roman"/>
          <w:sz w:val="28"/>
        </w:rPr>
        <w:t xml:space="preserve">признаваемыми Взаимозависимыми с Заказчиком лицами, </w:t>
      </w:r>
      <w:r w:rsidR="00501158" w:rsidRPr="004A57B7">
        <w:rPr>
          <w:rFonts w:ascii="Times New Roman" w:hAnsi="Times New Roman"/>
          <w:sz w:val="28"/>
        </w:rPr>
        <w:t xml:space="preserve">являющимися </w:t>
      </w:r>
      <w:r w:rsidR="00CC1694" w:rsidRPr="004A57B7">
        <w:rPr>
          <w:rFonts w:ascii="Times New Roman" w:hAnsi="Times New Roman"/>
          <w:sz w:val="28"/>
        </w:rPr>
        <w:t>Компаниями Группы Газпром межрегионгаз</w:t>
      </w:r>
      <w:r w:rsidR="0006542F" w:rsidRPr="004A57B7">
        <w:rPr>
          <w:rFonts w:ascii="Times New Roman" w:hAnsi="Times New Roman"/>
          <w:sz w:val="28"/>
        </w:rPr>
        <w:t xml:space="preserve"> либо</w:t>
      </w:r>
      <w:r w:rsidR="00501158" w:rsidRPr="004A57B7">
        <w:rPr>
          <w:rFonts w:ascii="Times New Roman" w:hAnsi="Times New Roman"/>
          <w:sz w:val="28"/>
        </w:rPr>
        <w:t xml:space="preserve"> </w:t>
      </w:r>
      <w:r w:rsidR="0006542F" w:rsidRPr="004A57B7">
        <w:rPr>
          <w:rFonts w:ascii="Times New Roman" w:hAnsi="Times New Roman"/>
          <w:sz w:val="28"/>
        </w:rPr>
        <w:t xml:space="preserve">Компаниями </w:t>
      </w:r>
      <w:r w:rsidR="00907406" w:rsidRPr="004A57B7">
        <w:rPr>
          <w:rFonts w:ascii="Times New Roman" w:eastAsia="Times New Roman" w:hAnsi="Times New Roman"/>
          <w:sz w:val="28"/>
          <w:szCs w:val="28"/>
          <w:lang w:eastAsia="ru-RU"/>
        </w:rPr>
        <w:t>Групп</w:t>
      </w:r>
      <w:r w:rsidR="0006542F" w:rsidRPr="004A57B7">
        <w:rPr>
          <w:rFonts w:ascii="Times New Roman" w:eastAsia="Times New Roman" w:hAnsi="Times New Roman"/>
          <w:sz w:val="28"/>
          <w:szCs w:val="28"/>
          <w:lang w:eastAsia="ru-RU"/>
        </w:rPr>
        <w:t>ы</w:t>
      </w:r>
      <w:r w:rsidR="00907406" w:rsidRPr="004A57B7">
        <w:rPr>
          <w:rFonts w:ascii="Times New Roman" w:eastAsia="Times New Roman" w:hAnsi="Times New Roman"/>
          <w:sz w:val="28"/>
          <w:szCs w:val="28"/>
          <w:lang w:eastAsia="ru-RU"/>
        </w:rPr>
        <w:t xml:space="preserve"> Газпром</w:t>
      </w:r>
      <w:r w:rsidRPr="004A57B7">
        <w:rPr>
          <w:rFonts w:ascii="Times New Roman" w:eastAsia="Times New Roman" w:hAnsi="Times New Roman"/>
          <w:sz w:val="28"/>
          <w:szCs w:val="28"/>
          <w:lang w:eastAsia="ru-RU"/>
        </w:rPr>
        <w:t>,</w:t>
      </w:r>
      <w:r w:rsidRPr="004A57B7">
        <w:rPr>
          <w:rFonts w:ascii="Times New Roman" w:hAnsi="Times New Roman"/>
          <w:sz w:val="28"/>
        </w:rPr>
        <w:t xml:space="preserve"> осуществляющими добычу, транспортировку, хранение, переработку жидких углеводородов, и</w:t>
      </w:r>
      <w:r w:rsidR="002A5FB4" w:rsidRPr="004A57B7">
        <w:rPr>
          <w:rFonts w:ascii="Times New Roman" w:hAnsi="Times New Roman"/>
          <w:sz w:val="28"/>
        </w:rPr>
        <w:t> </w:t>
      </w:r>
      <w:r w:rsidRPr="004A57B7">
        <w:rPr>
          <w:rFonts w:ascii="Times New Roman" w:hAnsi="Times New Roman"/>
          <w:sz w:val="28"/>
        </w:rPr>
        <w:t>у</w:t>
      </w:r>
      <w:r w:rsidR="002A5FB4" w:rsidRPr="004A57B7">
        <w:rPr>
          <w:rFonts w:ascii="Times New Roman" w:hAnsi="Times New Roman"/>
          <w:sz w:val="28"/>
        </w:rPr>
        <w:t> </w:t>
      </w:r>
      <w:r w:rsidRPr="004A57B7">
        <w:rPr>
          <w:rFonts w:ascii="Times New Roman" w:hAnsi="Times New Roman"/>
          <w:sz w:val="28"/>
        </w:rPr>
        <w:t>которых производственные объекты находятся на праве собственности или на иных законных основаниях.</w:t>
      </w:r>
    </w:p>
    <w:p w14:paraId="73654B66" w14:textId="30FDBFF8" w:rsidR="00B06500" w:rsidRPr="004A57B7"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Между </w:t>
      </w:r>
      <w:r w:rsidR="00234380" w:rsidRPr="004A57B7">
        <w:rPr>
          <w:rFonts w:ascii="Times New Roman" w:hAnsi="Times New Roman"/>
          <w:sz w:val="28"/>
        </w:rPr>
        <w:t xml:space="preserve">Заказчиком и </w:t>
      </w:r>
      <w:r w:rsidRPr="004A57B7">
        <w:rPr>
          <w:rFonts w:ascii="Times New Roman" w:hAnsi="Times New Roman"/>
          <w:sz w:val="28"/>
        </w:rPr>
        <w:t>ПАО «Газпром»</w:t>
      </w:r>
      <w:r w:rsidR="00B35D39" w:rsidRPr="004A57B7">
        <w:rPr>
          <w:rFonts w:ascii="Times New Roman" w:hAnsi="Times New Roman"/>
          <w:sz w:val="28"/>
        </w:rPr>
        <w:t xml:space="preserve">, </w:t>
      </w:r>
      <w:r w:rsidR="000547C4" w:rsidRPr="004A57B7">
        <w:rPr>
          <w:rFonts w:ascii="Times New Roman" w:eastAsia="Times New Roman" w:hAnsi="Times New Roman"/>
          <w:sz w:val="28"/>
          <w:szCs w:val="28"/>
          <w:lang w:eastAsia="ru-RU"/>
        </w:rPr>
        <w:t>ООО «Газпром межрегионгаз»</w:t>
      </w:r>
      <w:r w:rsidR="00234380" w:rsidRPr="004A57B7">
        <w:rPr>
          <w:rFonts w:ascii="Times New Roman" w:eastAsia="Times New Roman" w:hAnsi="Times New Roman"/>
          <w:sz w:val="28"/>
          <w:szCs w:val="28"/>
          <w:lang w:eastAsia="ru-RU"/>
        </w:rPr>
        <w:t>,</w:t>
      </w:r>
      <w:r w:rsidR="003D0309" w:rsidRPr="004A57B7">
        <w:rPr>
          <w:rFonts w:ascii="Times New Roman" w:eastAsia="Times New Roman" w:hAnsi="Times New Roman"/>
          <w:sz w:val="28"/>
          <w:szCs w:val="28"/>
          <w:lang w:eastAsia="ru-RU"/>
        </w:rPr>
        <w:t xml:space="preserve"> </w:t>
      </w:r>
      <w:r w:rsidR="000547C4" w:rsidRPr="004A57B7">
        <w:rPr>
          <w:rFonts w:ascii="Times New Roman" w:eastAsia="Times New Roman" w:hAnsi="Times New Roman"/>
          <w:sz w:val="28"/>
          <w:szCs w:val="28"/>
          <w:lang w:eastAsia="ru-RU"/>
        </w:rPr>
        <w:t>АО «Газпром газораспределение»</w:t>
      </w:r>
      <w:r w:rsidR="00234380" w:rsidRPr="004A57B7">
        <w:rPr>
          <w:rFonts w:ascii="Times New Roman" w:eastAsia="Times New Roman" w:hAnsi="Times New Roman"/>
          <w:sz w:val="28"/>
          <w:szCs w:val="28"/>
          <w:lang w:eastAsia="ru-RU"/>
        </w:rPr>
        <w:t xml:space="preserve">, </w:t>
      </w:r>
      <w:r w:rsidRPr="004A57B7">
        <w:rPr>
          <w:rFonts w:ascii="Times New Roman" w:hAnsi="Times New Roman"/>
          <w:sz w:val="28"/>
        </w:rPr>
        <w:t>и</w:t>
      </w:r>
      <w:r w:rsidR="00234380" w:rsidRPr="004A57B7">
        <w:rPr>
          <w:rFonts w:ascii="Times New Roman" w:hAnsi="Times New Roman"/>
          <w:sz w:val="28"/>
        </w:rPr>
        <w:t>ли</w:t>
      </w:r>
      <w:r w:rsidRPr="004A57B7">
        <w:rPr>
          <w:rFonts w:ascii="Times New Roman" w:hAnsi="Times New Roman"/>
          <w:sz w:val="28"/>
        </w:rPr>
        <w:t xml:space="preserve"> </w:t>
      </w:r>
      <w:r w:rsidR="00234380" w:rsidRPr="004A57B7">
        <w:rPr>
          <w:rFonts w:ascii="Times New Roman" w:hAnsi="Times New Roman"/>
          <w:sz w:val="28"/>
        </w:rPr>
        <w:t xml:space="preserve">между Заказчиком и </w:t>
      </w:r>
      <w:r w:rsidRPr="004A57B7">
        <w:rPr>
          <w:rFonts w:ascii="Times New Roman" w:hAnsi="Times New Roman"/>
          <w:sz w:val="28"/>
        </w:rPr>
        <w:t>Компанией</w:t>
      </w:r>
      <w:r w:rsidR="00CC1694" w:rsidRPr="004A57B7">
        <w:rPr>
          <w:rFonts w:ascii="Times New Roman" w:hAnsi="Times New Roman"/>
          <w:sz w:val="28"/>
        </w:rPr>
        <w:t xml:space="preserve"> Группы Газпром межрегионгаз</w:t>
      </w:r>
      <w:r w:rsidR="001C4152" w:rsidRPr="004A57B7">
        <w:rPr>
          <w:rFonts w:ascii="Times New Roman" w:hAnsi="Times New Roman"/>
          <w:sz w:val="28"/>
        </w:rPr>
        <w:t>, признаваем</w:t>
      </w:r>
      <w:r w:rsidR="00234380" w:rsidRPr="004A57B7">
        <w:rPr>
          <w:rFonts w:ascii="Times New Roman" w:hAnsi="Times New Roman"/>
          <w:sz w:val="28"/>
        </w:rPr>
        <w:t>ой Взаимозависимым</w:t>
      </w:r>
      <w:r w:rsidR="000547C4" w:rsidRPr="004A57B7">
        <w:rPr>
          <w:rFonts w:ascii="Times New Roman" w:hAnsi="Times New Roman"/>
          <w:sz w:val="28"/>
        </w:rPr>
        <w:t xml:space="preserve"> </w:t>
      </w:r>
      <w:r w:rsidR="001C4152" w:rsidRPr="004A57B7">
        <w:rPr>
          <w:rFonts w:ascii="Times New Roman" w:hAnsi="Times New Roman"/>
          <w:sz w:val="28"/>
        </w:rPr>
        <w:t>с Заказчиком лиц</w:t>
      </w:r>
      <w:r w:rsidR="00234380" w:rsidRPr="004A57B7">
        <w:rPr>
          <w:rFonts w:ascii="Times New Roman" w:hAnsi="Times New Roman"/>
          <w:sz w:val="28"/>
        </w:rPr>
        <w:t>ом</w:t>
      </w:r>
      <w:r w:rsidR="001C4152" w:rsidRPr="004A57B7">
        <w:rPr>
          <w:rFonts w:ascii="Times New Roman" w:hAnsi="Times New Roman"/>
          <w:sz w:val="28"/>
        </w:rPr>
        <w:t>,</w:t>
      </w:r>
      <w:r w:rsidRPr="004A57B7">
        <w:rPr>
          <w:rFonts w:ascii="Times New Roman" w:hAnsi="Times New Roman"/>
          <w:sz w:val="28"/>
        </w:rPr>
        <w:t xml:space="preserve"> заключается договор аренды или купли-продажи движимого имущества, договор на</w:t>
      </w:r>
      <w:r w:rsidR="002A5FB4" w:rsidRPr="004A57B7">
        <w:rPr>
          <w:rFonts w:ascii="Times New Roman" w:hAnsi="Times New Roman"/>
          <w:sz w:val="28"/>
        </w:rPr>
        <w:t> </w:t>
      </w:r>
      <w:r w:rsidRPr="004A57B7">
        <w:rPr>
          <w:rFonts w:ascii="Times New Roman" w:hAnsi="Times New Roman"/>
          <w:sz w:val="28"/>
        </w:rPr>
        <w:t>предоставление услуг по консервации, расконсервации, ликвидации недвижимого и/или движимого имущества</w:t>
      </w:r>
      <w:r w:rsidR="00234380" w:rsidRPr="004A57B7">
        <w:rPr>
          <w:rFonts w:ascii="Times New Roman" w:hAnsi="Times New Roman"/>
          <w:sz w:val="28"/>
        </w:rPr>
        <w:t>, по техническому освидетельствованию и техническому обслуживанию в период консервации объектов основных средств</w:t>
      </w:r>
      <w:r w:rsidRPr="004A57B7">
        <w:rPr>
          <w:rFonts w:ascii="Times New Roman" w:hAnsi="Times New Roman"/>
          <w:sz w:val="28"/>
        </w:rPr>
        <w:t>».</w:t>
      </w:r>
    </w:p>
    <w:p w14:paraId="100A7740" w14:textId="77777777" w:rsidR="00B06500" w:rsidRPr="004A57B7"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Заключается договор с </w:t>
      </w:r>
      <w:r w:rsidR="00F87ACB" w:rsidRPr="004A57B7">
        <w:rPr>
          <w:rFonts w:ascii="Times New Roman" w:hAnsi="Times New Roman"/>
          <w:sz w:val="28"/>
        </w:rPr>
        <w:t xml:space="preserve">лицом, </w:t>
      </w:r>
      <w:r w:rsidR="001C4152" w:rsidRPr="004A57B7">
        <w:rPr>
          <w:rFonts w:ascii="Times New Roman" w:hAnsi="Times New Roman"/>
          <w:sz w:val="28"/>
        </w:rPr>
        <w:t>признаваем</w:t>
      </w:r>
      <w:r w:rsidR="00F87ACB" w:rsidRPr="004A57B7">
        <w:rPr>
          <w:rFonts w:ascii="Times New Roman" w:hAnsi="Times New Roman"/>
          <w:sz w:val="28"/>
        </w:rPr>
        <w:t>ым</w:t>
      </w:r>
      <w:r w:rsidR="001C4152" w:rsidRPr="004A57B7">
        <w:rPr>
          <w:rFonts w:ascii="Times New Roman" w:hAnsi="Times New Roman"/>
          <w:sz w:val="28"/>
        </w:rPr>
        <w:t xml:space="preserve"> </w:t>
      </w:r>
      <w:r w:rsidR="005D62E0" w:rsidRPr="004A57B7">
        <w:rPr>
          <w:rFonts w:ascii="Times New Roman" w:hAnsi="Times New Roman"/>
          <w:sz w:val="28"/>
        </w:rPr>
        <w:t>Взаимозависим</w:t>
      </w:r>
      <w:r w:rsidR="00F87ACB" w:rsidRPr="004A57B7">
        <w:rPr>
          <w:rFonts w:ascii="Times New Roman" w:hAnsi="Times New Roman"/>
          <w:sz w:val="28"/>
        </w:rPr>
        <w:t>ым</w:t>
      </w:r>
      <w:r w:rsidR="005D62E0" w:rsidRPr="004A57B7">
        <w:rPr>
          <w:rFonts w:ascii="Times New Roman" w:hAnsi="Times New Roman"/>
          <w:sz w:val="28"/>
        </w:rPr>
        <w:t xml:space="preserve"> </w:t>
      </w:r>
      <w:r w:rsidR="001C4152" w:rsidRPr="004A57B7">
        <w:rPr>
          <w:rFonts w:ascii="Times New Roman" w:hAnsi="Times New Roman"/>
          <w:sz w:val="28"/>
        </w:rPr>
        <w:t>с</w:t>
      </w:r>
      <w:r w:rsidR="002A5FB4" w:rsidRPr="004A57B7">
        <w:rPr>
          <w:rFonts w:ascii="Times New Roman" w:hAnsi="Times New Roman"/>
          <w:sz w:val="28"/>
        </w:rPr>
        <w:t> </w:t>
      </w:r>
      <w:r w:rsidR="001C4152" w:rsidRPr="004A57B7">
        <w:rPr>
          <w:rFonts w:ascii="Times New Roman" w:hAnsi="Times New Roman"/>
          <w:sz w:val="28"/>
        </w:rPr>
        <w:t>Заказчиком</w:t>
      </w:r>
      <w:r w:rsidR="00D82B80" w:rsidRPr="004A57B7">
        <w:rPr>
          <w:rFonts w:ascii="Times New Roman" w:hAnsi="Times New Roman"/>
          <w:sz w:val="28"/>
        </w:rPr>
        <w:t>,</w:t>
      </w:r>
      <w:r w:rsidR="005D62E0" w:rsidRPr="004A57B7">
        <w:rPr>
          <w:rFonts w:ascii="Times New Roman" w:hAnsi="Times New Roman"/>
          <w:sz w:val="28"/>
        </w:rPr>
        <w:t xml:space="preserve"> </w:t>
      </w:r>
      <w:r w:rsidRPr="004A57B7">
        <w:rPr>
          <w:rFonts w:ascii="Times New Roman" w:hAnsi="Times New Roman"/>
          <w:sz w:val="28"/>
        </w:rPr>
        <w:t>на закупку следующих видов работ (услуг):</w:t>
      </w:r>
    </w:p>
    <w:p w14:paraId="7C8D9B01" w14:textId="77777777" w:rsidR="00B06500"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Услуг связи:</w:t>
      </w:r>
    </w:p>
    <w:p w14:paraId="5F805D83" w14:textId="77777777" w:rsidR="00B06500" w:rsidRPr="004A57B7"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местной и внутризоновой телефонной связи;</w:t>
      </w:r>
    </w:p>
    <w:p w14:paraId="5A905703" w14:textId="77777777" w:rsidR="00B06500" w:rsidRPr="004A57B7"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телематических услуг связи, в том числе в сети Интернет;</w:t>
      </w:r>
    </w:p>
    <w:p w14:paraId="6E66E18F" w14:textId="77777777" w:rsidR="00B06500" w:rsidRPr="004A57B7"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спутниковой связи;</w:t>
      </w:r>
    </w:p>
    <w:p w14:paraId="7BE8121F" w14:textId="77777777" w:rsidR="00B06500" w:rsidRPr="004A57B7"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 xml:space="preserve">предоставления доступа к услугам междугородной и международной телефонной связи, к ресурсам сети связи </w:t>
      </w:r>
      <w:r w:rsidR="00720C2E" w:rsidRPr="004A57B7">
        <w:rPr>
          <w:rFonts w:ascii="Times New Roman" w:eastAsia="Times New Roman" w:hAnsi="Times New Roman" w:cs="Times New Roman"/>
          <w:sz w:val="28"/>
          <w:szCs w:val="28"/>
          <w:lang w:eastAsia="ru-RU"/>
        </w:rPr>
        <w:t xml:space="preserve">Группы </w:t>
      </w:r>
      <w:r w:rsidR="00720C2E" w:rsidRPr="004A57B7">
        <w:rPr>
          <w:rFonts w:ascii="Times New Roman" w:hAnsi="Times New Roman"/>
          <w:sz w:val="28"/>
        </w:rPr>
        <w:t>Газпром</w:t>
      </w:r>
      <w:r w:rsidR="00501158" w:rsidRPr="004A57B7">
        <w:rPr>
          <w:rFonts w:ascii="Times New Roman" w:hAnsi="Times New Roman"/>
          <w:sz w:val="28"/>
        </w:rPr>
        <w:t xml:space="preserve"> или Компаний</w:t>
      </w:r>
      <w:r w:rsidR="00CC1694" w:rsidRPr="004A57B7">
        <w:rPr>
          <w:rFonts w:ascii="Times New Roman" w:hAnsi="Times New Roman"/>
          <w:sz w:val="28"/>
        </w:rPr>
        <w:t xml:space="preserve"> Группы Газпром межрегионгаз</w:t>
      </w:r>
      <w:r w:rsidRPr="004A57B7">
        <w:rPr>
          <w:rFonts w:ascii="Times New Roman" w:eastAsia="Times New Roman" w:hAnsi="Times New Roman" w:cs="Times New Roman"/>
          <w:sz w:val="28"/>
          <w:szCs w:val="28"/>
          <w:lang w:eastAsia="ru-RU"/>
        </w:rPr>
        <w:t>,</w:t>
      </w:r>
      <w:r w:rsidRPr="004A57B7">
        <w:rPr>
          <w:rFonts w:ascii="Times New Roman" w:hAnsi="Times New Roman"/>
          <w:sz w:val="28"/>
        </w:rPr>
        <w:t xml:space="preserve"> создания и</w:t>
      </w:r>
      <w:r w:rsidR="002A5FB4" w:rsidRPr="004A57B7">
        <w:rPr>
          <w:rFonts w:ascii="Times New Roman" w:hAnsi="Times New Roman"/>
          <w:sz w:val="28"/>
        </w:rPr>
        <w:t> </w:t>
      </w:r>
      <w:r w:rsidRPr="004A57B7">
        <w:rPr>
          <w:rFonts w:ascii="Times New Roman" w:hAnsi="Times New Roman"/>
          <w:sz w:val="28"/>
        </w:rPr>
        <w:t>обслуживания точек доступа к ресурсам сети связи;</w:t>
      </w:r>
    </w:p>
    <w:p w14:paraId="110C341D" w14:textId="77777777" w:rsidR="00B06500" w:rsidRPr="004A57B7"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услуг связи в сети передачи данных, в том числе для целей передачи голосовой информации (IP-телефония);</w:t>
      </w:r>
    </w:p>
    <w:p w14:paraId="1C37F1F6" w14:textId="77777777" w:rsidR="00B06500" w:rsidRPr="004A57B7"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предоставления каналов связи;</w:t>
      </w:r>
    </w:p>
    <w:p w14:paraId="294A3167" w14:textId="77777777" w:rsidR="00B06500" w:rsidRPr="004A57B7"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 xml:space="preserve">предоставления услуг присоединения сетей электросвязи </w:t>
      </w:r>
      <w:r w:rsidR="00501158" w:rsidRPr="004A57B7">
        <w:rPr>
          <w:rFonts w:ascii="Times New Roman" w:hAnsi="Times New Roman"/>
          <w:sz w:val="28"/>
        </w:rPr>
        <w:t>Компаний</w:t>
      </w:r>
      <w:r w:rsidR="00501158" w:rsidRPr="004A57B7">
        <w:rPr>
          <w:rFonts w:ascii="Times New Roman" w:eastAsia="Times New Roman" w:hAnsi="Times New Roman" w:cs="Times New Roman"/>
          <w:color w:val="000000" w:themeColor="text1"/>
          <w:sz w:val="28"/>
          <w:szCs w:val="28"/>
          <w:lang w:eastAsia="ru-RU"/>
        </w:rPr>
        <w:t xml:space="preserve"> </w:t>
      </w:r>
      <w:r w:rsidR="00720C2E" w:rsidRPr="004A57B7">
        <w:rPr>
          <w:rFonts w:ascii="Times New Roman" w:hAnsi="Times New Roman"/>
          <w:sz w:val="28"/>
        </w:rPr>
        <w:t>Группы Газпром</w:t>
      </w:r>
      <w:r w:rsidR="00C41579" w:rsidRPr="004A57B7">
        <w:rPr>
          <w:rFonts w:ascii="Times New Roman" w:hAnsi="Times New Roman"/>
          <w:sz w:val="28"/>
        </w:rPr>
        <w:t>,</w:t>
      </w:r>
      <w:r w:rsidR="00501158" w:rsidRPr="004A57B7">
        <w:rPr>
          <w:rFonts w:ascii="Times New Roman" w:hAnsi="Times New Roman"/>
          <w:sz w:val="28"/>
        </w:rPr>
        <w:t xml:space="preserve"> Компаний </w:t>
      </w:r>
      <w:r w:rsidR="00CC1694" w:rsidRPr="004A57B7">
        <w:rPr>
          <w:rFonts w:ascii="Times New Roman" w:hAnsi="Times New Roman"/>
          <w:sz w:val="28"/>
        </w:rPr>
        <w:t>Группы Газпром межрегионгаз</w:t>
      </w:r>
      <w:r w:rsidRPr="004A57B7">
        <w:rPr>
          <w:rFonts w:ascii="Times New Roman" w:hAnsi="Times New Roman"/>
          <w:sz w:val="28"/>
        </w:rPr>
        <w:t>;</w:t>
      </w:r>
    </w:p>
    <w:p w14:paraId="1E55F764" w14:textId="77777777" w:rsidR="00B06500" w:rsidRPr="004A57B7"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подвижной радиотелефонной (мобильной) связи.</w:t>
      </w:r>
    </w:p>
    <w:p w14:paraId="630068EE" w14:textId="77777777" w:rsidR="00B06500"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Работ (услуг) по обслуживанию и ремонту оборудования связи на базе собственных технических центров подрядчиков (исполнителей).</w:t>
      </w:r>
    </w:p>
    <w:p w14:paraId="21C655BE" w14:textId="77777777" w:rsidR="00B06500"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Услуг информационно-технического обеспечения:</w:t>
      </w:r>
    </w:p>
    <w:p w14:paraId="50D42759" w14:textId="77777777" w:rsidR="00B06500" w:rsidRPr="004A57B7"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 xml:space="preserve">услуг агента по сопровождению корпоративных лицензионных соглашений </w:t>
      </w:r>
      <w:r w:rsidR="00501158" w:rsidRPr="004A57B7">
        <w:rPr>
          <w:rFonts w:ascii="Times New Roman" w:hAnsi="Times New Roman"/>
          <w:color w:val="000000" w:themeColor="text1"/>
          <w:sz w:val="28"/>
        </w:rPr>
        <w:t>ПАО</w:t>
      </w:r>
      <w:r w:rsidR="00501158" w:rsidRPr="004A57B7">
        <w:rPr>
          <w:rFonts w:ascii="Times New Roman" w:eastAsia="Times New Roman" w:hAnsi="Times New Roman" w:cs="Times New Roman"/>
          <w:color w:val="000000" w:themeColor="text1"/>
          <w:sz w:val="28"/>
          <w:szCs w:val="28"/>
          <w:lang w:eastAsia="ru-RU"/>
        </w:rPr>
        <w:t xml:space="preserve"> «Газпром», Компаний </w:t>
      </w:r>
      <w:r w:rsidR="008C16E3" w:rsidRPr="004A57B7">
        <w:rPr>
          <w:rFonts w:ascii="Times New Roman" w:eastAsia="Times New Roman" w:hAnsi="Times New Roman" w:cs="Times New Roman"/>
          <w:sz w:val="28"/>
          <w:szCs w:val="28"/>
          <w:lang w:eastAsia="ru-RU"/>
        </w:rPr>
        <w:t xml:space="preserve">Группы </w:t>
      </w:r>
      <w:r w:rsidR="008C16E3" w:rsidRPr="004A57B7">
        <w:rPr>
          <w:rFonts w:ascii="Times New Roman" w:hAnsi="Times New Roman"/>
          <w:sz w:val="28"/>
        </w:rPr>
        <w:t>Газпром</w:t>
      </w:r>
      <w:r w:rsidR="00C41579" w:rsidRPr="004A57B7">
        <w:rPr>
          <w:rFonts w:ascii="Times New Roman" w:hAnsi="Times New Roman"/>
          <w:sz w:val="28"/>
        </w:rPr>
        <w:t>,</w:t>
      </w:r>
      <w:r w:rsidR="00501158" w:rsidRPr="004A57B7">
        <w:rPr>
          <w:rFonts w:ascii="Times New Roman" w:hAnsi="Times New Roman"/>
          <w:sz w:val="28"/>
        </w:rPr>
        <w:t xml:space="preserve"> Компаний </w:t>
      </w:r>
      <w:r w:rsidR="00CC1694" w:rsidRPr="004A57B7">
        <w:rPr>
          <w:rFonts w:ascii="Times New Roman" w:hAnsi="Times New Roman"/>
          <w:sz w:val="28"/>
        </w:rPr>
        <w:t>Группы Газпром межрегионгаз</w:t>
      </w:r>
      <w:r w:rsidR="008C16E3" w:rsidRPr="004A57B7">
        <w:rPr>
          <w:rFonts w:ascii="Times New Roman" w:hAnsi="Times New Roman"/>
          <w:sz w:val="28"/>
        </w:rPr>
        <w:t xml:space="preserve"> </w:t>
      </w:r>
      <w:r w:rsidRPr="004A57B7">
        <w:rPr>
          <w:rFonts w:ascii="Times New Roman" w:hAnsi="Times New Roman"/>
          <w:sz w:val="28"/>
        </w:rPr>
        <w:t>на право использования программного обеспечения;</w:t>
      </w:r>
    </w:p>
    <w:p w14:paraId="75F66C8D" w14:textId="77777777" w:rsidR="00B06500" w:rsidRPr="004A57B7"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предоставления во временное пользование и услуг системно-технического обслуживания средств вычислительной техники рабочих мест пользователей и периферийного оборудования;</w:t>
      </w:r>
    </w:p>
    <w:p w14:paraId="09AF5AA8" w14:textId="77777777" w:rsidR="00B06500" w:rsidRPr="004A57B7"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предоставления прав использования и технической поддержки программного обеспечения;</w:t>
      </w:r>
    </w:p>
    <w:p w14:paraId="27359535" w14:textId="77777777" w:rsidR="00B06500" w:rsidRPr="004A57B7"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 xml:space="preserve">системно-технического обслуживания центров обработки данных, центрального вычислительного комплекса, информационно-вычислительных систем, сети удостоверяющих центров </w:t>
      </w:r>
      <w:r w:rsidR="00501158" w:rsidRPr="004A57B7">
        <w:rPr>
          <w:rFonts w:ascii="Times New Roman" w:hAnsi="Times New Roman"/>
          <w:color w:val="000000" w:themeColor="text1"/>
          <w:sz w:val="28"/>
        </w:rPr>
        <w:t>ПАО</w:t>
      </w:r>
      <w:r w:rsidR="00501158" w:rsidRPr="004A57B7">
        <w:rPr>
          <w:rFonts w:ascii="Times New Roman" w:eastAsia="Times New Roman" w:hAnsi="Times New Roman" w:cs="Times New Roman"/>
          <w:color w:val="000000" w:themeColor="text1"/>
          <w:sz w:val="28"/>
          <w:szCs w:val="28"/>
          <w:lang w:eastAsia="ru-RU"/>
        </w:rPr>
        <w:t xml:space="preserve"> «Газпром», Компаний </w:t>
      </w:r>
      <w:r w:rsidR="008C16E3" w:rsidRPr="004A57B7">
        <w:rPr>
          <w:rFonts w:ascii="Times New Roman" w:eastAsia="Times New Roman" w:hAnsi="Times New Roman" w:cs="Times New Roman"/>
          <w:sz w:val="28"/>
          <w:szCs w:val="28"/>
          <w:lang w:eastAsia="ru-RU"/>
        </w:rPr>
        <w:t xml:space="preserve">Группы </w:t>
      </w:r>
      <w:r w:rsidR="008C16E3" w:rsidRPr="004A57B7">
        <w:rPr>
          <w:rFonts w:ascii="Times New Roman" w:hAnsi="Times New Roman"/>
          <w:sz w:val="28"/>
        </w:rPr>
        <w:t>Газпром</w:t>
      </w:r>
      <w:r w:rsidR="00C41579" w:rsidRPr="004A57B7">
        <w:rPr>
          <w:rFonts w:ascii="Times New Roman" w:eastAsia="Times New Roman" w:hAnsi="Times New Roman" w:cs="Times New Roman"/>
          <w:color w:val="000000" w:themeColor="text1"/>
          <w:sz w:val="28"/>
          <w:szCs w:val="28"/>
          <w:lang w:eastAsia="ru-RU"/>
        </w:rPr>
        <w:t>,</w:t>
      </w:r>
      <w:r w:rsidRPr="004A57B7">
        <w:rPr>
          <w:rFonts w:ascii="Times New Roman" w:hAnsi="Times New Roman"/>
          <w:sz w:val="28"/>
        </w:rPr>
        <w:t xml:space="preserve"> </w:t>
      </w:r>
      <w:r w:rsidR="00501158" w:rsidRPr="004A57B7">
        <w:rPr>
          <w:rFonts w:ascii="Times New Roman" w:hAnsi="Times New Roman"/>
          <w:sz w:val="28"/>
        </w:rPr>
        <w:t xml:space="preserve">Компаний </w:t>
      </w:r>
      <w:r w:rsidR="00CC1694" w:rsidRPr="004A57B7">
        <w:rPr>
          <w:rFonts w:ascii="Times New Roman" w:hAnsi="Times New Roman"/>
          <w:sz w:val="28"/>
        </w:rPr>
        <w:t>Группы Газпром межрегионгаз</w:t>
      </w:r>
      <w:r w:rsidR="00501158" w:rsidRPr="004A57B7">
        <w:rPr>
          <w:rFonts w:ascii="Times New Roman" w:hAnsi="Times New Roman"/>
          <w:sz w:val="28"/>
        </w:rPr>
        <w:t xml:space="preserve"> </w:t>
      </w:r>
      <w:r w:rsidRPr="004A57B7">
        <w:rPr>
          <w:rFonts w:ascii="Times New Roman" w:hAnsi="Times New Roman"/>
          <w:sz w:val="28"/>
        </w:rPr>
        <w:t>и систем защиты информации;</w:t>
      </w:r>
    </w:p>
    <w:p w14:paraId="4DA9D23E" w14:textId="77777777" w:rsidR="00B06500" w:rsidRPr="004A57B7"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 xml:space="preserve">поддержки, эксплуатации и сопровождения информационно-управляющих систем </w:t>
      </w:r>
      <w:r w:rsidR="00501158" w:rsidRPr="004A57B7">
        <w:rPr>
          <w:rFonts w:ascii="Times New Roman" w:hAnsi="Times New Roman"/>
          <w:sz w:val="28"/>
        </w:rPr>
        <w:t xml:space="preserve">ПАО «Газпром», Компаний </w:t>
      </w:r>
      <w:r w:rsidRPr="004A57B7">
        <w:rPr>
          <w:rFonts w:ascii="Times New Roman" w:hAnsi="Times New Roman"/>
          <w:sz w:val="28"/>
        </w:rPr>
        <w:t>Группы Газпром</w:t>
      </w:r>
      <w:r w:rsidR="00C41579" w:rsidRPr="004A57B7">
        <w:rPr>
          <w:rFonts w:ascii="Times New Roman" w:hAnsi="Times New Roman"/>
          <w:sz w:val="28"/>
        </w:rPr>
        <w:t xml:space="preserve">, </w:t>
      </w:r>
      <w:r w:rsidR="00501158" w:rsidRPr="004A57B7">
        <w:rPr>
          <w:rFonts w:ascii="Times New Roman" w:hAnsi="Times New Roman"/>
          <w:sz w:val="28"/>
        </w:rPr>
        <w:t xml:space="preserve">Компаний </w:t>
      </w:r>
      <w:r w:rsidR="00CC1694" w:rsidRPr="004A57B7">
        <w:rPr>
          <w:rFonts w:ascii="Times New Roman" w:hAnsi="Times New Roman"/>
          <w:sz w:val="28"/>
        </w:rPr>
        <w:t>Группы Газпром межрегионгаз</w:t>
      </w:r>
      <w:r w:rsidRPr="004A57B7">
        <w:rPr>
          <w:rFonts w:ascii="Times New Roman" w:hAnsi="Times New Roman"/>
          <w:sz w:val="28"/>
        </w:rPr>
        <w:t xml:space="preserve"> и отраслевых комплексов передачи данных. </w:t>
      </w:r>
    </w:p>
    <w:p w14:paraId="06F37303" w14:textId="77777777" w:rsidR="00B06500"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Геологоразведочных работ (поиск, оценка и разведка месторождений нефти и газа) на лицензионных участках </w:t>
      </w:r>
      <w:r w:rsidR="00C41579" w:rsidRPr="004A57B7">
        <w:rPr>
          <w:rFonts w:ascii="Times New Roman" w:hAnsi="Times New Roman"/>
          <w:sz w:val="28"/>
        </w:rPr>
        <w:t xml:space="preserve">ПАО «Газпром», Компаний </w:t>
      </w:r>
      <w:r w:rsidR="005D62E0" w:rsidRPr="004A57B7">
        <w:rPr>
          <w:rFonts w:ascii="Times New Roman" w:eastAsia="Times New Roman" w:hAnsi="Times New Roman"/>
          <w:sz w:val="28"/>
          <w:szCs w:val="28"/>
          <w:lang w:eastAsia="ru-RU"/>
        </w:rPr>
        <w:t xml:space="preserve">Группы </w:t>
      </w:r>
      <w:r w:rsidR="005D62E0" w:rsidRPr="004A57B7">
        <w:rPr>
          <w:rFonts w:ascii="Times New Roman" w:hAnsi="Times New Roman"/>
          <w:sz w:val="28"/>
        </w:rPr>
        <w:t>Газпром</w:t>
      </w:r>
      <w:r w:rsidR="00C41579" w:rsidRPr="004A57B7">
        <w:rPr>
          <w:rFonts w:ascii="Times New Roman" w:hAnsi="Times New Roman"/>
          <w:sz w:val="28"/>
        </w:rPr>
        <w:t xml:space="preserve">, Компаний </w:t>
      </w:r>
      <w:r w:rsidR="00CC1694" w:rsidRPr="004A57B7">
        <w:rPr>
          <w:rFonts w:ascii="Times New Roman" w:hAnsi="Times New Roman"/>
          <w:sz w:val="28"/>
        </w:rPr>
        <w:t>Группы Газпром межрегионгаз</w:t>
      </w:r>
      <w:r w:rsidRPr="004A57B7">
        <w:rPr>
          <w:rFonts w:ascii="Times New Roman" w:hAnsi="Times New Roman"/>
          <w:sz w:val="28"/>
        </w:rPr>
        <w:t>, расположенных на территории Российской Федерации; а также проектирования, сопровождения проектов, обобщения результатов геологоразведочных работ; создания геологических моделей месторождений, оперативного подсчета запасов, актуализации модели геологического строения лицензионных участков; сбора, систематизации, хранения сейсморазведочной информации и результатов поисково-разведочных работ.</w:t>
      </w:r>
    </w:p>
    <w:p w14:paraId="448FEF70" w14:textId="77777777" w:rsidR="00B06500"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Услуг по организации технического надзора за</w:t>
      </w:r>
      <w:r w:rsidR="002A5FB4" w:rsidRPr="004A57B7">
        <w:rPr>
          <w:rFonts w:ascii="Times New Roman" w:hAnsi="Times New Roman"/>
          <w:sz w:val="28"/>
        </w:rPr>
        <w:t> </w:t>
      </w:r>
      <w:r w:rsidRPr="004A57B7">
        <w:rPr>
          <w:rFonts w:ascii="Times New Roman" w:hAnsi="Times New Roman"/>
          <w:sz w:val="28"/>
        </w:rPr>
        <w:t xml:space="preserve">строительством объектов </w:t>
      </w:r>
      <w:r w:rsidR="00C41579" w:rsidRPr="004A57B7">
        <w:rPr>
          <w:rFonts w:ascii="Times New Roman" w:hAnsi="Times New Roman"/>
          <w:sz w:val="28"/>
        </w:rPr>
        <w:t xml:space="preserve">ПАО «Газпром», Компаний </w:t>
      </w:r>
      <w:r w:rsidR="00E83908" w:rsidRPr="004A57B7">
        <w:rPr>
          <w:rFonts w:ascii="Times New Roman" w:eastAsia="Times New Roman" w:hAnsi="Times New Roman"/>
          <w:sz w:val="28"/>
          <w:szCs w:val="28"/>
          <w:lang w:eastAsia="ru-RU"/>
        </w:rPr>
        <w:t xml:space="preserve">Группы </w:t>
      </w:r>
      <w:r w:rsidR="00E83908" w:rsidRPr="004A57B7">
        <w:rPr>
          <w:rFonts w:ascii="Times New Roman" w:hAnsi="Times New Roman"/>
          <w:sz w:val="28"/>
        </w:rPr>
        <w:t>Газпром</w:t>
      </w:r>
      <w:r w:rsidR="00C41579" w:rsidRPr="004A57B7">
        <w:rPr>
          <w:rFonts w:ascii="Times New Roman" w:hAnsi="Times New Roman"/>
          <w:sz w:val="28"/>
        </w:rPr>
        <w:t xml:space="preserve">, Компаний </w:t>
      </w:r>
      <w:r w:rsidR="00CC1694" w:rsidRPr="004A57B7">
        <w:rPr>
          <w:rFonts w:ascii="Times New Roman" w:hAnsi="Times New Roman"/>
          <w:sz w:val="28"/>
        </w:rPr>
        <w:t>Группы Газпром межрегионгаз</w:t>
      </w:r>
      <w:r w:rsidRPr="004A57B7">
        <w:rPr>
          <w:rFonts w:ascii="Times New Roman" w:eastAsia="Times New Roman" w:hAnsi="Times New Roman"/>
          <w:sz w:val="28"/>
          <w:szCs w:val="28"/>
          <w:lang w:eastAsia="ru-RU"/>
        </w:rPr>
        <w:t>.</w:t>
      </w:r>
    </w:p>
    <w:p w14:paraId="60E1821D" w14:textId="34AD2BC9" w:rsidR="00B06500"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Услуг по организации поставок материально-технических ресурсов в составе централизованных поставок.</w:t>
      </w:r>
    </w:p>
    <w:p w14:paraId="464977FD" w14:textId="2252DB7D" w:rsidR="00B06500"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Услуг по организации </w:t>
      </w:r>
      <w:r w:rsidR="00935477" w:rsidRPr="004A57B7">
        <w:rPr>
          <w:rFonts w:ascii="Times New Roman" w:hAnsi="Times New Roman"/>
          <w:sz w:val="28"/>
        </w:rPr>
        <w:t xml:space="preserve">и выполнению диагностического обследования и/или </w:t>
      </w:r>
      <w:r w:rsidRPr="004A57B7">
        <w:rPr>
          <w:rFonts w:ascii="Times New Roman" w:hAnsi="Times New Roman"/>
          <w:sz w:val="28"/>
        </w:rPr>
        <w:t>технического обслуживания и ремонта объект</w:t>
      </w:r>
      <w:r w:rsidR="00935477" w:rsidRPr="004A57B7">
        <w:rPr>
          <w:rFonts w:ascii="Times New Roman" w:hAnsi="Times New Roman"/>
          <w:sz w:val="28"/>
        </w:rPr>
        <w:t>ов</w:t>
      </w:r>
      <w:r w:rsidRPr="004A57B7">
        <w:rPr>
          <w:rFonts w:ascii="Times New Roman" w:hAnsi="Times New Roman"/>
          <w:sz w:val="28"/>
        </w:rPr>
        <w:t xml:space="preserve"> </w:t>
      </w:r>
      <w:r w:rsidR="00935477" w:rsidRPr="004A57B7">
        <w:rPr>
          <w:rFonts w:ascii="Times New Roman" w:hAnsi="Times New Roman"/>
          <w:sz w:val="28"/>
        </w:rPr>
        <w:t>ПАО </w:t>
      </w:r>
      <w:r w:rsidR="00C41579" w:rsidRPr="004A57B7">
        <w:rPr>
          <w:rFonts w:ascii="Times New Roman" w:hAnsi="Times New Roman"/>
          <w:sz w:val="28"/>
        </w:rPr>
        <w:t xml:space="preserve">«Газпром», Компаний </w:t>
      </w:r>
      <w:r w:rsidR="00F51B01" w:rsidRPr="004A57B7">
        <w:rPr>
          <w:rFonts w:ascii="Times New Roman" w:eastAsia="Times New Roman" w:hAnsi="Times New Roman"/>
          <w:sz w:val="28"/>
          <w:szCs w:val="28"/>
          <w:lang w:eastAsia="ru-RU"/>
        </w:rPr>
        <w:t xml:space="preserve">Группы </w:t>
      </w:r>
      <w:r w:rsidR="00F51B01" w:rsidRPr="004A57B7">
        <w:rPr>
          <w:rFonts w:ascii="Times New Roman" w:hAnsi="Times New Roman"/>
          <w:sz w:val="28"/>
        </w:rPr>
        <w:t>Газпром</w:t>
      </w:r>
      <w:r w:rsidR="00C41579" w:rsidRPr="004A57B7">
        <w:rPr>
          <w:rFonts w:ascii="Times New Roman" w:eastAsia="Times New Roman" w:hAnsi="Times New Roman"/>
          <w:color w:val="000000" w:themeColor="text1"/>
          <w:sz w:val="28"/>
          <w:szCs w:val="28"/>
          <w:lang w:eastAsia="ru-RU"/>
        </w:rPr>
        <w:t xml:space="preserve">, Компаний </w:t>
      </w:r>
      <w:r w:rsidR="00CC1694" w:rsidRPr="004A57B7">
        <w:rPr>
          <w:rFonts w:ascii="Times New Roman" w:hAnsi="Times New Roman"/>
          <w:sz w:val="28"/>
        </w:rPr>
        <w:t>Группы Газпром межрегионгаз</w:t>
      </w:r>
      <w:r w:rsidRPr="004A57B7">
        <w:rPr>
          <w:rFonts w:ascii="Times New Roman" w:hAnsi="Times New Roman"/>
          <w:sz w:val="28"/>
        </w:rPr>
        <w:t>.</w:t>
      </w:r>
    </w:p>
    <w:p w14:paraId="0B8CFC81" w14:textId="77777777" w:rsidR="00B06500"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Работ (услуг) по обеспечению противофонтанной, газовой, пожарной, промышленной безопасности и охраны труда, специальных работ по предупреждению возникновения и ликвидации аварий, проведению плановых газоопасных и ремонтно-восстановительных работ на объектах </w:t>
      </w:r>
      <w:r w:rsidR="00C41579" w:rsidRPr="004A57B7">
        <w:rPr>
          <w:rFonts w:ascii="Times New Roman" w:hAnsi="Times New Roman"/>
          <w:sz w:val="28"/>
        </w:rPr>
        <w:t xml:space="preserve">ПАО «Газпром», Компаний </w:t>
      </w:r>
      <w:r w:rsidR="00AE2CCA" w:rsidRPr="004A57B7">
        <w:rPr>
          <w:rFonts w:ascii="Times New Roman" w:eastAsia="Times New Roman" w:hAnsi="Times New Roman"/>
          <w:sz w:val="28"/>
          <w:szCs w:val="28"/>
          <w:lang w:eastAsia="ru-RU"/>
        </w:rPr>
        <w:t xml:space="preserve">Группы </w:t>
      </w:r>
      <w:r w:rsidR="00AE2CCA" w:rsidRPr="004A57B7">
        <w:rPr>
          <w:rFonts w:ascii="Times New Roman" w:hAnsi="Times New Roman"/>
          <w:sz w:val="28"/>
        </w:rPr>
        <w:t>Газпром</w:t>
      </w:r>
      <w:r w:rsidR="00C41579" w:rsidRPr="004A57B7">
        <w:rPr>
          <w:rFonts w:ascii="Times New Roman" w:hAnsi="Times New Roman"/>
          <w:sz w:val="28"/>
        </w:rPr>
        <w:t xml:space="preserve">, </w:t>
      </w:r>
      <w:r w:rsidR="00C41579" w:rsidRPr="004A57B7">
        <w:rPr>
          <w:rFonts w:ascii="Times New Roman" w:eastAsia="Times New Roman" w:hAnsi="Times New Roman"/>
          <w:color w:val="000000" w:themeColor="text1"/>
          <w:sz w:val="28"/>
          <w:szCs w:val="28"/>
          <w:lang w:eastAsia="ru-RU"/>
        </w:rPr>
        <w:t xml:space="preserve">Компаний </w:t>
      </w:r>
      <w:r w:rsidR="00CC1694" w:rsidRPr="004A57B7">
        <w:rPr>
          <w:rFonts w:ascii="Times New Roman" w:hAnsi="Times New Roman"/>
          <w:sz w:val="28"/>
        </w:rPr>
        <w:t>Группы Газпром межрегионгаз</w:t>
      </w:r>
      <w:r w:rsidRPr="004A57B7">
        <w:rPr>
          <w:rFonts w:ascii="Times New Roman" w:eastAsia="Times New Roman" w:hAnsi="Times New Roman"/>
          <w:sz w:val="28"/>
          <w:szCs w:val="28"/>
          <w:lang w:eastAsia="ru-RU"/>
        </w:rPr>
        <w:t>.</w:t>
      </w:r>
    </w:p>
    <w:p w14:paraId="3ABFA14D" w14:textId="77777777" w:rsidR="00B06500"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Услуг по эксплуатации автоматизированной системы коммерческого учета электроэнергии (АСКУЭ) и ее информационному обслуживанию; покупки электроэнергии для компенсации потерь в собственных сетях. </w:t>
      </w:r>
    </w:p>
    <w:p w14:paraId="649BE8E7" w14:textId="77777777" w:rsidR="00B06500"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Транспортных услуг железнодорожным транспортом, подачи-уборки вагонов собственным локомотивным парком.</w:t>
      </w:r>
    </w:p>
    <w:p w14:paraId="4C42CF44" w14:textId="77777777" w:rsidR="00B06500"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Услуг по метрологическому обеспечению.</w:t>
      </w:r>
    </w:p>
    <w:p w14:paraId="3A164C61" w14:textId="77777777" w:rsidR="0096634A"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Комиссионных услуг по реализации на экспорт углеводородного сырья и продуктов его переработки</w:t>
      </w:r>
    </w:p>
    <w:p w14:paraId="047CF591" w14:textId="77777777" w:rsidR="00B06500" w:rsidRPr="004A57B7" w:rsidRDefault="0096634A"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Услуг теплоснабжения по нерегулируемым ценам (ценам, определяемым по соглашению сторон)</w:t>
      </w:r>
      <w:r w:rsidR="00B06500" w:rsidRPr="004A57B7">
        <w:rPr>
          <w:rFonts w:ascii="Times New Roman" w:hAnsi="Times New Roman"/>
          <w:sz w:val="28"/>
        </w:rPr>
        <w:t>.</w:t>
      </w:r>
    </w:p>
    <w:p w14:paraId="48E5645D" w14:textId="1CB90A97" w:rsidR="00935477" w:rsidRPr="004A57B7" w:rsidRDefault="00935477" w:rsidP="0017527B">
      <w:pPr>
        <w:pStyle w:val="afff2"/>
        <w:numPr>
          <w:ilvl w:val="3"/>
          <w:numId w:val="419"/>
        </w:numPr>
        <w:spacing w:before="120" w:after="0" w:line="240" w:lineRule="auto"/>
        <w:ind w:left="0" w:firstLine="709"/>
        <w:jc w:val="both"/>
        <w:rPr>
          <w:rFonts w:ascii="Times New Roman" w:hAnsi="Times New Roman"/>
          <w:sz w:val="28"/>
        </w:rPr>
      </w:pPr>
      <w:r w:rsidRPr="004A57B7">
        <w:rPr>
          <w:rFonts w:ascii="Times New Roman" w:hAnsi="Times New Roman"/>
          <w:sz w:val="28"/>
        </w:rPr>
        <w:t> Услуг по организации работы по проведению оценки, ревизии, переоценки складских запасов невостребованных МТР, отвечающих критериям отнесения к невостребованным МТР и прошедших оценку в установленном в ПАО «Газпром» порядке, в том числе по проведению оценки их технического состояния, независимой оценки их рыночной стоимости, а также их утилизации (ликвидации), перебазировки, предпродажной подготовки и реализации</w:t>
      </w:r>
      <w:r w:rsidR="001B78E5" w:rsidRPr="004A57B7">
        <w:rPr>
          <w:rFonts w:ascii="Times New Roman" w:hAnsi="Times New Roman"/>
          <w:sz w:val="28"/>
        </w:rPr>
        <w:t>, и/или МТР аварийного запаса Заказчика</w:t>
      </w:r>
      <w:r w:rsidRPr="004A57B7">
        <w:rPr>
          <w:rFonts w:ascii="Times New Roman" w:hAnsi="Times New Roman"/>
          <w:sz w:val="28"/>
        </w:rPr>
        <w:t>.</w:t>
      </w:r>
    </w:p>
    <w:p w14:paraId="23480F77" w14:textId="77777777" w:rsidR="00935477" w:rsidRPr="004A57B7" w:rsidRDefault="00935477" w:rsidP="00935477">
      <w:pPr>
        <w:pStyle w:val="afff2"/>
        <w:numPr>
          <w:ilvl w:val="3"/>
          <w:numId w:val="419"/>
        </w:numPr>
        <w:spacing w:before="120" w:after="0" w:line="240" w:lineRule="auto"/>
        <w:ind w:left="0" w:firstLine="709"/>
        <w:jc w:val="both"/>
        <w:rPr>
          <w:rFonts w:ascii="Times New Roman" w:hAnsi="Times New Roman"/>
          <w:sz w:val="28"/>
        </w:rPr>
      </w:pPr>
      <w:r w:rsidRPr="004A57B7">
        <w:rPr>
          <w:rFonts w:ascii="Times New Roman" w:hAnsi="Times New Roman"/>
          <w:sz w:val="28"/>
        </w:rPr>
        <w:t> Услуг по предоставлению в аренду помещений, оборудования и МТР, необходимых для проведения независимой оценки квалификации персонала Центром оценки квалификаций Группы Газпром, определенным в установленном в Группе Газпром порядке, услуг организационно-технического обеспечения проведения такой независимой квалификации персонала.</w:t>
      </w:r>
    </w:p>
    <w:p w14:paraId="1E860D3E" w14:textId="77777777" w:rsidR="00935477" w:rsidRPr="004A57B7" w:rsidRDefault="00935477" w:rsidP="00935477">
      <w:pPr>
        <w:pStyle w:val="afff2"/>
        <w:numPr>
          <w:ilvl w:val="3"/>
          <w:numId w:val="419"/>
        </w:numPr>
        <w:spacing w:before="120" w:after="0" w:line="240" w:lineRule="auto"/>
        <w:ind w:left="0" w:firstLine="709"/>
        <w:jc w:val="both"/>
        <w:rPr>
          <w:rFonts w:ascii="Times New Roman" w:hAnsi="Times New Roman"/>
          <w:sz w:val="28"/>
        </w:rPr>
      </w:pPr>
      <w:r w:rsidRPr="004A57B7">
        <w:rPr>
          <w:rFonts w:ascii="Times New Roman" w:hAnsi="Times New Roman"/>
          <w:sz w:val="28"/>
        </w:rPr>
        <w:t>Услуг по проведению независимой оценки квалификации персонала Заказчика, услуг по подбору персонала и предоставлению труда работников (персонала).</w:t>
      </w:r>
    </w:p>
    <w:p w14:paraId="17B6C22B" w14:textId="77777777" w:rsidR="00935477" w:rsidRPr="004A57B7" w:rsidRDefault="00935477" w:rsidP="00935477">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Услуг по наливу серы в железнодорожные цистерны.</w:t>
      </w:r>
    </w:p>
    <w:p w14:paraId="59439967" w14:textId="3476C3B9" w:rsidR="00555297" w:rsidRPr="004A57B7" w:rsidRDefault="00555297" w:rsidP="00420FE2">
      <w:pPr>
        <w:pStyle w:val="afff2"/>
        <w:numPr>
          <w:ilvl w:val="2"/>
          <w:numId w:val="419"/>
        </w:numPr>
        <w:spacing w:before="120" w:after="0" w:line="240" w:lineRule="auto"/>
        <w:ind w:left="0" w:firstLine="709"/>
        <w:contextualSpacing w:val="0"/>
        <w:jc w:val="both"/>
        <w:rPr>
          <w:rFonts w:ascii="Times New Roman" w:hAnsi="Times New Roman"/>
          <w:b/>
          <w:sz w:val="28"/>
        </w:rPr>
      </w:pPr>
      <w:r w:rsidRPr="004A57B7">
        <w:rPr>
          <w:rFonts w:ascii="Times New Roman" w:hAnsi="Times New Roman"/>
          <w:sz w:val="28"/>
        </w:rPr>
        <w:t>Заключается договор с Взаимозависимым лицом</w:t>
      </w:r>
      <w:r w:rsidR="009A374B" w:rsidRPr="004A57B7">
        <w:rPr>
          <w:rFonts w:ascii="Times New Roman" w:hAnsi="Times New Roman"/>
          <w:sz w:val="28"/>
        </w:rPr>
        <w:t xml:space="preserve"> в соответствии с </w:t>
      </w:r>
      <w:r w:rsidR="00AF7B23" w:rsidRPr="004A57B7">
        <w:rPr>
          <w:rFonts w:ascii="Times New Roman" w:hAnsi="Times New Roman"/>
          <w:sz w:val="28"/>
        </w:rPr>
        <w:t xml:space="preserve">локальными нормативными актами </w:t>
      </w:r>
      <w:r w:rsidR="00577FEF" w:rsidRPr="004A57B7">
        <w:rPr>
          <w:rFonts w:ascii="Times New Roman" w:hAnsi="Times New Roman"/>
          <w:sz w:val="28"/>
        </w:rPr>
        <w:t xml:space="preserve">ПАО </w:t>
      </w:r>
      <w:r w:rsidR="00AF7B23" w:rsidRPr="004A57B7">
        <w:rPr>
          <w:rFonts w:ascii="Times New Roman" w:hAnsi="Times New Roman"/>
          <w:sz w:val="28"/>
        </w:rPr>
        <w:t>«Газпром»,</w:t>
      </w:r>
      <w:r w:rsidR="00AF7B23" w:rsidRPr="004A57B7">
        <w:rPr>
          <w:rFonts w:ascii="Times New Roman" w:eastAsia="Times New Roman" w:hAnsi="Times New Roman"/>
          <w:sz w:val="28"/>
          <w:szCs w:val="28"/>
          <w:lang w:eastAsia="ru-RU"/>
        </w:rPr>
        <w:t xml:space="preserve"> </w:t>
      </w:r>
      <w:r w:rsidR="00EA2AFF" w:rsidRPr="004A57B7">
        <w:rPr>
          <w:rFonts w:ascii="Times New Roman" w:eastAsia="Times New Roman" w:hAnsi="Times New Roman"/>
          <w:sz w:val="28"/>
          <w:szCs w:val="28"/>
        </w:rPr>
        <w:t>принимаемыми в виде распорядительных документов (протоколов Общих собраний акционеров ПАО «Газпром», решений Совета директоров ПАО «Газпром», постановлений Правления ПАО «Газпром», а также приказов и распоряжений</w:t>
      </w:r>
      <w:r w:rsidR="00CC17B8" w:rsidRPr="004A57B7">
        <w:rPr>
          <w:rFonts w:ascii="Times New Roman" w:eastAsia="Times New Roman" w:hAnsi="Times New Roman"/>
          <w:sz w:val="28"/>
          <w:szCs w:val="28"/>
        </w:rPr>
        <w:t xml:space="preserve"> </w:t>
      </w:r>
      <w:r w:rsidR="00EA2AFF" w:rsidRPr="004A57B7">
        <w:rPr>
          <w:rFonts w:ascii="Times New Roman" w:eastAsia="Times New Roman" w:hAnsi="Times New Roman"/>
          <w:sz w:val="28"/>
          <w:szCs w:val="28"/>
        </w:rPr>
        <w:t>ПАО «Газпром» за подписью Председателя Правления</w:t>
      </w:r>
      <w:r w:rsidR="007B0D75" w:rsidRPr="004A57B7">
        <w:rPr>
          <w:rFonts w:ascii="Times New Roman" w:eastAsia="Times New Roman" w:hAnsi="Times New Roman"/>
          <w:sz w:val="28"/>
          <w:szCs w:val="28"/>
        </w:rPr>
        <w:t xml:space="preserve"> </w:t>
      </w:r>
      <w:r w:rsidR="00EA2AFF" w:rsidRPr="004A57B7">
        <w:rPr>
          <w:rFonts w:ascii="Times New Roman" w:eastAsia="Times New Roman" w:hAnsi="Times New Roman"/>
          <w:sz w:val="28"/>
          <w:szCs w:val="28"/>
        </w:rPr>
        <w:t>ПАО «Газпром»)</w:t>
      </w:r>
      <w:r w:rsidR="00AF7B23" w:rsidRPr="004A57B7">
        <w:rPr>
          <w:rFonts w:ascii="Times New Roman" w:hAnsi="Times New Roman"/>
          <w:sz w:val="28"/>
        </w:rPr>
        <w:t xml:space="preserve"> или решениями Председателя Правления ПАО</w:t>
      </w:r>
      <w:r w:rsidR="00497165" w:rsidRPr="004A57B7">
        <w:rPr>
          <w:rFonts w:ascii="Times New Roman" w:hAnsi="Times New Roman"/>
          <w:sz w:val="28"/>
        </w:rPr>
        <w:t> </w:t>
      </w:r>
      <w:r w:rsidR="00AF7B23" w:rsidRPr="004A57B7">
        <w:rPr>
          <w:rFonts w:ascii="Times New Roman" w:hAnsi="Times New Roman"/>
          <w:sz w:val="28"/>
        </w:rPr>
        <w:t>«Газпром»</w:t>
      </w:r>
      <w:r w:rsidR="002D332C" w:rsidRPr="004A57B7">
        <w:rPr>
          <w:rFonts w:ascii="Times New Roman" w:hAnsi="Times New Roman"/>
          <w:sz w:val="28"/>
        </w:rPr>
        <w:t>.</w:t>
      </w:r>
    </w:p>
    <w:p w14:paraId="1160DD96" w14:textId="77777777" w:rsidR="001B020D" w:rsidRPr="004A57B7" w:rsidRDefault="001B020D" w:rsidP="00B734D8">
      <w:pPr>
        <w:pStyle w:val="afff2"/>
        <w:spacing w:before="120" w:after="0" w:line="240" w:lineRule="auto"/>
        <w:ind w:left="0" w:firstLine="709"/>
        <w:contextualSpacing w:val="0"/>
        <w:jc w:val="both"/>
        <w:rPr>
          <w:rFonts w:ascii="Times New Roman" w:eastAsia="Times New Roman" w:hAnsi="Times New Roman"/>
          <w:sz w:val="28"/>
          <w:szCs w:val="28"/>
        </w:rPr>
      </w:pPr>
      <w:r w:rsidRPr="004A57B7">
        <w:rPr>
          <w:rFonts w:ascii="Times New Roman" w:eastAsia="Times New Roman" w:hAnsi="Times New Roman"/>
          <w:sz w:val="28"/>
          <w:szCs w:val="28"/>
        </w:rPr>
        <w:t>В случае заключения договора с Взаимозависимым лицом в</w:t>
      </w:r>
      <w:r w:rsidRPr="004A57B7">
        <w:rPr>
          <w:rFonts w:ascii="Times New Roman" w:eastAsia="Times New Roman" w:hAnsi="Times New Roman"/>
          <w:sz w:val="28"/>
          <w:szCs w:val="28"/>
          <w:lang w:val="en-US"/>
        </w:rPr>
        <w:t> </w:t>
      </w:r>
      <w:r w:rsidRPr="004A57B7">
        <w:rPr>
          <w:rFonts w:ascii="Times New Roman" w:eastAsia="Times New Roman" w:hAnsi="Times New Roman"/>
          <w:sz w:val="28"/>
          <w:szCs w:val="28"/>
        </w:rPr>
        <w:t xml:space="preserve">соответствии с локальными нормативными актами или решением Председателя Правления ПАО «Газпром» до заключения договора </w:t>
      </w:r>
      <w:r w:rsidR="00DF3B7D" w:rsidRPr="004A57B7">
        <w:rPr>
          <w:rFonts w:ascii="Times New Roman" w:eastAsia="Times New Roman" w:hAnsi="Times New Roman"/>
          <w:sz w:val="28"/>
          <w:szCs w:val="28"/>
        </w:rPr>
        <w:t>Департамент</w:t>
      </w:r>
      <w:r w:rsidRPr="004A57B7">
        <w:rPr>
          <w:rFonts w:ascii="Times New Roman" w:eastAsia="Times New Roman" w:hAnsi="Times New Roman"/>
          <w:sz w:val="28"/>
          <w:szCs w:val="28"/>
        </w:rPr>
        <w:t xml:space="preserve"> дает предложения Председателю Правления ПАО «Газпром» по цене закупаемых товаров (работ, услуг) для определения окончательной цены такого договора.</w:t>
      </w:r>
    </w:p>
    <w:p w14:paraId="4C217CD0" w14:textId="42161EAE" w:rsidR="00985467" w:rsidRPr="004A57B7" w:rsidRDefault="00985467" w:rsidP="00985467">
      <w:pPr>
        <w:pStyle w:val="afff2"/>
        <w:numPr>
          <w:ilvl w:val="2"/>
          <w:numId w:val="419"/>
        </w:numPr>
        <w:spacing w:before="120" w:after="0" w:line="240" w:lineRule="auto"/>
        <w:ind w:left="0" w:firstLine="709"/>
        <w:contextualSpacing w:val="0"/>
        <w:jc w:val="both"/>
        <w:rPr>
          <w:rFonts w:ascii="Times New Roman" w:eastAsia="Times New Roman" w:hAnsi="Times New Roman"/>
          <w:b/>
          <w:sz w:val="28"/>
          <w:szCs w:val="28"/>
          <w:lang w:eastAsia="ru-RU"/>
        </w:rPr>
      </w:pPr>
      <w:r w:rsidRPr="004A57B7">
        <w:rPr>
          <w:rFonts w:ascii="Times New Roman" w:eastAsia="Times New Roman" w:hAnsi="Times New Roman"/>
          <w:sz w:val="28"/>
          <w:szCs w:val="28"/>
          <w:lang w:eastAsia="ru-RU"/>
        </w:rPr>
        <w:t xml:space="preserve">Заключается договор с Взаимозависимым лицом в соответствии с локальными нормативными актами </w:t>
      </w:r>
      <w:r w:rsidR="007B0D75" w:rsidRPr="004A57B7">
        <w:rPr>
          <w:rFonts w:ascii="Times New Roman" w:eastAsia="Times New Roman" w:hAnsi="Times New Roman"/>
          <w:sz w:val="28"/>
          <w:szCs w:val="28"/>
          <w:lang w:eastAsia="ru-RU"/>
        </w:rPr>
        <w:t>ОО</w:t>
      </w:r>
      <w:r w:rsidRPr="004A57B7">
        <w:rPr>
          <w:rFonts w:ascii="Times New Roman" w:eastAsia="Times New Roman" w:hAnsi="Times New Roman"/>
          <w:sz w:val="28"/>
          <w:szCs w:val="28"/>
          <w:lang w:eastAsia="ru-RU"/>
        </w:rPr>
        <w:t>О «Газпром</w:t>
      </w:r>
      <w:r w:rsidR="007B0D75" w:rsidRPr="004A57B7">
        <w:rPr>
          <w:rFonts w:ascii="Times New Roman" w:eastAsia="Times New Roman" w:hAnsi="Times New Roman"/>
          <w:sz w:val="28"/>
          <w:szCs w:val="28"/>
          <w:lang w:eastAsia="ru-RU"/>
        </w:rPr>
        <w:t xml:space="preserve"> межрегионгаз</w:t>
      </w:r>
      <w:r w:rsidRPr="004A57B7">
        <w:rPr>
          <w:rFonts w:ascii="Times New Roman" w:eastAsia="Times New Roman" w:hAnsi="Times New Roman"/>
          <w:sz w:val="28"/>
          <w:szCs w:val="28"/>
          <w:lang w:eastAsia="ru-RU"/>
        </w:rPr>
        <w:t xml:space="preserve">», </w:t>
      </w:r>
      <w:r w:rsidRPr="004A57B7">
        <w:rPr>
          <w:rFonts w:ascii="Times New Roman" w:eastAsia="Times New Roman" w:hAnsi="Times New Roman"/>
          <w:sz w:val="28"/>
          <w:szCs w:val="28"/>
        </w:rPr>
        <w:t>принимаемыми в виде распоряд</w:t>
      </w:r>
      <w:r w:rsidR="00A65A1E" w:rsidRPr="004A57B7">
        <w:rPr>
          <w:rFonts w:ascii="Times New Roman" w:eastAsia="Times New Roman" w:hAnsi="Times New Roman"/>
          <w:sz w:val="28"/>
          <w:szCs w:val="28"/>
        </w:rPr>
        <w:t xml:space="preserve">ительных документов (протоколов, </w:t>
      </w:r>
      <w:r w:rsidRPr="004A57B7">
        <w:rPr>
          <w:rFonts w:ascii="Times New Roman" w:eastAsia="Times New Roman" w:hAnsi="Times New Roman"/>
          <w:sz w:val="28"/>
          <w:szCs w:val="28"/>
        </w:rPr>
        <w:t>решений</w:t>
      </w:r>
      <w:r w:rsidR="00A65A1E" w:rsidRPr="004A57B7">
        <w:rPr>
          <w:rFonts w:ascii="Times New Roman" w:eastAsia="Times New Roman" w:hAnsi="Times New Roman"/>
          <w:sz w:val="28"/>
          <w:szCs w:val="28"/>
        </w:rPr>
        <w:t>, приказов и распоряжений ОО</w:t>
      </w:r>
      <w:r w:rsidRPr="004A57B7">
        <w:rPr>
          <w:rFonts w:ascii="Times New Roman" w:eastAsia="Times New Roman" w:hAnsi="Times New Roman"/>
          <w:sz w:val="28"/>
          <w:szCs w:val="28"/>
        </w:rPr>
        <w:t>О «Газпром</w:t>
      </w:r>
      <w:r w:rsidR="00A65A1E" w:rsidRPr="004A57B7">
        <w:rPr>
          <w:rFonts w:ascii="Times New Roman" w:eastAsia="Times New Roman" w:hAnsi="Times New Roman"/>
          <w:sz w:val="28"/>
          <w:szCs w:val="28"/>
        </w:rPr>
        <w:t xml:space="preserve"> межрегионгаз</w:t>
      </w:r>
      <w:r w:rsidRPr="004A57B7">
        <w:rPr>
          <w:rFonts w:ascii="Times New Roman" w:eastAsia="Times New Roman" w:hAnsi="Times New Roman"/>
          <w:sz w:val="28"/>
          <w:szCs w:val="28"/>
        </w:rPr>
        <w:t xml:space="preserve">» за подписью </w:t>
      </w:r>
      <w:r w:rsidR="00A65A1E" w:rsidRPr="004A57B7">
        <w:rPr>
          <w:rFonts w:ascii="Times New Roman" w:eastAsia="Times New Roman" w:hAnsi="Times New Roman"/>
          <w:sz w:val="28"/>
          <w:szCs w:val="28"/>
        </w:rPr>
        <w:t>Генерального директора</w:t>
      </w:r>
      <w:r w:rsidR="003D4DEE" w:rsidRPr="004A57B7">
        <w:rPr>
          <w:rFonts w:ascii="Times New Roman" w:eastAsia="Times New Roman" w:hAnsi="Times New Roman"/>
          <w:sz w:val="28"/>
          <w:szCs w:val="28"/>
        </w:rPr>
        <w:t xml:space="preserve"> </w:t>
      </w:r>
      <w:r w:rsidR="00A65A1E" w:rsidRPr="004A57B7">
        <w:rPr>
          <w:rFonts w:ascii="Times New Roman" w:eastAsia="Times New Roman" w:hAnsi="Times New Roman"/>
          <w:sz w:val="28"/>
          <w:szCs w:val="28"/>
        </w:rPr>
        <w:t>ОО</w:t>
      </w:r>
      <w:r w:rsidRPr="004A57B7">
        <w:rPr>
          <w:rFonts w:ascii="Times New Roman" w:eastAsia="Times New Roman" w:hAnsi="Times New Roman"/>
          <w:sz w:val="28"/>
          <w:szCs w:val="28"/>
        </w:rPr>
        <w:t>О «Газпром</w:t>
      </w:r>
      <w:r w:rsidR="00A65A1E" w:rsidRPr="004A57B7">
        <w:rPr>
          <w:rFonts w:ascii="Times New Roman" w:eastAsia="Times New Roman" w:hAnsi="Times New Roman"/>
          <w:sz w:val="28"/>
          <w:szCs w:val="28"/>
        </w:rPr>
        <w:t xml:space="preserve"> межрегионгаз</w:t>
      </w:r>
      <w:r w:rsidRPr="004A57B7">
        <w:rPr>
          <w:rFonts w:ascii="Times New Roman" w:eastAsia="Times New Roman" w:hAnsi="Times New Roman"/>
          <w:sz w:val="28"/>
          <w:szCs w:val="28"/>
        </w:rPr>
        <w:t>»)</w:t>
      </w:r>
      <w:r w:rsidRPr="004A57B7">
        <w:rPr>
          <w:rFonts w:ascii="Times New Roman" w:eastAsia="Times New Roman" w:hAnsi="Times New Roman"/>
          <w:sz w:val="28"/>
          <w:szCs w:val="28"/>
          <w:lang w:eastAsia="ru-RU"/>
        </w:rPr>
        <w:t xml:space="preserve"> или решениями </w:t>
      </w:r>
      <w:r w:rsidR="00A65A1E" w:rsidRPr="004A57B7">
        <w:rPr>
          <w:rFonts w:ascii="Times New Roman" w:eastAsia="Times New Roman" w:hAnsi="Times New Roman"/>
          <w:sz w:val="28"/>
          <w:szCs w:val="28"/>
        </w:rPr>
        <w:t>Генерального директора ООО «Газпром межрегионгаз»</w:t>
      </w:r>
      <w:r w:rsidR="005743A2" w:rsidRPr="004A57B7">
        <w:rPr>
          <w:rFonts w:ascii="Times New Roman" w:eastAsia="Times New Roman" w:hAnsi="Times New Roman"/>
          <w:sz w:val="28"/>
          <w:szCs w:val="28"/>
          <w:lang w:eastAsia="ru-RU"/>
        </w:rPr>
        <w:t>.</w:t>
      </w:r>
    </w:p>
    <w:p w14:paraId="3BBE0FAE" w14:textId="77777777" w:rsidR="00985467" w:rsidRPr="004A57B7" w:rsidRDefault="00985467" w:rsidP="00C77BEA">
      <w:pPr>
        <w:pStyle w:val="afff2"/>
        <w:spacing w:before="120" w:after="0" w:line="240" w:lineRule="auto"/>
        <w:ind w:left="0" w:firstLine="709"/>
        <w:contextualSpacing w:val="0"/>
        <w:jc w:val="both"/>
        <w:rPr>
          <w:rFonts w:ascii="Times New Roman" w:eastAsia="Times New Roman" w:hAnsi="Times New Roman"/>
          <w:b/>
          <w:sz w:val="28"/>
          <w:szCs w:val="28"/>
          <w:lang w:eastAsia="ru-RU"/>
        </w:rPr>
      </w:pPr>
      <w:r w:rsidRPr="004A57B7">
        <w:rPr>
          <w:rFonts w:ascii="Times New Roman" w:eastAsia="Times New Roman" w:hAnsi="Times New Roman"/>
          <w:sz w:val="28"/>
          <w:szCs w:val="28"/>
        </w:rPr>
        <w:t>В случае заключения договора с Взаимозависимым лицом в</w:t>
      </w:r>
      <w:r w:rsidRPr="004A57B7">
        <w:rPr>
          <w:rFonts w:ascii="Times New Roman" w:eastAsia="Times New Roman" w:hAnsi="Times New Roman"/>
          <w:sz w:val="28"/>
          <w:szCs w:val="28"/>
          <w:lang w:val="en-US"/>
        </w:rPr>
        <w:t> </w:t>
      </w:r>
      <w:r w:rsidRPr="004A57B7">
        <w:rPr>
          <w:rFonts w:ascii="Times New Roman" w:eastAsia="Times New Roman" w:hAnsi="Times New Roman"/>
          <w:sz w:val="28"/>
          <w:szCs w:val="28"/>
        </w:rPr>
        <w:t xml:space="preserve">соответствии с локальными нормативными актами или решением </w:t>
      </w:r>
      <w:r w:rsidR="00A65A1E" w:rsidRPr="004A57B7">
        <w:rPr>
          <w:rFonts w:ascii="Times New Roman" w:eastAsia="Times New Roman" w:hAnsi="Times New Roman"/>
          <w:sz w:val="28"/>
          <w:szCs w:val="28"/>
        </w:rPr>
        <w:t xml:space="preserve">Генерального директора ООО «Газпром межрегионгаз» </w:t>
      </w:r>
      <w:r w:rsidRPr="004A57B7">
        <w:rPr>
          <w:rFonts w:ascii="Times New Roman" w:eastAsia="Times New Roman" w:hAnsi="Times New Roman"/>
          <w:sz w:val="28"/>
          <w:szCs w:val="28"/>
        </w:rPr>
        <w:t xml:space="preserve">до заключения договора </w:t>
      </w:r>
      <w:r w:rsidR="00A65A1E" w:rsidRPr="004A57B7">
        <w:rPr>
          <w:rFonts w:ascii="Times New Roman" w:eastAsia="Times New Roman" w:hAnsi="Times New Roman"/>
          <w:sz w:val="28"/>
          <w:szCs w:val="28"/>
        </w:rPr>
        <w:t>Исполнительный</w:t>
      </w:r>
      <w:r w:rsidRPr="004A57B7">
        <w:rPr>
          <w:rFonts w:ascii="Times New Roman" w:eastAsia="Times New Roman" w:hAnsi="Times New Roman"/>
          <w:sz w:val="28"/>
          <w:szCs w:val="28"/>
        </w:rPr>
        <w:t xml:space="preserve"> орган дает предложения </w:t>
      </w:r>
      <w:r w:rsidR="00A65A1E" w:rsidRPr="004A57B7">
        <w:rPr>
          <w:rFonts w:ascii="Times New Roman" w:eastAsia="Times New Roman" w:hAnsi="Times New Roman"/>
          <w:sz w:val="28"/>
          <w:szCs w:val="28"/>
        </w:rPr>
        <w:t>Генеральному директору ООО «Газпром межрегионгаз»</w:t>
      </w:r>
      <w:r w:rsidRPr="004A57B7">
        <w:rPr>
          <w:rFonts w:ascii="Times New Roman" w:eastAsia="Times New Roman" w:hAnsi="Times New Roman"/>
          <w:sz w:val="28"/>
          <w:szCs w:val="28"/>
        </w:rPr>
        <w:t xml:space="preserve"> по цене закупаемых товаров (работ, услуг) для определения окончательной цены такого договора.</w:t>
      </w:r>
    </w:p>
    <w:p w14:paraId="056C5111" w14:textId="65A3D166" w:rsidR="008D3B8E" w:rsidRPr="004A57B7" w:rsidRDefault="008D3B8E" w:rsidP="008D3B8E">
      <w:pPr>
        <w:pStyle w:val="afff2"/>
        <w:numPr>
          <w:ilvl w:val="2"/>
          <w:numId w:val="419"/>
        </w:numPr>
        <w:spacing w:before="120" w:after="0" w:line="240" w:lineRule="auto"/>
        <w:ind w:left="0" w:firstLine="709"/>
        <w:contextualSpacing w:val="0"/>
        <w:jc w:val="both"/>
        <w:rPr>
          <w:rFonts w:ascii="Times New Roman" w:hAnsi="Times New Roman"/>
          <w:b/>
          <w:sz w:val="28"/>
        </w:rPr>
      </w:pPr>
      <w:r w:rsidRPr="004A57B7">
        <w:rPr>
          <w:rFonts w:ascii="Times New Roman" w:hAnsi="Times New Roman"/>
          <w:sz w:val="28"/>
          <w:szCs w:val="28"/>
        </w:rPr>
        <w:t>Заключается внебиржевой договор купли-продажи газа, газового конденсата, нефти</w:t>
      </w:r>
      <w:r w:rsidR="00D65FF4" w:rsidRPr="004A57B7">
        <w:rPr>
          <w:rFonts w:ascii="Times New Roman" w:hAnsi="Times New Roman"/>
          <w:sz w:val="28"/>
          <w:szCs w:val="28"/>
        </w:rPr>
        <w:t>, серы, в том числе</w:t>
      </w:r>
      <w:r w:rsidRPr="004A57B7">
        <w:rPr>
          <w:rFonts w:ascii="Times New Roman" w:hAnsi="Times New Roman"/>
          <w:sz w:val="28"/>
          <w:szCs w:val="28"/>
        </w:rPr>
        <w:t xml:space="preserve"> для дальнейшей перепродажи или переработки.</w:t>
      </w:r>
    </w:p>
    <w:p w14:paraId="276EBE43" w14:textId="0B1E5F98" w:rsidR="00646912" w:rsidRPr="004A57B7" w:rsidRDefault="00646912" w:rsidP="008D3B8E">
      <w:pPr>
        <w:pStyle w:val="afff2"/>
        <w:numPr>
          <w:ilvl w:val="2"/>
          <w:numId w:val="419"/>
        </w:numPr>
        <w:spacing w:before="120" w:after="0" w:line="240" w:lineRule="auto"/>
        <w:ind w:left="0" w:firstLine="709"/>
        <w:contextualSpacing w:val="0"/>
        <w:jc w:val="both"/>
        <w:rPr>
          <w:rFonts w:ascii="Times New Roman" w:hAnsi="Times New Roman"/>
          <w:b/>
          <w:sz w:val="28"/>
        </w:rPr>
      </w:pPr>
      <w:r w:rsidRPr="004A57B7">
        <w:rPr>
          <w:rFonts w:ascii="Times New Roman" w:hAnsi="Times New Roman"/>
          <w:sz w:val="28"/>
          <w:szCs w:val="28"/>
        </w:rPr>
        <w:t xml:space="preserve">Заключается договор с Взаимозависимым лицом в соответствии с решением </w:t>
      </w:r>
      <w:r w:rsidR="002D332C" w:rsidRPr="004A57B7">
        <w:rPr>
          <w:rFonts w:ascii="Times New Roman" w:hAnsi="Times New Roman"/>
          <w:sz w:val="28"/>
          <w:szCs w:val="28"/>
        </w:rPr>
        <w:t>Центрального органа управления закупками</w:t>
      </w:r>
      <w:r w:rsidR="0068389F" w:rsidRPr="004A57B7">
        <w:rPr>
          <w:rFonts w:ascii="Times New Roman" w:hAnsi="Times New Roman"/>
          <w:sz w:val="28"/>
          <w:szCs w:val="28"/>
        </w:rPr>
        <w:t xml:space="preserve"> Компаний</w:t>
      </w:r>
      <w:r w:rsidR="002D332C" w:rsidRPr="004A57B7">
        <w:rPr>
          <w:rFonts w:ascii="Times New Roman" w:hAnsi="Times New Roman"/>
          <w:sz w:val="28"/>
          <w:szCs w:val="28"/>
        </w:rPr>
        <w:t xml:space="preserve"> Группы Газпром</w:t>
      </w:r>
      <w:r w:rsidR="0068389F" w:rsidRPr="004A57B7">
        <w:rPr>
          <w:rFonts w:ascii="Times New Roman" w:hAnsi="Times New Roman"/>
          <w:sz w:val="28"/>
          <w:szCs w:val="28"/>
        </w:rPr>
        <w:t xml:space="preserve"> межрегионгаз</w:t>
      </w:r>
      <w:r w:rsidR="002D332C" w:rsidRPr="004A57B7">
        <w:rPr>
          <w:rFonts w:ascii="Times New Roman" w:hAnsi="Times New Roman"/>
          <w:sz w:val="28"/>
          <w:szCs w:val="28"/>
        </w:rPr>
        <w:t>.</w:t>
      </w:r>
    </w:p>
    <w:p w14:paraId="00EF906C" w14:textId="61FEDE0E" w:rsidR="005743A2" w:rsidRPr="004A57B7" w:rsidRDefault="005743A2" w:rsidP="005743A2">
      <w:pPr>
        <w:pStyle w:val="afff2"/>
        <w:numPr>
          <w:ilvl w:val="2"/>
          <w:numId w:val="419"/>
        </w:numPr>
        <w:spacing w:before="120" w:after="0" w:line="240" w:lineRule="auto"/>
        <w:ind w:left="0" w:firstLine="709"/>
        <w:contextualSpacing w:val="0"/>
        <w:jc w:val="both"/>
        <w:rPr>
          <w:rFonts w:ascii="Times New Roman" w:hAnsi="Times New Roman"/>
          <w:b/>
          <w:sz w:val="28"/>
        </w:rPr>
      </w:pPr>
      <w:r w:rsidRPr="004A57B7">
        <w:rPr>
          <w:rFonts w:ascii="Times New Roman" w:hAnsi="Times New Roman"/>
          <w:sz w:val="28"/>
          <w:szCs w:val="28"/>
        </w:rPr>
        <w:t>Заключается договор с Взаимозависимым лицом в соответствии с решением Исполнительного органа.</w:t>
      </w:r>
    </w:p>
    <w:p w14:paraId="5E85D5F2" w14:textId="77777777" w:rsidR="00646912" w:rsidRPr="004A57B7" w:rsidRDefault="00646912" w:rsidP="008D3B8E">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Заключается договор с Взаимозависимым лицом на поставку невостребованных МТР.</w:t>
      </w:r>
    </w:p>
    <w:p w14:paraId="763A5F34" w14:textId="5FECB089" w:rsidR="00A80AFB" w:rsidRPr="004A57B7" w:rsidRDefault="00A80AFB" w:rsidP="008D3B8E">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Заключается договор об оказании финансовых услуг.</w:t>
      </w:r>
    </w:p>
    <w:p w14:paraId="522B3DBF" w14:textId="481AEE70" w:rsidR="00A80AFB" w:rsidRPr="004A57B7" w:rsidRDefault="00A80AFB" w:rsidP="00410236">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 Заключается договор о предоставлении денежных средств на платной и возвратной основе (договор займа) </w:t>
      </w:r>
      <w:r w:rsidR="00FB084E" w:rsidRPr="004A57B7">
        <w:rPr>
          <w:rFonts w:ascii="Times New Roman" w:hAnsi="Times New Roman"/>
          <w:sz w:val="28"/>
        </w:rPr>
        <w:t>между Компанией Группы Газпром межрегионгаз (заемщик) и ООО «Газпром межрегионгаз», Компанией Группы Газпром межрегионгаз, ПАО «Газпром».</w:t>
      </w:r>
    </w:p>
    <w:p w14:paraId="4F6D9B4D" w14:textId="4E773B17" w:rsidR="009C5C34" w:rsidRPr="004A57B7" w:rsidRDefault="009C5C34"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Заказчики, закупки которых не регулируются требованиями Федерального закона от 18 июля 2011 г. № 223-ФЗ, осуществляют конкурентные закупки, проводимые в рамках отношений, не являющихся предметом регулирования Федеральн</w:t>
      </w:r>
      <w:r w:rsidR="0075120B" w:rsidRPr="004A57B7">
        <w:rPr>
          <w:rFonts w:ascii="Times New Roman" w:hAnsi="Times New Roman"/>
          <w:sz w:val="28"/>
        </w:rPr>
        <w:t>ого</w:t>
      </w:r>
      <w:r w:rsidRPr="004A57B7">
        <w:rPr>
          <w:rFonts w:ascii="Times New Roman" w:hAnsi="Times New Roman"/>
          <w:sz w:val="28"/>
        </w:rPr>
        <w:t xml:space="preserve"> закон</w:t>
      </w:r>
      <w:r w:rsidR="0075120B" w:rsidRPr="004A57B7">
        <w:rPr>
          <w:rFonts w:ascii="Times New Roman" w:hAnsi="Times New Roman"/>
          <w:sz w:val="28"/>
        </w:rPr>
        <w:t>а</w:t>
      </w:r>
      <w:r w:rsidRPr="004A57B7">
        <w:rPr>
          <w:rFonts w:ascii="Times New Roman" w:hAnsi="Times New Roman"/>
          <w:sz w:val="28"/>
        </w:rPr>
        <w:t xml:space="preserve"> от 18 июля 2011 г. </w:t>
      </w:r>
      <w:r w:rsidR="009852C3" w:rsidRPr="004A57B7">
        <w:rPr>
          <w:rFonts w:ascii="Times New Roman" w:hAnsi="Times New Roman"/>
          <w:sz w:val="28"/>
          <w:szCs w:val="28"/>
        </w:rPr>
        <w:br/>
      </w:r>
      <w:r w:rsidRPr="004A57B7">
        <w:rPr>
          <w:rFonts w:ascii="Times New Roman" w:hAnsi="Times New Roman"/>
          <w:sz w:val="28"/>
          <w:szCs w:val="28"/>
        </w:rPr>
        <w:t xml:space="preserve">№ </w:t>
      </w:r>
      <w:r w:rsidRPr="004A57B7">
        <w:rPr>
          <w:rFonts w:ascii="Times New Roman" w:hAnsi="Times New Roman"/>
          <w:sz w:val="28"/>
        </w:rPr>
        <w:t>223-ФЗ</w:t>
      </w:r>
      <w:r w:rsidR="009852C3" w:rsidRPr="004A57B7">
        <w:rPr>
          <w:rFonts w:ascii="Times New Roman" w:hAnsi="Times New Roman"/>
          <w:sz w:val="28"/>
        </w:rPr>
        <w:t>,</w:t>
      </w:r>
      <w:r w:rsidRPr="004A57B7">
        <w:rPr>
          <w:rFonts w:ascii="Times New Roman" w:hAnsi="Times New Roman"/>
          <w:sz w:val="28"/>
        </w:rPr>
        <w:t xml:space="preserve"> </w:t>
      </w:r>
      <w:r w:rsidR="008808C0" w:rsidRPr="004A57B7">
        <w:rPr>
          <w:rFonts w:ascii="Times New Roman" w:hAnsi="Times New Roman"/>
          <w:sz w:val="28"/>
        </w:rPr>
        <w:t xml:space="preserve">и неконкурентные закупки </w:t>
      </w:r>
      <w:r w:rsidR="00043A2B" w:rsidRPr="004A57B7">
        <w:rPr>
          <w:rFonts w:ascii="Times New Roman" w:hAnsi="Times New Roman"/>
          <w:sz w:val="28"/>
        </w:rPr>
        <w:t>способами, предусмотренными настоящим Положением</w:t>
      </w:r>
      <w:r w:rsidR="009852C3" w:rsidRPr="004A57B7">
        <w:rPr>
          <w:rFonts w:ascii="Times New Roman" w:hAnsi="Times New Roman"/>
          <w:sz w:val="28"/>
        </w:rPr>
        <w:t>,</w:t>
      </w:r>
      <w:r w:rsidR="0010680C" w:rsidRPr="004A57B7">
        <w:rPr>
          <w:rFonts w:ascii="Times New Roman" w:hAnsi="Times New Roman"/>
          <w:sz w:val="28"/>
        </w:rPr>
        <w:t xml:space="preserve"> с особенностями, предусмотренными пунктами </w:t>
      </w:r>
      <w:r w:rsidR="00683A04" w:rsidRPr="004A57B7">
        <w:rPr>
          <w:rFonts w:ascii="Times New Roman" w:hAnsi="Times New Roman"/>
          <w:sz w:val="28"/>
          <w:szCs w:val="28"/>
        </w:rPr>
        <w:t>2</w:t>
      </w:r>
      <w:r w:rsidR="00A32D9F" w:rsidRPr="004A57B7">
        <w:rPr>
          <w:rFonts w:ascii="Times New Roman" w:hAnsi="Times New Roman"/>
          <w:sz w:val="28"/>
          <w:szCs w:val="28"/>
        </w:rPr>
        <w:t>0</w:t>
      </w:r>
      <w:r w:rsidR="0010680C" w:rsidRPr="004A57B7">
        <w:rPr>
          <w:rFonts w:ascii="Times New Roman" w:hAnsi="Times New Roman"/>
          <w:sz w:val="28"/>
          <w:szCs w:val="28"/>
        </w:rPr>
        <w:t>.</w:t>
      </w:r>
      <w:r w:rsidR="00386644" w:rsidRPr="004A57B7">
        <w:rPr>
          <w:rFonts w:ascii="Times New Roman" w:hAnsi="Times New Roman"/>
          <w:sz w:val="28"/>
          <w:szCs w:val="28"/>
        </w:rPr>
        <w:t>4</w:t>
      </w:r>
      <w:r w:rsidR="0010680C" w:rsidRPr="004A57B7">
        <w:rPr>
          <w:rFonts w:ascii="Times New Roman" w:hAnsi="Times New Roman"/>
          <w:sz w:val="28"/>
          <w:szCs w:val="28"/>
        </w:rPr>
        <w:t>-</w:t>
      </w:r>
      <w:r w:rsidR="00683A04" w:rsidRPr="004A57B7">
        <w:rPr>
          <w:rFonts w:ascii="Times New Roman" w:hAnsi="Times New Roman"/>
          <w:sz w:val="28"/>
          <w:szCs w:val="28"/>
        </w:rPr>
        <w:t>2</w:t>
      </w:r>
      <w:r w:rsidR="00A32D9F" w:rsidRPr="004A57B7">
        <w:rPr>
          <w:rFonts w:ascii="Times New Roman" w:hAnsi="Times New Roman"/>
          <w:sz w:val="28"/>
          <w:szCs w:val="28"/>
        </w:rPr>
        <w:t>0</w:t>
      </w:r>
      <w:r w:rsidR="0010680C" w:rsidRPr="004A57B7">
        <w:rPr>
          <w:rFonts w:ascii="Times New Roman" w:hAnsi="Times New Roman"/>
          <w:sz w:val="28"/>
          <w:szCs w:val="28"/>
        </w:rPr>
        <w:t>.</w:t>
      </w:r>
      <w:r w:rsidR="00386644" w:rsidRPr="004A57B7">
        <w:rPr>
          <w:rFonts w:ascii="Times New Roman" w:hAnsi="Times New Roman"/>
          <w:sz w:val="28"/>
          <w:szCs w:val="28"/>
        </w:rPr>
        <w:t>7</w:t>
      </w:r>
      <w:r w:rsidR="00043A2B" w:rsidRPr="004A57B7">
        <w:rPr>
          <w:rFonts w:ascii="Times New Roman" w:hAnsi="Times New Roman"/>
          <w:sz w:val="28"/>
          <w:szCs w:val="28"/>
        </w:rPr>
        <w:t>.</w:t>
      </w:r>
      <w:r w:rsidR="00043A2B" w:rsidRPr="004A57B7">
        <w:rPr>
          <w:rFonts w:ascii="Times New Roman" w:hAnsi="Times New Roman"/>
          <w:sz w:val="28"/>
        </w:rPr>
        <w:t xml:space="preserve"> </w:t>
      </w:r>
    </w:p>
    <w:p w14:paraId="3AEBB283" w14:textId="798FF874" w:rsidR="00646912" w:rsidRPr="004A57B7" w:rsidRDefault="00646912" w:rsidP="00646912">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На сайте</w:t>
      </w:r>
      <w:r w:rsidR="00AB59DB" w:rsidRPr="004A57B7">
        <w:rPr>
          <w:rFonts w:ascii="Times New Roman" w:hAnsi="Times New Roman"/>
          <w:sz w:val="28"/>
        </w:rPr>
        <w:t xml:space="preserve"> такого</w:t>
      </w:r>
      <w:r w:rsidRPr="004A57B7">
        <w:rPr>
          <w:rFonts w:ascii="Times New Roman" w:hAnsi="Times New Roman"/>
          <w:sz w:val="28"/>
        </w:rPr>
        <w:t xml:space="preserve"> Заказчика размещается план закупок в части конкурентных закупок и маркетинговых исследований, за исключением закрытых конкурентных закупок и закрытых маркетинговых исследований.</w:t>
      </w:r>
    </w:p>
    <w:p w14:paraId="50B9A259" w14:textId="4BFB58BD" w:rsidR="0086555B" w:rsidRPr="004A57B7" w:rsidRDefault="0086555B" w:rsidP="0086555B">
      <w:pPr>
        <w:pStyle w:val="afff2"/>
        <w:numPr>
          <w:ilvl w:val="1"/>
          <w:numId w:val="419"/>
        </w:numPr>
        <w:spacing w:before="120" w:after="0" w:line="240" w:lineRule="auto"/>
        <w:ind w:left="0" w:firstLine="851"/>
        <w:contextualSpacing w:val="0"/>
        <w:jc w:val="both"/>
        <w:rPr>
          <w:rFonts w:ascii="Times New Roman" w:hAnsi="Times New Roman"/>
          <w:sz w:val="28"/>
        </w:rPr>
      </w:pPr>
      <w:r w:rsidRPr="004A57B7">
        <w:rPr>
          <w:rFonts w:ascii="Times New Roman" w:hAnsi="Times New Roman"/>
          <w:sz w:val="28"/>
        </w:rPr>
        <w:t>Заказчик обеспечивает заключение договора по результатам закупки, осуществленной на основании пункта 20.11, не позднее чем через 30 календарных дней со дня включения закупки в План закупок Компаний Группы Газпром межрегионгаз.</w:t>
      </w:r>
    </w:p>
    <w:p w14:paraId="7F2C27C0" w14:textId="77777777" w:rsidR="006A6D44" w:rsidRPr="004A57B7" w:rsidRDefault="006A6D44" w:rsidP="00576B9A">
      <w:pPr>
        <w:pStyle w:val="11"/>
        <w:keepLines/>
        <w:widowControl/>
        <w:numPr>
          <w:ilvl w:val="0"/>
          <w:numId w:val="419"/>
        </w:numPr>
        <w:spacing w:before="720" w:after="240" w:line="240" w:lineRule="auto"/>
        <w:jc w:val="center"/>
        <w:rPr>
          <w:color w:val="auto"/>
          <w:sz w:val="28"/>
        </w:rPr>
      </w:pPr>
      <w:bookmarkStart w:id="3628" w:name="_Toc464635216"/>
      <w:bookmarkStart w:id="3629" w:name="_Toc95397904"/>
      <w:bookmarkStart w:id="3630" w:name="_Toc31374788"/>
      <w:r w:rsidRPr="004A57B7">
        <w:rPr>
          <w:color w:val="auto"/>
          <w:spacing w:val="0"/>
          <w:sz w:val="28"/>
        </w:rPr>
        <w:t>ОСОБЕННОСТИ</w:t>
      </w:r>
      <w:r w:rsidRPr="004A57B7">
        <w:rPr>
          <w:color w:val="auto"/>
          <w:sz w:val="28"/>
        </w:rPr>
        <w:t xml:space="preserve"> ИЗМЕНЕНИЯ, ДОПОЛНЕНИЯ И </w:t>
      </w:r>
      <w:r w:rsidRPr="004A57B7">
        <w:rPr>
          <w:color w:val="auto"/>
          <w:sz w:val="28"/>
        </w:rPr>
        <w:br/>
      </w:r>
      <w:r w:rsidRPr="004A57B7">
        <w:rPr>
          <w:color w:val="auto"/>
          <w:spacing w:val="0"/>
          <w:sz w:val="28"/>
        </w:rPr>
        <w:t>РАСТОРЖЕНИЯ</w:t>
      </w:r>
      <w:r w:rsidRPr="004A57B7">
        <w:rPr>
          <w:color w:val="auto"/>
          <w:sz w:val="28"/>
        </w:rPr>
        <w:t xml:space="preserve"> ДОГОВОРА</w:t>
      </w:r>
      <w:bookmarkEnd w:id="3628"/>
      <w:bookmarkEnd w:id="3629"/>
      <w:bookmarkEnd w:id="3630"/>
    </w:p>
    <w:p w14:paraId="5BFDDA9F" w14:textId="77777777" w:rsidR="006A6D44" w:rsidRPr="004A57B7" w:rsidRDefault="006A6D44" w:rsidP="00576B9A">
      <w:pPr>
        <w:pStyle w:val="afff2"/>
        <w:numPr>
          <w:ilvl w:val="1"/>
          <w:numId w:val="419"/>
        </w:numPr>
        <w:tabs>
          <w:tab w:val="left" w:pos="0"/>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Стороны договора вправе вносить изменения и (или) дополнения в</w:t>
      </w:r>
      <w:r w:rsidR="00093530" w:rsidRPr="004A57B7">
        <w:rPr>
          <w:rFonts w:ascii="Times New Roman" w:hAnsi="Times New Roman"/>
          <w:sz w:val="28"/>
        </w:rPr>
        <w:t> </w:t>
      </w:r>
      <w:r w:rsidRPr="004A57B7">
        <w:rPr>
          <w:rFonts w:ascii="Times New Roman" w:hAnsi="Times New Roman"/>
          <w:sz w:val="28"/>
        </w:rPr>
        <w:t>договор, заключенный по результатам закупки (далее – изменения и дополнения), а также расторгать заключенный по результатам закупки договор в порядке и по основаниям, предусмотренным законодательством и таким договором.</w:t>
      </w:r>
    </w:p>
    <w:p w14:paraId="34B8F8ED" w14:textId="77777777" w:rsidR="00B06500" w:rsidRPr="004A57B7" w:rsidRDefault="006A6D44" w:rsidP="00B734D8">
      <w:pPr>
        <w:pStyle w:val="afff2"/>
        <w:numPr>
          <w:ilvl w:val="1"/>
          <w:numId w:val="419"/>
        </w:numPr>
        <w:tabs>
          <w:tab w:val="left" w:pos="0"/>
          <w:tab w:val="left" w:pos="1560"/>
        </w:tabs>
        <w:spacing w:after="120" w:line="240" w:lineRule="auto"/>
        <w:ind w:left="0" w:firstLine="709"/>
        <w:jc w:val="both"/>
        <w:rPr>
          <w:sz w:val="28"/>
        </w:rPr>
      </w:pPr>
      <w:r w:rsidRPr="004A57B7">
        <w:rPr>
          <w:rFonts w:ascii="Times New Roman" w:hAnsi="Times New Roman"/>
          <w:sz w:val="28"/>
        </w:rPr>
        <w:t>Изменения объема, цены закупаемых товаров, работ, услуг и срока исполнения обязательств по договору, и иных условий, которые влияют или могут повлиять на указанные положения договора, а также расторжение договора подлежат обязательному предварительному согласованию с </w:t>
      </w:r>
      <w:r w:rsidR="00851A0D" w:rsidRPr="004A57B7">
        <w:rPr>
          <w:rFonts w:ascii="Times New Roman" w:eastAsia="Times New Roman" w:hAnsi="Times New Roman"/>
          <w:sz w:val="28"/>
          <w:szCs w:val="28"/>
        </w:rPr>
        <w:t>Исполнительным</w:t>
      </w:r>
      <w:r w:rsidR="00804784" w:rsidRPr="004A57B7">
        <w:rPr>
          <w:rFonts w:ascii="Times New Roman" w:hAnsi="Times New Roman"/>
          <w:sz w:val="28"/>
        </w:rPr>
        <w:t xml:space="preserve"> органом </w:t>
      </w:r>
      <w:r w:rsidR="00517BA4" w:rsidRPr="004A57B7">
        <w:rPr>
          <w:rFonts w:ascii="Times New Roman" w:hAnsi="Times New Roman"/>
          <w:sz w:val="28"/>
        </w:rPr>
        <w:t xml:space="preserve">в предусмотренных им случаях и </w:t>
      </w:r>
      <w:r w:rsidR="006913A6" w:rsidRPr="004A57B7">
        <w:rPr>
          <w:rFonts w:ascii="Times New Roman" w:hAnsi="Times New Roman"/>
          <w:sz w:val="28"/>
        </w:rPr>
        <w:t xml:space="preserve">в </w:t>
      </w:r>
      <w:r w:rsidR="00517BA4" w:rsidRPr="004A57B7">
        <w:rPr>
          <w:rFonts w:ascii="Times New Roman" w:hAnsi="Times New Roman"/>
          <w:sz w:val="28"/>
        </w:rPr>
        <w:t>установленном им порядке</w:t>
      </w:r>
      <w:r w:rsidRPr="004A57B7">
        <w:rPr>
          <w:rFonts w:ascii="Times New Roman" w:hAnsi="Times New Roman"/>
          <w:sz w:val="28"/>
        </w:rPr>
        <w:t>.</w:t>
      </w:r>
    </w:p>
    <w:p w14:paraId="2B29CE25" w14:textId="77777777" w:rsidR="00E82951" w:rsidRPr="00192477" w:rsidRDefault="00E82951" w:rsidP="009C33A2">
      <w:pPr>
        <w:tabs>
          <w:tab w:val="left" w:pos="0"/>
          <w:tab w:val="left" w:pos="1560"/>
        </w:tabs>
        <w:spacing w:after="120" w:line="240" w:lineRule="auto"/>
        <w:jc w:val="both"/>
        <w:rPr>
          <w:sz w:val="28"/>
        </w:rPr>
      </w:pPr>
    </w:p>
    <w:sectPr w:rsidR="00E82951" w:rsidRPr="00192477" w:rsidSect="004B2E58">
      <w:footerReference w:type="first" r:id="rId14"/>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B7512" w14:textId="77777777" w:rsidR="008C3F0E" w:rsidRDefault="008C3F0E" w:rsidP="00AC5943">
      <w:pPr>
        <w:spacing w:after="0" w:line="240" w:lineRule="auto"/>
      </w:pPr>
      <w:r>
        <w:separator/>
      </w:r>
    </w:p>
  </w:endnote>
  <w:endnote w:type="continuationSeparator" w:id="0">
    <w:p w14:paraId="155AC0DD" w14:textId="77777777" w:rsidR="008C3F0E" w:rsidRDefault="008C3F0E" w:rsidP="00AC5943">
      <w:pPr>
        <w:spacing w:after="0" w:line="240" w:lineRule="auto"/>
      </w:pPr>
      <w:r>
        <w:continuationSeparator/>
      </w:r>
    </w:p>
  </w:endnote>
  <w:endnote w:type="continuationNotice" w:id="1">
    <w:p w14:paraId="4EBB5625" w14:textId="77777777" w:rsidR="008C3F0E" w:rsidRDefault="008C3F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Lucida Console"/>
    <w:panose1 w:val="00000000000000000000"/>
    <w:charset w:val="CC"/>
    <w:family w:val="modern"/>
    <w:notTrueType/>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62CA9" w14:textId="77777777" w:rsidR="00051CA1" w:rsidRDefault="00051CA1" w:rsidP="00C14328">
    <w:pPr>
      <w:pStyle w:val="af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856"/>
      <w:gridCol w:w="4856"/>
    </w:tblGrid>
    <w:tr w:rsidR="00051CA1" w14:paraId="38CF4099" w14:textId="77777777">
      <w:tc>
        <w:tcPr>
          <w:tcW w:w="4856" w:type="dxa"/>
        </w:tcPr>
        <w:p w14:paraId="27939EDD" w14:textId="7A430E8E" w:rsidR="00051CA1" w:rsidRPr="00495E98" w:rsidRDefault="00051CA1" w:rsidP="00C14328">
          <w:pPr>
            <w:pStyle w:val="af4"/>
            <w:jc w:val="both"/>
            <w:rPr>
              <w:rFonts w:ascii="Arial Narrow" w:hAnsi="Arial Narrow"/>
              <w:sz w:val="16"/>
            </w:rPr>
          </w:pPr>
        </w:p>
      </w:tc>
      <w:tc>
        <w:tcPr>
          <w:tcW w:w="4856" w:type="dxa"/>
        </w:tcPr>
        <w:p w14:paraId="65423A9B" w14:textId="799244FC" w:rsidR="00051CA1" w:rsidRPr="00495E98" w:rsidRDefault="00051CA1" w:rsidP="00C14328">
          <w:pPr>
            <w:pStyle w:val="af4"/>
            <w:jc w:val="both"/>
            <w:rPr>
              <w:rFonts w:ascii="Arial Narrow" w:hAnsi="Arial Narrow"/>
              <w:sz w:val="16"/>
            </w:rPr>
          </w:pPr>
        </w:p>
      </w:tc>
    </w:tr>
  </w:tbl>
  <w:p w14:paraId="4F7E8B15" w14:textId="77777777" w:rsidR="00051CA1" w:rsidRDefault="00051CA1" w:rsidP="00C14328">
    <w:pPr>
      <w:pStyle w:val="af4"/>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A5914" w14:textId="77777777" w:rsidR="008C3F0E" w:rsidRDefault="008C3F0E" w:rsidP="00AC5943">
      <w:pPr>
        <w:spacing w:after="0" w:line="240" w:lineRule="auto"/>
      </w:pPr>
      <w:r>
        <w:separator/>
      </w:r>
    </w:p>
  </w:footnote>
  <w:footnote w:type="continuationSeparator" w:id="0">
    <w:p w14:paraId="495FF6F9" w14:textId="77777777" w:rsidR="008C3F0E" w:rsidRDefault="008C3F0E" w:rsidP="00AC5943">
      <w:pPr>
        <w:spacing w:after="0" w:line="240" w:lineRule="auto"/>
      </w:pPr>
      <w:r>
        <w:continuationSeparator/>
      </w:r>
    </w:p>
  </w:footnote>
  <w:footnote w:type="continuationNotice" w:id="1">
    <w:p w14:paraId="6CDFC4A6" w14:textId="77777777" w:rsidR="008C3F0E" w:rsidRDefault="008C3F0E">
      <w:pPr>
        <w:spacing w:after="0" w:line="240" w:lineRule="auto"/>
      </w:pPr>
    </w:p>
  </w:footnote>
  <w:footnote w:id="2">
    <w:p w14:paraId="14F652C4" w14:textId="18A03DDB" w:rsidR="00051CA1" w:rsidRDefault="00051CA1" w:rsidP="003418C8">
      <w:pPr>
        <w:spacing w:line="240" w:lineRule="auto"/>
        <w:jc w:val="both"/>
        <w:rPr>
          <w:rFonts w:ascii="Times New Roman" w:hAnsi="Times New Roman" w:cs="Times New Roman"/>
          <w:sz w:val="24"/>
          <w:szCs w:val="24"/>
        </w:rPr>
      </w:pPr>
      <w:r w:rsidRPr="002C78A4">
        <w:rPr>
          <w:rFonts w:ascii="Times New Roman" w:hAnsi="Times New Roman" w:cs="Times New Roman"/>
          <w:sz w:val="24"/>
          <w:szCs w:val="24"/>
        </w:rPr>
        <w:t xml:space="preserve">     </w:t>
      </w:r>
      <w:r w:rsidRPr="009E106C">
        <w:rPr>
          <w:rStyle w:val="af1"/>
          <w:rFonts w:ascii="Times New Roman" w:hAnsi="Times New Roman"/>
          <w:sz w:val="24"/>
          <w:szCs w:val="24"/>
        </w:rPr>
        <w:footnoteRef/>
      </w:r>
      <w:r w:rsidRPr="009E106C">
        <w:rPr>
          <w:rFonts w:ascii="Times New Roman" w:hAnsi="Times New Roman" w:cs="Times New Roman"/>
          <w:sz w:val="24"/>
          <w:szCs w:val="24"/>
        </w:rPr>
        <w:t>  Порядок размещения информации о закупке в единой информационной системе устанавливается Правительством Российской Федерации. Не подлежит размещению в ЕИС, на официальном сайте информация о закупках, включая планы закупок товаров, работ, услуг, Заказчиками, на которых не распространяется действие Федерального закона от 18 июля 2011 г. № 223-ФЗ.</w:t>
      </w:r>
      <w:r>
        <w:rPr>
          <w:rFonts w:ascii="Times New Roman" w:hAnsi="Times New Roman" w:cs="Times New Roman"/>
          <w:sz w:val="24"/>
          <w:szCs w:val="24"/>
        </w:rPr>
        <w:t xml:space="preserve"> </w:t>
      </w:r>
    </w:p>
  </w:footnote>
  <w:footnote w:id="3">
    <w:p w14:paraId="6AD542BA" w14:textId="77777777" w:rsidR="00051CA1" w:rsidRDefault="00051CA1" w:rsidP="003418C8">
      <w:pPr>
        <w:pStyle w:val="af"/>
        <w:jc w:val="both"/>
        <w:rPr>
          <w:sz w:val="24"/>
          <w:szCs w:val="24"/>
        </w:rPr>
      </w:pPr>
      <w:r>
        <w:rPr>
          <w:sz w:val="24"/>
          <w:szCs w:val="24"/>
        </w:rPr>
        <w:t xml:space="preserve">     </w:t>
      </w:r>
      <w:r>
        <w:rPr>
          <w:rStyle w:val="af1"/>
          <w:sz w:val="24"/>
          <w:szCs w:val="24"/>
        </w:rPr>
        <w:footnoteRef/>
      </w:r>
      <w:r>
        <w:rPr>
          <w:sz w:val="24"/>
          <w:szCs w:val="24"/>
        </w:rPr>
        <w:t> В соответствии с частью 2 статьи 8 Федерального закона от 18 июля 2011 г. № 223-ФЗ Планы закупки инновационной продукции, высокотехнологичной продукции, лекарственных средств размещаются Заказчиком в единой информационной системе на период от пяти до</w:t>
      </w:r>
      <w:r>
        <w:rPr>
          <w:sz w:val="24"/>
          <w:szCs w:val="24"/>
          <w:lang w:val="en-US"/>
        </w:rPr>
        <w:t> </w:t>
      </w:r>
      <w:r>
        <w:rPr>
          <w:sz w:val="24"/>
          <w:szCs w:val="24"/>
        </w:rPr>
        <w:t xml:space="preserve">семи лет с 1 января 2015 г. </w:t>
      </w:r>
    </w:p>
    <w:p w14:paraId="48D1D39D" w14:textId="126DCA31" w:rsidR="00051CA1" w:rsidRDefault="00051CA1" w:rsidP="00677871">
      <w:pPr>
        <w:pStyle w:val="af"/>
        <w:ind w:firstLine="708"/>
        <w:jc w:val="both"/>
        <w:rPr>
          <w:sz w:val="24"/>
          <w:szCs w:val="24"/>
        </w:rPr>
      </w:pPr>
      <w:r w:rsidRPr="00776B9A">
        <w:rPr>
          <w:sz w:val="23"/>
          <w:szCs w:val="23"/>
        </w:rPr>
        <w:t>С 1 января 2013 г. до 1 января 2015 г. в соответствии с частью 9 статьи 8 Федерального закона от 18 июля 2011 г. № 223-ФЗ Планы закупки инновационной продукции, высокотехнологичной продукции, лекарственных средств размещаются Заказчиком в единой информационной системе на трехлетний срок.</w:t>
      </w:r>
      <w:r>
        <w:rPr>
          <w:sz w:val="23"/>
          <w:szCs w:val="23"/>
        </w:rPr>
        <w:t xml:space="preserve"> </w:t>
      </w:r>
      <w:r>
        <w:t xml:space="preserve"> </w:t>
      </w:r>
    </w:p>
    <w:p w14:paraId="34B00088" w14:textId="77777777" w:rsidR="00051CA1" w:rsidRDefault="00051CA1" w:rsidP="003418C8">
      <w:pPr>
        <w:pStyle w:val="af"/>
        <w:jc w:val="both"/>
        <w:rPr>
          <w:sz w:val="24"/>
          <w:szCs w:val="24"/>
        </w:rPr>
      </w:pPr>
      <w:r>
        <w:rPr>
          <w:sz w:val="24"/>
          <w:szCs w:val="24"/>
        </w:rPr>
        <w:t xml:space="preserve">     В соответствии с частью 4 статьи 4 Федерального закона от 18 июля 2011 г. № 223-ФЗ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footnote>
  <w:footnote w:id="4">
    <w:p w14:paraId="5F113AB8" w14:textId="77777777" w:rsidR="00051CA1" w:rsidRDefault="00051CA1" w:rsidP="003418C8">
      <w:pPr>
        <w:pStyle w:val="af"/>
        <w:jc w:val="both"/>
        <w:rPr>
          <w:sz w:val="24"/>
          <w:szCs w:val="24"/>
        </w:rPr>
      </w:pPr>
      <w:r>
        <w:rPr>
          <w:sz w:val="24"/>
          <w:szCs w:val="24"/>
        </w:rPr>
        <w:t xml:space="preserve">     </w:t>
      </w:r>
      <w:r>
        <w:rPr>
          <w:rStyle w:val="af1"/>
          <w:sz w:val="24"/>
          <w:szCs w:val="24"/>
        </w:rPr>
        <w:footnoteRef/>
      </w:r>
      <w:r>
        <w:rPr>
          <w:sz w:val="24"/>
          <w:szCs w:val="24"/>
        </w:rPr>
        <w:t> </w:t>
      </w:r>
      <w:r>
        <w:rPr>
          <w:color w:val="000000" w:themeColor="text1"/>
          <w:sz w:val="24"/>
          <w:szCs w:val="24"/>
        </w:rPr>
        <w:t xml:space="preserve">Правила настоящего раздела также используются подразделением, ответственным за формирование цен договоров, заключаемых Компаниями Группы Газпром межрегионгаз с единственным поставщиком (подрядчиком, исполнителем), для определения цены договора, заключаемого в случаях, </w:t>
      </w:r>
      <w:r w:rsidRPr="001D2BB6">
        <w:rPr>
          <w:color w:val="000000" w:themeColor="text1"/>
          <w:sz w:val="24"/>
          <w:szCs w:val="24"/>
        </w:rPr>
        <w:t>предусмотренных в </w:t>
      </w:r>
      <w:r w:rsidRPr="001D2BB6">
        <w:rPr>
          <w:sz w:val="24"/>
        </w:rPr>
        <w:t xml:space="preserve">разделе </w:t>
      </w:r>
      <w:r w:rsidRPr="001D2BB6">
        <w:rPr>
          <w:sz w:val="24"/>
          <w:szCs w:val="24"/>
        </w:rPr>
        <w:t>1</w:t>
      </w:r>
      <w:r w:rsidRPr="001D2BB6">
        <w:rPr>
          <w:color w:val="000000" w:themeColor="text1"/>
          <w:sz w:val="24"/>
          <w:szCs w:val="24"/>
        </w:rPr>
        <w:t>6</w:t>
      </w:r>
      <w:r w:rsidRPr="001D2BB6">
        <w:rPr>
          <w:sz w:val="24"/>
          <w:szCs w:val="24"/>
        </w:rPr>
        <w:t xml:space="preserve"> </w:t>
      </w:r>
      <w:r w:rsidRPr="001D2BB6">
        <w:rPr>
          <w:color w:val="000000" w:themeColor="text1"/>
          <w:sz w:val="24"/>
          <w:szCs w:val="24"/>
        </w:rPr>
        <w:t>(за исключением</w:t>
      </w:r>
      <w:r>
        <w:rPr>
          <w:color w:val="000000" w:themeColor="text1"/>
          <w:sz w:val="24"/>
          <w:szCs w:val="24"/>
        </w:rPr>
        <w:t xml:space="preserve"> </w:t>
      </w:r>
      <w:r>
        <w:rPr>
          <w:sz w:val="24"/>
          <w:szCs w:val="24"/>
        </w:rPr>
        <w:t>пунктов 16.1.3, 16.1.4, 16.1.6</w:t>
      </w:r>
      <w:r>
        <w:rPr>
          <w:color w:val="000000" w:themeColor="text1"/>
          <w:sz w:val="24"/>
          <w:szCs w:val="24"/>
        </w:rPr>
        <w:t>).</w:t>
      </w:r>
    </w:p>
  </w:footnote>
  <w:footnote w:id="5">
    <w:p w14:paraId="33069277" w14:textId="1DFEABD4" w:rsidR="00051CA1" w:rsidRDefault="00051CA1" w:rsidP="003418C8">
      <w:pPr>
        <w:pStyle w:val="af"/>
        <w:jc w:val="both"/>
        <w:rPr>
          <w:sz w:val="24"/>
          <w:szCs w:val="24"/>
        </w:rPr>
      </w:pPr>
      <w:r>
        <w:rPr>
          <w:sz w:val="24"/>
          <w:szCs w:val="24"/>
        </w:rPr>
        <w:t xml:space="preserve">     </w:t>
      </w:r>
      <w:r>
        <w:rPr>
          <w:rStyle w:val="af1"/>
          <w:sz w:val="24"/>
          <w:szCs w:val="24"/>
        </w:rPr>
        <w:footnoteRef/>
      </w:r>
      <w:r>
        <w:rPr>
          <w:sz w:val="24"/>
          <w:szCs w:val="24"/>
        </w:rPr>
        <w:t xml:space="preserve"> </w:t>
      </w:r>
      <w:r>
        <w:rPr>
          <w:rFonts w:eastAsia="Calibri"/>
          <w:color w:val="000000" w:themeColor="text1"/>
          <w:sz w:val="24"/>
          <w:szCs w:val="24"/>
        </w:rPr>
        <w:t>Определение в соответствии с настоящим пунктом цены договора (предмета закупки), заключаемого с единственным поставщиком (подрядчиком, исполнителем) в случае, предусмотренном пунктом 16.1.9, Заказчик вправе осуществлять с использованием и с учетом особенностей функционала электронной площадки.</w:t>
      </w:r>
    </w:p>
  </w:footnote>
  <w:footnote w:id="6">
    <w:p w14:paraId="502C40CD" w14:textId="77777777" w:rsidR="00051CA1" w:rsidRPr="00BD43AF" w:rsidRDefault="00051CA1" w:rsidP="001D07B1">
      <w:pPr>
        <w:pStyle w:val="27"/>
        <w:shd w:val="clear" w:color="auto" w:fill="FFFFFF"/>
        <w:spacing w:before="120" w:after="0"/>
        <w:ind w:firstLine="709"/>
        <w:jc w:val="both"/>
      </w:pPr>
      <w:r w:rsidRPr="00DF3B7D">
        <w:rPr>
          <w:rStyle w:val="af1"/>
        </w:rPr>
        <w:footnoteRef/>
      </w:r>
      <w:r w:rsidRPr="00DF3B7D">
        <w:t xml:space="preserve"> </w:t>
      </w:r>
      <w:r w:rsidRPr="00C14328">
        <w:t xml:space="preserve">Требования настоящего пункта подлежат применению Компаниями </w:t>
      </w:r>
      <w:r>
        <w:t>Группы Газпром межрегионгаз</w:t>
      </w:r>
      <w:r w:rsidRPr="00C14328">
        <w:t>, на которых распространяется действие Федерального закона от 18 июля 2011 г. № 223-ФЗ.</w:t>
      </w:r>
    </w:p>
    <w:p w14:paraId="4CBED229" w14:textId="77777777" w:rsidR="00051CA1" w:rsidRDefault="00051CA1" w:rsidP="001D07B1">
      <w:pPr>
        <w:pStyle w:val="af"/>
      </w:pPr>
    </w:p>
  </w:footnote>
  <w:footnote w:id="7">
    <w:p w14:paraId="1E2DAF1B" w14:textId="77777777" w:rsidR="00051CA1" w:rsidRDefault="00051CA1" w:rsidP="003418C8">
      <w:pPr>
        <w:pStyle w:val="af"/>
        <w:jc w:val="both"/>
        <w:rPr>
          <w:sz w:val="24"/>
          <w:szCs w:val="24"/>
        </w:rPr>
      </w:pPr>
      <w:r>
        <w:rPr>
          <w:sz w:val="24"/>
          <w:szCs w:val="24"/>
        </w:rPr>
        <w:t xml:space="preserve">     </w:t>
      </w:r>
      <w:r>
        <w:rPr>
          <w:rStyle w:val="af1"/>
          <w:sz w:val="24"/>
          <w:szCs w:val="24"/>
        </w:rPr>
        <w:footnoteRef/>
      </w:r>
      <w:r>
        <w:rPr>
          <w:sz w:val="24"/>
          <w:szCs w:val="24"/>
        </w:rPr>
        <w:t xml:space="preserve"> При определении формы закупок должны учитываться требования постановления Правительства Российской Федерации от 21 июня 2012 г. № 616 «Об утверждении перечня товаров, работ, услуг, закупки которых проводятся в электронной форме». </w:t>
      </w:r>
    </w:p>
  </w:footnote>
  <w:footnote w:id="8">
    <w:p w14:paraId="77D0979D" w14:textId="1CE55DF5" w:rsidR="00051CA1" w:rsidRDefault="00051CA1" w:rsidP="005317EC">
      <w:pPr>
        <w:pStyle w:val="af"/>
        <w:jc w:val="both"/>
      </w:pPr>
      <w:r w:rsidRPr="00776B9A">
        <w:rPr>
          <w:rStyle w:val="af1"/>
        </w:rPr>
        <w:footnoteRef/>
      </w:r>
      <w:r w:rsidRPr="00776B9A">
        <w:t xml:space="preserve"> </w:t>
      </w:r>
      <w:r w:rsidRPr="00776B9A">
        <w:rPr>
          <w:sz w:val="23"/>
          <w:szCs w:val="23"/>
        </w:rPr>
        <w:t>Предусмотренные настоящим Положением требования к особенностям проведения конкурентных закупок, участниками которой могут быть только субъекты малого и среднего предпринимательства, в электронной форме применяются не ранее даты начала функционирования операторов электронных площадок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 в соответствии с частью 10 статьи 3</w:t>
      </w:r>
      <w:r w:rsidRPr="00776B9A">
        <w:rPr>
          <w:sz w:val="16"/>
          <w:szCs w:val="16"/>
        </w:rPr>
        <w:t xml:space="preserve">4 </w:t>
      </w:r>
      <w:r w:rsidRPr="00776B9A">
        <w:rPr>
          <w:sz w:val="23"/>
          <w:szCs w:val="23"/>
        </w:rPr>
        <w:t>Федерального закона от 18 июля 2011 г. № 223-ФЗ.</w:t>
      </w:r>
      <w:r>
        <w:rPr>
          <w:sz w:val="23"/>
          <w:szCs w:val="23"/>
        </w:rPr>
        <w:t xml:space="preserve"> </w:t>
      </w:r>
      <w:r>
        <w:t xml:space="preserve"> </w:t>
      </w:r>
    </w:p>
  </w:footnote>
  <w:footnote w:id="9">
    <w:p w14:paraId="59A36A69" w14:textId="77777777" w:rsidR="00051CA1" w:rsidRDefault="00051CA1" w:rsidP="00BD43AF">
      <w:pPr>
        <w:pStyle w:val="af"/>
        <w:jc w:val="both"/>
      </w:pPr>
      <w:r w:rsidRPr="00BD43AF">
        <w:rPr>
          <w:rStyle w:val="af1"/>
          <w:sz w:val="24"/>
          <w:szCs w:val="24"/>
        </w:rPr>
        <w:footnoteRef/>
      </w:r>
      <w:r w:rsidRPr="00BD43AF">
        <w:rPr>
          <w:sz w:val="24"/>
          <w:szCs w:val="24"/>
        </w:rPr>
        <w:t xml:space="preserve"> </w:t>
      </w:r>
      <w:r w:rsidRPr="00C14328">
        <w:rPr>
          <w:sz w:val="24"/>
          <w:szCs w:val="24"/>
        </w:rPr>
        <w:t xml:space="preserve">Требования настоящего раздела в части размещения информации и документов в единой информационной системе не применяются Компаниями </w:t>
      </w:r>
      <w:r>
        <w:rPr>
          <w:sz w:val="24"/>
          <w:szCs w:val="24"/>
        </w:rPr>
        <w:t>Группы Газпром межрегионгаз</w:t>
      </w:r>
      <w:r w:rsidRPr="00C14328">
        <w:rPr>
          <w:sz w:val="24"/>
          <w:szCs w:val="24"/>
        </w:rPr>
        <w:t>, на которых не распространяется действие Федерального закона от 18 июля 2011 г. № 223-ФЗ.</w:t>
      </w:r>
    </w:p>
  </w:footnote>
  <w:footnote w:id="10">
    <w:p w14:paraId="6D36228C" w14:textId="77777777" w:rsidR="00051CA1" w:rsidRDefault="00051CA1" w:rsidP="0069617B">
      <w:pPr>
        <w:pStyle w:val="af"/>
        <w:jc w:val="both"/>
        <w:rPr>
          <w:sz w:val="24"/>
          <w:szCs w:val="24"/>
        </w:rPr>
      </w:pPr>
      <w:r>
        <w:rPr>
          <w:sz w:val="24"/>
          <w:szCs w:val="24"/>
        </w:rPr>
        <w:t xml:space="preserve">     </w:t>
      </w:r>
      <w:r>
        <w:rPr>
          <w:rStyle w:val="af1"/>
          <w:sz w:val="24"/>
          <w:szCs w:val="24"/>
        </w:rPr>
        <w:footnoteRef/>
      </w:r>
      <w:r>
        <w:rPr>
          <w:sz w:val="24"/>
          <w:szCs w:val="24"/>
        </w:rPr>
        <w:t xml:space="preserve"> Требования пункта 14</w:t>
      </w:r>
      <w:r w:rsidRPr="00DC6A7E">
        <w:rPr>
          <w:sz w:val="24"/>
          <w:szCs w:val="24"/>
        </w:rPr>
        <w:t>.1</w:t>
      </w:r>
      <w:r>
        <w:rPr>
          <w:sz w:val="24"/>
          <w:szCs w:val="24"/>
        </w:rPr>
        <w:t>1</w:t>
      </w:r>
      <w:r w:rsidRPr="00DC6A7E">
        <w:rPr>
          <w:sz w:val="24"/>
          <w:szCs w:val="24"/>
        </w:rPr>
        <w:t xml:space="preserve">.2 применяются ко всем договорам, в том числе договорам, заключаемым по результатам </w:t>
      </w:r>
      <w:r w:rsidRPr="00F67D9E">
        <w:rPr>
          <w:sz w:val="24"/>
          <w:szCs w:val="24"/>
        </w:rPr>
        <w:t>маркетинговых исследований</w:t>
      </w:r>
      <w:r w:rsidRPr="00DC6A7E">
        <w:rPr>
          <w:sz w:val="24"/>
          <w:szCs w:val="24"/>
        </w:rPr>
        <w:t xml:space="preserve">, проведенных с особенностями, установленными </w:t>
      </w:r>
      <w:r w:rsidRPr="00E7443C">
        <w:rPr>
          <w:sz w:val="24"/>
          <w:szCs w:val="24"/>
        </w:rPr>
        <w:t>в разделах 17 и 18.</w:t>
      </w:r>
    </w:p>
  </w:footnote>
  <w:footnote w:id="11">
    <w:p w14:paraId="50D83DFC" w14:textId="77777777" w:rsidR="00051CA1" w:rsidRDefault="00051CA1" w:rsidP="006557CD">
      <w:pPr>
        <w:pStyle w:val="af"/>
        <w:jc w:val="both"/>
        <w:rPr>
          <w:sz w:val="24"/>
          <w:szCs w:val="24"/>
        </w:rPr>
      </w:pPr>
      <w:r>
        <w:rPr>
          <w:sz w:val="24"/>
          <w:szCs w:val="24"/>
        </w:rPr>
        <w:t xml:space="preserve">     </w:t>
      </w:r>
      <w:r w:rsidRPr="00260B66">
        <w:rPr>
          <w:rStyle w:val="af1"/>
          <w:sz w:val="24"/>
          <w:szCs w:val="24"/>
        </w:rPr>
        <w:footnoteRef/>
      </w:r>
      <w:r w:rsidRPr="00260B66">
        <w:rPr>
          <w:sz w:val="24"/>
          <w:szCs w:val="24"/>
        </w:rPr>
        <w:t> Раздел </w:t>
      </w:r>
      <w:r w:rsidRPr="00260B66">
        <w:rPr>
          <w:sz w:val="24"/>
          <w:szCs w:val="24"/>
        </w:rPr>
        <w:fldChar w:fldCharType="begin"/>
      </w:r>
      <w:r w:rsidRPr="00260B66">
        <w:rPr>
          <w:sz w:val="24"/>
          <w:szCs w:val="24"/>
        </w:rPr>
        <w:instrText xml:space="preserve"> REF _Ref436312283 \r \h  \* MERGEFORMAT </w:instrText>
      </w:r>
      <w:r w:rsidRPr="00260B66">
        <w:rPr>
          <w:sz w:val="24"/>
          <w:szCs w:val="24"/>
        </w:rPr>
      </w:r>
      <w:r w:rsidRPr="00260B66">
        <w:rPr>
          <w:sz w:val="24"/>
          <w:szCs w:val="24"/>
        </w:rPr>
        <w:fldChar w:fldCharType="separate"/>
      </w:r>
      <w:r w:rsidR="00AB1B5D">
        <w:rPr>
          <w:sz w:val="24"/>
          <w:szCs w:val="24"/>
        </w:rPr>
        <w:t>17</w:t>
      </w:r>
      <w:r w:rsidRPr="00260B66">
        <w:rPr>
          <w:sz w:val="24"/>
          <w:szCs w:val="24"/>
        </w:rPr>
        <w:fldChar w:fldCharType="end"/>
      </w:r>
      <w:r w:rsidRPr="00260B66">
        <w:rPr>
          <w:sz w:val="24"/>
          <w:szCs w:val="24"/>
        </w:rPr>
        <w:t xml:space="preserve"> настоящего</w:t>
      </w:r>
      <w:r>
        <w:rPr>
          <w:sz w:val="24"/>
          <w:szCs w:val="24"/>
        </w:rPr>
        <w:t xml:space="preserve"> Положения подлежит применению Заказчиками, соответствующими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 w:id="12">
    <w:p w14:paraId="12CEC065" w14:textId="77777777" w:rsidR="00051CA1" w:rsidRDefault="00051CA1" w:rsidP="006557CD">
      <w:pPr>
        <w:pStyle w:val="af"/>
        <w:jc w:val="both"/>
        <w:rPr>
          <w:sz w:val="24"/>
          <w:szCs w:val="24"/>
        </w:rPr>
      </w:pPr>
      <w:r>
        <w:rPr>
          <w:sz w:val="24"/>
          <w:szCs w:val="24"/>
        </w:rPr>
        <w:t xml:space="preserve">     </w:t>
      </w:r>
      <w:r>
        <w:rPr>
          <w:rStyle w:val="af1"/>
          <w:sz w:val="24"/>
          <w:szCs w:val="24"/>
        </w:rPr>
        <w:footnoteRef/>
      </w:r>
      <w:r>
        <w:rPr>
          <w:sz w:val="24"/>
          <w:szCs w:val="24"/>
        </w:rPr>
        <w:t> Постановление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3">
    <w:p w14:paraId="20B79FFC" w14:textId="77777777" w:rsidR="00051CA1" w:rsidRDefault="00051CA1" w:rsidP="006557CD">
      <w:pPr>
        <w:pStyle w:val="af"/>
        <w:jc w:val="both"/>
        <w:rPr>
          <w:sz w:val="24"/>
          <w:szCs w:val="24"/>
        </w:rPr>
      </w:pPr>
      <w:r>
        <w:rPr>
          <w:sz w:val="24"/>
          <w:szCs w:val="24"/>
        </w:rPr>
        <w:t xml:space="preserve">     </w:t>
      </w:r>
      <w:r>
        <w:rPr>
          <w:rStyle w:val="af1"/>
          <w:sz w:val="24"/>
          <w:szCs w:val="24"/>
        </w:rPr>
        <w:footnoteRef/>
      </w:r>
      <w:r>
        <w:rPr>
          <w:sz w:val="24"/>
          <w:szCs w:val="24"/>
        </w:rPr>
        <w:t> </w:t>
      </w:r>
      <w:r w:rsidRPr="00E7443C">
        <w:rPr>
          <w:sz w:val="24"/>
          <w:szCs w:val="24"/>
        </w:rPr>
        <w:t xml:space="preserve">Раздел </w:t>
      </w:r>
      <w:r w:rsidRPr="00E7443C">
        <w:rPr>
          <w:sz w:val="24"/>
          <w:szCs w:val="24"/>
        </w:rPr>
        <w:fldChar w:fldCharType="begin"/>
      </w:r>
      <w:r w:rsidRPr="00E7443C">
        <w:rPr>
          <w:sz w:val="24"/>
          <w:szCs w:val="24"/>
        </w:rPr>
        <w:instrText xml:space="preserve"> REF _Ref436306452 \r \h  \* MERGEFORMAT </w:instrText>
      </w:r>
      <w:r w:rsidRPr="00E7443C">
        <w:rPr>
          <w:sz w:val="24"/>
          <w:szCs w:val="24"/>
        </w:rPr>
      </w:r>
      <w:r w:rsidRPr="00E7443C">
        <w:rPr>
          <w:sz w:val="24"/>
          <w:szCs w:val="24"/>
        </w:rPr>
        <w:fldChar w:fldCharType="separate"/>
      </w:r>
      <w:r w:rsidR="00AB1B5D">
        <w:rPr>
          <w:sz w:val="24"/>
          <w:szCs w:val="24"/>
        </w:rPr>
        <w:t>18</w:t>
      </w:r>
      <w:r w:rsidRPr="00E7443C">
        <w:rPr>
          <w:sz w:val="24"/>
          <w:szCs w:val="24"/>
        </w:rPr>
        <w:fldChar w:fldCharType="end"/>
      </w:r>
      <w:r>
        <w:rPr>
          <w:sz w:val="24"/>
          <w:szCs w:val="24"/>
        </w:rPr>
        <w:t xml:space="preserve"> настоящего Положения подлежит применению Заказчиками, соответствующими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631576"/>
      <w:docPartObj>
        <w:docPartGallery w:val="Page Numbers (Top of Page)"/>
        <w:docPartUnique/>
      </w:docPartObj>
    </w:sdtPr>
    <w:sdtEndPr/>
    <w:sdtContent>
      <w:p w14:paraId="18748482" w14:textId="77777777" w:rsidR="00051CA1" w:rsidRDefault="00051CA1">
        <w:pPr>
          <w:pStyle w:val="af2"/>
          <w:jc w:val="center"/>
        </w:pPr>
        <w:r w:rsidRPr="00B734D8">
          <w:fldChar w:fldCharType="begin"/>
        </w:r>
        <w:r>
          <w:instrText>PAGE   \* MERGEFORMAT</w:instrText>
        </w:r>
        <w:r w:rsidRPr="00B734D8">
          <w:fldChar w:fldCharType="separate"/>
        </w:r>
        <w:r w:rsidR="00AB1B5D">
          <w:rPr>
            <w:noProof/>
          </w:rPr>
          <w:t>2</w:t>
        </w:r>
        <w:r w:rsidRPr="00B734D8">
          <w:fldChar w:fldCharType="end"/>
        </w:r>
      </w:p>
    </w:sdtContent>
  </w:sdt>
  <w:p w14:paraId="490C3177" w14:textId="77777777" w:rsidR="00051CA1" w:rsidRDefault="00051CA1" w:rsidP="0084686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209000"/>
    <w:lvl w:ilvl="0">
      <w:start w:val="1"/>
      <w:numFmt w:val="bullet"/>
      <w:lvlText w:val=""/>
      <w:lvlJc w:val="left"/>
      <w:pPr>
        <w:tabs>
          <w:tab w:val="num" w:pos="360"/>
        </w:tabs>
        <w:ind w:left="360" w:hanging="360"/>
      </w:pPr>
      <w:rPr>
        <w:rFonts w:ascii="Symbol" w:hAnsi="Symbol" w:hint="default"/>
      </w:rPr>
    </w:lvl>
  </w:abstractNum>
  <w:abstractNum w:abstractNumId="1">
    <w:nsid w:val="00271660"/>
    <w:multiLevelType w:val="multilevel"/>
    <w:tmpl w:val="33AA4E9A"/>
    <w:lvl w:ilvl="0">
      <w:start w:val="5"/>
      <w:numFmt w:val="decimal"/>
      <w:lvlText w:val="%1"/>
      <w:lvlJc w:val="left"/>
      <w:pPr>
        <w:ind w:left="525" w:hanging="525"/>
      </w:pPr>
      <w:rPr>
        <w:rFonts w:hint="default"/>
      </w:rPr>
    </w:lvl>
    <w:lvl w:ilvl="1">
      <w:start w:val="12"/>
      <w:numFmt w:val="decimal"/>
      <w:lvlText w:val="%1.%2"/>
      <w:lvlJc w:val="left"/>
      <w:pPr>
        <w:ind w:left="1500" w:hanging="525"/>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2">
    <w:nsid w:val="018332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24A7F10"/>
    <w:multiLevelType w:val="multilevel"/>
    <w:tmpl w:val="AEE2814C"/>
    <w:lvl w:ilvl="0">
      <w:start w:val="19"/>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2C97606"/>
    <w:multiLevelType w:val="multilevel"/>
    <w:tmpl w:val="05749A9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4956ABD"/>
    <w:multiLevelType w:val="multilevel"/>
    <w:tmpl w:val="057A8D6E"/>
    <w:lvl w:ilvl="0">
      <w:start w:val="5"/>
      <w:numFmt w:val="decimal"/>
      <w:lvlText w:val="%1."/>
      <w:lvlJc w:val="left"/>
      <w:pPr>
        <w:ind w:left="825" w:hanging="825"/>
      </w:pPr>
      <w:rPr>
        <w:rFonts w:hint="default"/>
      </w:rPr>
    </w:lvl>
    <w:lvl w:ilvl="1">
      <w:start w:val="47"/>
      <w:numFmt w:val="decimal"/>
      <w:lvlText w:val="%1.%2."/>
      <w:lvlJc w:val="left"/>
      <w:pPr>
        <w:ind w:left="1567" w:hanging="825"/>
      </w:pPr>
      <w:rPr>
        <w:rFonts w:hint="default"/>
        <w:sz w:val="28"/>
        <w:szCs w:val="28"/>
      </w:rPr>
    </w:lvl>
    <w:lvl w:ilvl="2">
      <w:start w:val="1"/>
      <w:numFmt w:val="decimal"/>
      <w:lvlText w:val="%1.%2.%3."/>
      <w:lvlJc w:val="left"/>
      <w:pPr>
        <w:ind w:left="2309" w:hanging="825"/>
      </w:pPr>
      <w:rPr>
        <w:rFonts w:hint="default"/>
        <w:sz w:val="28"/>
        <w:szCs w:val="28"/>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6">
    <w:nsid w:val="05A70648"/>
    <w:multiLevelType w:val="multilevel"/>
    <w:tmpl w:val="73980E82"/>
    <w:lvl w:ilvl="0">
      <w:start w:val="5"/>
      <w:numFmt w:val="decimal"/>
      <w:lvlText w:val="%1."/>
      <w:lvlJc w:val="left"/>
      <w:pPr>
        <w:ind w:left="600" w:hanging="600"/>
      </w:pPr>
      <w:rPr>
        <w:rFonts w:hint="default"/>
      </w:rPr>
    </w:lvl>
    <w:lvl w:ilvl="1">
      <w:start w:val="4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7">
    <w:nsid w:val="066172BB"/>
    <w:multiLevelType w:val="multilevel"/>
    <w:tmpl w:val="CFEE8408"/>
    <w:lvl w:ilvl="0">
      <w:start w:val="4"/>
      <w:numFmt w:val="decimal"/>
      <w:lvlText w:val="%1."/>
      <w:lvlJc w:val="left"/>
      <w:pPr>
        <w:ind w:left="675" w:hanging="675"/>
      </w:pPr>
      <w:rPr>
        <w:rFonts w:hint="default"/>
        <w:color w:val="000000"/>
      </w:rPr>
    </w:lvl>
    <w:lvl w:ilvl="1">
      <w:start w:val="7"/>
      <w:numFmt w:val="decimal"/>
      <w:lvlText w:val="%1.%2."/>
      <w:lvlJc w:val="left"/>
      <w:pPr>
        <w:ind w:left="1074" w:hanging="720"/>
      </w:pPr>
      <w:rPr>
        <w:rFonts w:hint="default"/>
        <w:color w:val="000000"/>
      </w:rPr>
    </w:lvl>
    <w:lvl w:ilvl="2">
      <w:start w:val="1"/>
      <w:numFmt w:val="decimal"/>
      <w:suff w:val="space"/>
      <w:lvlText w:val="%1.%2.%3."/>
      <w:lvlJc w:val="left"/>
      <w:pPr>
        <w:ind w:left="1428" w:hanging="720"/>
      </w:pPr>
      <w:rPr>
        <w:rFonts w:ascii="Times New Roman" w:hAnsi="Times New Roman" w:cs="Times New Roman" w:hint="default"/>
        <w:color w:val="000000"/>
      </w:rPr>
    </w:lvl>
    <w:lvl w:ilvl="3">
      <w:start w:val="1"/>
      <w:numFmt w:val="decimal"/>
      <w:suff w:val="space"/>
      <w:lvlText w:val="%1.%2.%3.%4."/>
      <w:lvlJc w:val="left"/>
      <w:pPr>
        <w:ind w:left="2142" w:hanging="1080"/>
      </w:pPr>
      <w:rPr>
        <w:rFonts w:hint="default"/>
        <w:strike w:val="0"/>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8">
    <w:nsid w:val="06F351FA"/>
    <w:multiLevelType w:val="multilevel"/>
    <w:tmpl w:val="27343CF0"/>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sz w:val="28"/>
        <w:szCs w:val="28"/>
      </w:rPr>
    </w:lvl>
    <w:lvl w:ilvl="3">
      <w:start w:val="1"/>
      <w:numFmt w:val="decimal"/>
      <w:lvlText w:val="%1.%2.%3.%4."/>
      <w:lvlJc w:val="left"/>
      <w:pPr>
        <w:ind w:left="1080" w:hanging="1080"/>
      </w:pPr>
      <w:rPr>
        <w:rFonts w:ascii="Times New Roman" w:hAnsi="Times New Roman" w:cs="Times New Roman" w:hint="default"/>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81960A5"/>
    <w:multiLevelType w:val="multilevel"/>
    <w:tmpl w:val="AC12E16E"/>
    <w:lvl w:ilvl="0">
      <w:start w:val="4"/>
      <w:numFmt w:val="decimal"/>
      <w:lvlText w:val="%1."/>
      <w:lvlJc w:val="left"/>
      <w:pPr>
        <w:ind w:left="885" w:hanging="885"/>
      </w:pPr>
      <w:rPr>
        <w:rFonts w:hint="default"/>
      </w:rPr>
    </w:lvl>
    <w:lvl w:ilvl="1">
      <w:start w:val="7"/>
      <w:numFmt w:val="decimal"/>
      <w:lvlText w:val="%1.%2."/>
      <w:lvlJc w:val="left"/>
      <w:pPr>
        <w:ind w:left="1688" w:hanging="885"/>
      </w:pPr>
      <w:rPr>
        <w:rFonts w:hint="default"/>
      </w:rPr>
    </w:lvl>
    <w:lvl w:ilvl="2">
      <w:start w:val="1"/>
      <w:numFmt w:val="decimal"/>
      <w:lvlText w:val="%1.%2.%3."/>
      <w:lvlJc w:val="left"/>
      <w:pPr>
        <w:ind w:left="2491" w:hanging="885"/>
      </w:pPr>
      <w:rPr>
        <w:rFonts w:hint="default"/>
      </w:rPr>
    </w:lvl>
    <w:lvl w:ilvl="3">
      <w:start w:val="1"/>
      <w:numFmt w:val="decimal"/>
      <w:lvlText w:val="%1.%2.%3.%4."/>
      <w:lvlJc w:val="left"/>
      <w:pPr>
        <w:ind w:left="3489" w:hanging="1080"/>
      </w:pPr>
      <w:rPr>
        <w:rFonts w:hint="default"/>
      </w:rPr>
    </w:lvl>
    <w:lvl w:ilvl="4">
      <w:start w:val="1"/>
      <w:numFmt w:val="decimal"/>
      <w:lvlText w:val="%1.%2.%3.%4.%5."/>
      <w:lvlJc w:val="left"/>
      <w:pPr>
        <w:ind w:left="4292" w:hanging="1080"/>
      </w:pPr>
      <w:rPr>
        <w:rFonts w:hint="default"/>
      </w:rPr>
    </w:lvl>
    <w:lvl w:ilvl="5">
      <w:start w:val="1"/>
      <w:numFmt w:val="decimal"/>
      <w:lvlText w:val="%1.%2.%3.%4.%5.%6."/>
      <w:lvlJc w:val="left"/>
      <w:pPr>
        <w:ind w:left="5455" w:hanging="1440"/>
      </w:pPr>
      <w:rPr>
        <w:rFonts w:hint="default"/>
      </w:rPr>
    </w:lvl>
    <w:lvl w:ilvl="6">
      <w:start w:val="1"/>
      <w:numFmt w:val="decimal"/>
      <w:lvlText w:val="%1.%2.%3.%4.%5.%6.%7."/>
      <w:lvlJc w:val="left"/>
      <w:pPr>
        <w:ind w:left="6618" w:hanging="1800"/>
      </w:pPr>
      <w:rPr>
        <w:rFonts w:hint="default"/>
      </w:rPr>
    </w:lvl>
    <w:lvl w:ilvl="7">
      <w:start w:val="1"/>
      <w:numFmt w:val="decimal"/>
      <w:lvlText w:val="%1.%2.%3.%4.%5.%6.%7.%8."/>
      <w:lvlJc w:val="left"/>
      <w:pPr>
        <w:ind w:left="7421" w:hanging="1800"/>
      </w:pPr>
      <w:rPr>
        <w:rFonts w:hint="default"/>
      </w:rPr>
    </w:lvl>
    <w:lvl w:ilvl="8">
      <w:start w:val="1"/>
      <w:numFmt w:val="decimal"/>
      <w:lvlText w:val="%1.%2.%3.%4.%5.%6.%7.%8.%9."/>
      <w:lvlJc w:val="left"/>
      <w:pPr>
        <w:ind w:left="8584" w:hanging="2160"/>
      </w:pPr>
      <w:rPr>
        <w:rFonts w:hint="default"/>
      </w:rPr>
    </w:lvl>
  </w:abstractNum>
  <w:abstractNum w:abstractNumId="10">
    <w:nsid w:val="0A225F75"/>
    <w:multiLevelType w:val="hybridMultilevel"/>
    <w:tmpl w:val="D6B45474"/>
    <w:lvl w:ilvl="0" w:tplc="FFFFFFFF">
      <w:start w:val="1"/>
      <w:numFmt w:val="bullet"/>
      <w:pStyle w:val="a"/>
      <w:lvlText w:val=""/>
      <w:lvlJc w:val="left"/>
      <w:pPr>
        <w:tabs>
          <w:tab w:val="num" w:pos="1211"/>
        </w:tabs>
        <w:ind w:left="360" w:firstLine="491"/>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0A30163F"/>
    <w:multiLevelType w:val="hybridMultilevel"/>
    <w:tmpl w:val="41E4392E"/>
    <w:lvl w:ilvl="0" w:tplc="75DA87B2">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A702420"/>
    <w:multiLevelType w:val="multilevel"/>
    <w:tmpl w:val="3F8094C0"/>
    <w:lvl w:ilvl="0">
      <w:start w:val="6"/>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0C8E5AF2"/>
    <w:multiLevelType w:val="multilevel"/>
    <w:tmpl w:val="6010E566"/>
    <w:lvl w:ilvl="0">
      <w:start w:val="1"/>
      <w:numFmt w:val="decimal"/>
      <w:lvlText w:val="%1."/>
      <w:lvlJc w:val="left"/>
      <w:pPr>
        <w:ind w:left="360" w:hanging="360"/>
      </w:pPr>
      <w:rPr>
        <w:rFonts w:hint="default"/>
        <w:b/>
        <w:sz w:val="28"/>
        <w:szCs w:val="28"/>
      </w:rPr>
    </w:lvl>
    <w:lvl w:ilvl="1">
      <w:start w:val="1"/>
      <w:numFmt w:val="decimal"/>
      <w:lvlText w:val="%1.5.1."/>
      <w:lvlJc w:val="left"/>
      <w:pPr>
        <w:ind w:left="792" w:hanging="432"/>
      </w:pPr>
      <w:rPr>
        <w:rFonts w:hint="default"/>
        <w:b w:val="0"/>
        <w:bCs w:val="0"/>
        <w:i w:val="0"/>
        <w:iCs w:val="0"/>
        <w:caps w:val="0"/>
        <w:small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i w:val="0"/>
        <w:sz w:val="28"/>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0960290"/>
    <w:multiLevelType w:val="multilevel"/>
    <w:tmpl w:val="7D5C9D8E"/>
    <w:lvl w:ilvl="0">
      <w:start w:val="4"/>
      <w:numFmt w:val="decimal"/>
      <w:lvlText w:val="%1"/>
      <w:lvlJc w:val="left"/>
      <w:pPr>
        <w:ind w:left="750" w:hanging="750"/>
      </w:pPr>
      <w:rPr>
        <w:rFonts w:hint="default"/>
      </w:rPr>
    </w:lvl>
    <w:lvl w:ilvl="1">
      <w:start w:val="1"/>
      <w:numFmt w:val="decimal"/>
      <w:lvlRestart w:val="0"/>
      <w:lvlText w:val="%1.%2."/>
      <w:lvlJc w:val="left"/>
      <w:pPr>
        <w:ind w:left="1601" w:hanging="750"/>
      </w:pPr>
      <w:rPr>
        <w:rFonts w:hint="default"/>
      </w:rPr>
    </w:lvl>
    <w:lvl w:ilvl="2">
      <w:start w:val="1"/>
      <w:numFmt w:val="decimal"/>
      <w:lvlRestart w:val="1"/>
      <w:lvlText w:val="%1.%2.%3"/>
      <w:lvlJc w:val="left"/>
      <w:pPr>
        <w:ind w:left="750" w:hanging="750"/>
      </w:pPr>
      <w:rPr>
        <w:rFonts w:hint="default"/>
        <w:sz w:val="28"/>
        <w:szCs w:val="28"/>
      </w:rPr>
    </w:lvl>
    <w:lvl w:ilvl="3">
      <w:start w:val="1"/>
      <w:numFmt w:val="decimal"/>
      <w:suff w:val="space"/>
      <w:lvlText w:val="%1.%2.%3.%4"/>
      <w:lvlJc w:val="left"/>
      <w:pPr>
        <w:ind w:left="1080" w:hanging="1080"/>
      </w:pPr>
      <w:rPr>
        <w:rFonts w:hint="default"/>
      </w:rPr>
    </w:lvl>
    <w:lvl w:ilvl="4">
      <w:start w:val="1"/>
      <w:numFmt w:val="decimal"/>
      <w:suff w:val="space"/>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1272D83"/>
    <w:multiLevelType w:val="multilevel"/>
    <w:tmpl w:val="72D02714"/>
    <w:lvl w:ilvl="0">
      <w:start w:val="1"/>
      <w:numFmt w:val="decimal"/>
      <w:lvlText w:val="%1."/>
      <w:lvlJc w:val="left"/>
      <w:pPr>
        <w:ind w:left="825" w:hanging="825"/>
      </w:pPr>
      <w:rPr>
        <w:rFonts w:hint="default"/>
        <w:b/>
      </w:rPr>
    </w:lvl>
    <w:lvl w:ilvl="1">
      <w:start w:val="2"/>
      <w:numFmt w:val="decimal"/>
      <w:lvlText w:val="%1.%2."/>
      <w:lvlJc w:val="left"/>
      <w:pPr>
        <w:ind w:left="825" w:hanging="825"/>
      </w:pPr>
      <w:rPr>
        <w:rFonts w:hint="default"/>
        <w:b/>
      </w:rPr>
    </w:lvl>
    <w:lvl w:ilvl="2">
      <w:start w:val="43"/>
      <w:numFmt w:val="decimal"/>
      <w:lvlText w:val="%1.%2.%3."/>
      <w:lvlJc w:val="left"/>
      <w:pPr>
        <w:ind w:left="825" w:hanging="825"/>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113A12BD"/>
    <w:multiLevelType w:val="multilevel"/>
    <w:tmpl w:val="87867EF0"/>
    <w:lvl w:ilvl="0">
      <w:start w:val="13"/>
      <w:numFmt w:val="decimal"/>
      <w:lvlText w:val="%1."/>
      <w:lvlJc w:val="left"/>
      <w:pPr>
        <w:ind w:left="600" w:hanging="600"/>
      </w:pPr>
      <w:rPr>
        <w:rFonts w:hint="default"/>
      </w:rPr>
    </w:lvl>
    <w:lvl w:ilvl="1">
      <w:start w:val="1"/>
      <w:numFmt w:val="decimal"/>
      <w:lvlText w:val="%1.%2."/>
      <w:lvlJc w:val="left"/>
      <w:pPr>
        <w:ind w:left="2138" w:hanging="720"/>
      </w:pPr>
      <w:rPr>
        <w:rFonts w:hint="default"/>
      </w:rPr>
    </w:lvl>
    <w:lvl w:ilvl="2">
      <w:start w:val="1"/>
      <w:numFmt w:val="decimal"/>
      <w:suff w:val="space"/>
      <w:lvlText w:val="%1.%2.%3."/>
      <w:lvlJc w:val="left"/>
      <w:pPr>
        <w:ind w:left="1997" w:hanging="720"/>
      </w:pPr>
      <w:rPr>
        <w:rFonts w:hint="default"/>
      </w:rPr>
    </w:lvl>
    <w:lvl w:ilvl="3">
      <w:start w:val="1"/>
      <w:numFmt w:val="decimal"/>
      <w:lvlText w:val="%1.%2.%3.%4."/>
      <w:lvlJc w:val="left"/>
      <w:pPr>
        <w:ind w:left="4701" w:hanging="1080"/>
      </w:pPr>
      <w:rPr>
        <w:rFonts w:hint="default"/>
      </w:rPr>
    </w:lvl>
    <w:lvl w:ilvl="4">
      <w:start w:val="1"/>
      <w:numFmt w:val="decimal"/>
      <w:lvlText w:val="%1.%2.%3.%4.%5."/>
      <w:lvlJc w:val="left"/>
      <w:pPr>
        <w:ind w:left="5908" w:hanging="1080"/>
      </w:pPr>
      <w:rPr>
        <w:rFonts w:hint="default"/>
      </w:rPr>
    </w:lvl>
    <w:lvl w:ilvl="5">
      <w:start w:val="1"/>
      <w:numFmt w:val="decimal"/>
      <w:lvlText w:val="%1.%2.%3.%4.%5.%6."/>
      <w:lvlJc w:val="left"/>
      <w:pPr>
        <w:ind w:left="7475" w:hanging="1440"/>
      </w:pPr>
      <w:rPr>
        <w:rFonts w:hint="default"/>
      </w:rPr>
    </w:lvl>
    <w:lvl w:ilvl="6">
      <w:start w:val="1"/>
      <w:numFmt w:val="decimal"/>
      <w:lvlText w:val="%1.%2.%3.%4.%5.%6.%7."/>
      <w:lvlJc w:val="left"/>
      <w:pPr>
        <w:ind w:left="9042" w:hanging="1800"/>
      </w:pPr>
      <w:rPr>
        <w:rFonts w:hint="default"/>
      </w:rPr>
    </w:lvl>
    <w:lvl w:ilvl="7">
      <w:start w:val="1"/>
      <w:numFmt w:val="decimal"/>
      <w:lvlText w:val="%1.%2.%3.%4.%5.%6.%7.%8."/>
      <w:lvlJc w:val="left"/>
      <w:pPr>
        <w:ind w:left="10249" w:hanging="1800"/>
      </w:pPr>
      <w:rPr>
        <w:rFonts w:hint="default"/>
      </w:rPr>
    </w:lvl>
    <w:lvl w:ilvl="8">
      <w:start w:val="1"/>
      <w:numFmt w:val="decimal"/>
      <w:lvlText w:val="%1.%2.%3.%4.%5.%6.%7.%8.%9."/>
      <w:lvlJc w:val="left"/>
      <w:pPr>
        <w:ind w:left="11816" w:hanging="2160"/>
      </w:pPr>
      <w:rPr>
        <w:rFonts w:hint="default"/>
      </w:rPr>
    </w:lvl>
  </w:abstractNum>
  <w:abstractNum w:abstractNumId="17">
    <w:nsid w:val="11D13B27"/>
    <w:multiLevelType w:val="multilevel"/>
    <w:tmpl w:val="0BD657A4"/>
    <w:lvl w:ilvl="0">
      <w:start w:val="1"/>
      <w:numFmt w:val="decimal"/>
      <w:lvlText w:val="%1"/>
      <w:lvlJc w:val="left"/>
      <w:pPr>
        <w:ind w:left="750" w:hanging="750"/>
      </w:pPr>
      <w:rPr>
        <w:rFonts w:hint="default"/>
      </w:rPr>
    </w:lvl>
    <w:lvl w:ilvl="1">
      <w:start w:val="6"/>
      <w:numFmt w:val="decimal"/>
      <w:lvlText w:val="%1.%2."/>
      <w:lvlJc w:val="left"/>
      <w:pPr>
        <w:ind w:left="750" w:hanging="750"/>
      </w:pPr>
      <w:rPr>
        <w:rFonts w:hint="default"/>
      </w:rPr>
    </w:lvl>
    <w:lvl w:ilvl="2">
      <w:start w:val="23"/>
      <w:numFmt w:val="decimal"/>
      <w:lvlText w:val="%1.%2.%3."/>
      <w:lvlJc w:val="left"/>
      <w:pPr>
        <w:ind w:left="750" w:hanging="75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30F68D7"/>
    <w:multiLevelType w:val="multilevel"/>
    <w:tmpl w:val="88547A30"/>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1574"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14D61806"/>
    <w:multiLevelType w:val="hybridMultilevel"/>
    <w:tmpl w:val="9836D9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5D11F8E"/>
    <w:multiLevelType w:val="hybridMultilevel"/>
    <w:tmpl w:val="7C72C320"/>
    <w:lvl w:ilvl="0" w:tplc="45C4F5EA">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6FF5AC5"/>
    <w:multiLevelType w:val="multilevel"/>
    <w:tmpl w:val="88547A30"/>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1574"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180F2642"/>
    <w:multiLevelType w:val="multilevel"/>
    <w:tmpl w:val="F378ED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182864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8650696"/>
    <w:multiLevelType w:val="multilevel"/>
    <w:tmpl w:val="6F2664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5">
    <w:nsid w:val="1A490BE4"/>
    <w:multiLevelType w:val="multilevel"/>
    <w:tmpl w:val="3C3A069A"/>
    <w:lvl w:ilvl="0">
      <w:start w:val="1"/>
      <w:numFmt w:val="decimal"/>
      <w:lvlText w:val="%1"/>
      <w:lvlJc w:val="left"/>
      <w:pPr>
        <w:ind w:left="750" w:hanging="750"/>
      </w:pPr>
      <w:rPr>
        <w:rFonts w:hint="default"/>
        <w:b/>
      </w:rPr>
    </w:lvl>
    <w:lvl w:ilvl="1">
      <w:start w:val="3"/>
      <w:numFmt w:val="decimal"/>
      <w:lvlText w:val="%1.%2"/>
      <w:lvlJc w:val="left"/>
      <w:pPr>
        <w:ind w:left="1388" w:hanging="750"/>
      </w:pPr>
      <w:rPr>
        <w:rFonts w:hint="default"/>
        <w:b/>
      </w:rPr>
    </w:lvl>
    <w:lvl w:ilvl="2">
      <w:start w:val="1"/>
      <w:numFmt w:val="decimal"/>
      <w:suff w:val="space"/>
      <w:lvlText w:val="%1.%2.%3."/>
      <w:lvlJc w:val="left"/>
      <w:pPr>
        <w:ind w:left="2026" w:hanging="750"/>
      </w:pPr>
      <w:rPr>
        <w:rFonts w:hint="default"/>
        <w:b w:val="0"/>
        <w:sz w:val="28"/>
        <w:szCs w:val="28"/>
      </w:rPr>
    </w:lvl>
    <w:lvl w:ilvl="3">
      <w:start w:val="1"/>
      <w:numFmt w:val="decimal"/>
      <w:lvlText w:val="%1.%2.%3.%4."/>
      <w:lvlJc w:val="left"/>
      <w:pPr>
        <w:ind w:left="2994" w:hanging="1080"/>
      </w:pPr>
      <w:rPr>
        <w:rFonts w:hint="default"/>
        <w:b w:val="0"/>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26">
    <w:nsid w:val="1B1772D6"/>
    <w:multiLevelType w:val="multilevel"/>
    <w:tmpl w:val="98CC32D8"/>
    <w:lvl w:ilvl="0">
      <w:start w:val="12"/>
      <w:numFmt w:val="decimal"/>
      <w:lvlText w:val="%1."/>
      <w:lvlJc w:val="left"/>
      <w:pPr>
        <w:ind w:left="1207" w:hanging="360"/>
      </w:pPr>
      <w:rPr>
        <w:rFonts w:hint="default"/>
      </w:rPr>
    </w:lvl>
    <w:lvl w:ilvl="1">
      <w:start w:val="1"/>
      <w:numFmt w:val="decimal"/>
      <w:isLgl/>
      <w:lvlText w:val="%1.%2."/>
      <w:lvlJc w:val="left"/>
      <w:pPr>
        <w:ind w:left="1567" w:hanging="720"/>
      </w:pPr>
      <w:rPr>
        <w:rFonts w:hint="default"/>
      </w:rPr>
    </w:lvl>
    <w:lvl w:ilvl="2">
      <w:start w:val="1"/>
      <w:numFmt w:val="decimal"/>
      <w:isLgl/>
      <w:lvlText w:val="%1.%2.%3."/>
      <w:lvlJc w:val="left"/>
      <w:pPr>
        <w:ind w:left="1567" w:hanging="720"/>
      </w:pPr>
      <w:rPr>
        <w:rFonts w:hint="default"/>
      </w:rPr>
    </w:lvl>
    <w:lvl w:ilvl="3">
      <w:start w:val="1"/>
      <w:numFmt w:val="decimal"/>
      <w:isLgl/>
      <w:lvlText w:val="%1.%2.%3.%4."/>
      <w:lvlJc w:val="left"/>
      <w:pPr>
        <w:ind w:left="1927" w:hanging="1080"/>
      </w:pPr>
      <w:rPr>
        <w:rFonts w:hint="default"/>
      </w:rPr>
    </w:lvl>
    <w:lvl w:ilvl="4">
      <w:start w:val="1"/>
      <w:numFmt w:val="decimal"/>
      <w:isLgl/>
      <w:lvlText w:val="%1.%2.%3.%4.%5."/>
      <w:lvlJc w:val="left"/>
      <w:pPr>
        <w:ind w:left="1927" w:hanging="1080"/>
      </w:pPr>
      <w:rPr>
        <w:rFonts w:hint="default"/>
      </w:rPr>
    </w:lvl>
    <w:lvl w:ilvl="5">
      <w:start w:val="1"/>
      <w:numFmt w:val="decimal"/>
      <w:isLgl/>
      <w:lvlText w:val="%1.%2.%3.%4.%5.%6."/>
      <w:lvlJc w:val="left"/>
      <w:pPr>
        <w:ind w:left="2287" w:hanging="1440"/>
      </w:pPr>
      <w:rPr>
        <w:rFonts w:hint="default"/>
      </w:rPr>
    </w:lvl>
    <w:lvl w:ilvl="6">
      <w:start w:val="1"/>
      <w:numFmt w:val="decimal"/>
      <w:isLgl/>
      <w:lvlText w:val="%1.%2.%3.%4.%5.%6.%7."/>
      <w:lvlJc w:val="left"/>
      <w:pPr>
        <w:ind w:left="2647" w:hanging="1800"/>
      </w:pPr>
      <w:rPr>
        <w:rFonts w:hint="default"/>
      </w:rPr>
    </w:lvl>
    <w:lvl w:ilvl="7">
      <w:start w:val="1"/>
      <w:numFmt w:val="decimal"/>
      <w:isLgl/>
      <w:lvlText w:val="%1.%2.%3.%4.%5.%6.%7.%8."/>
      <w:lvlJc w:val="left"/>
      <w:pPr>
        <w:ind w:left="2647" w:hanging="1800"/>
      </w:pPr>
      <w:rPr>
        <w:rFonts w:hint="default"/>
      </w:rPr>
    </w:lvl>
    <w:lvl w:ilvl="8">
      <w:start w:val="1"/>
      <w:numFmt w:val="decimal"/>
      <w:isLgl/>
      <w:lvlText w:val="%1.%2.%3.%4.%5.%6.%7.%8.%9."/>
      <w:lvlJc w:val="left"/>
      <w:pPr>
        <w:ind w:left="3007" w:hanging="2160"/>
      </w:pPr>
      <w:rPr>
        <w:rFonts w:hint="default"/>
      </w:rPr>
    </w:lvl>
  </w:abstractNum>
  <w:abstractNum w:abstractNumId="27">
    <w:nsid w:val="1B8A3D9A"/>
    <w:multiLevelType w:val="multilevel"/>
    <w:tmpl w:val="34EE09A4"/>
    <w:lvl w:ilvl="0">
      <w:start w:val="1"/>
      <w:numFmt w:val="decimal"/>
      <w:lvlText w:val="%1."/>
      <w:lvlJc w:val="left"/>
      <w:pPr>
        <w:ind w:left="360" w:hanging="360"/>
      </w:pPr>
      <w:rPr>
        <w:rFonts w:hint="default"/>
      </w:rPr>
    </w:lvl>
    <w:lvl w:ilvl="1">
      <w:start w:val="1"/>
      <w:numFmt w:val="decimal"/>
      <w:lvlText w:val="%19.1."/>
      <w:lvlJc w:val="left"/>
      <w:pPr>
        <w:ind w:left="1142" w:hanging="432"/>
      </w:pPr>
      <w:rPr>
        <w:rFonts w:hint="default"/>
      </w:rPr>
    </w:lvl>
    <w:lvl w:ilvl="2">
      <w:start w:val="1"/>
      <w:numFmt w:val="decimal"/>
      <w:lvlText w:val="%19.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1BB23912"/>
    <w:multiLevelType w:val="multilevel"/>
    <w:tmpl w:val="F1BEC3D8"/>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suff w:val="space"/>
      <w:lvlText w:val="%1.%2."/>
      <w:lvlJc w:val="left"/>
      <w:pPr>
        <w:ind w:left="1713" w:hanging="720"/>
      </w:pPr>
      <w:rPr>
        <w:rFonts w:ascii="Times New Roman" w:hAnsi="Times New Roman" w:cs="Times New Roman" w:hint="default"/>
        <w:b w:val="0"/>
        <w:i w:val="0"/>
        <w:sz w:val="28"/>
        <w:szCs w:val="28"/>
      </w:rPr>
    </w:lvl>
    <w:lvl w:ilvl="2">
      <w:start w:val="1"/>
      <w:numFmt w:val="decimal"/>
      <w:suff w:val="space"/>
      <w:lvlText w:val="%1.%2.%3."/>
      <w:lvlJc w:val="left"/>
      <w:pPr>
        <w:ind w:left="1288" w:hanging="720"/>
      </w:pPr>
      <w:rPr>
        <w:rFonts w:ascii="Times New Roman" w:hAnsi="Times New Roman" w:cs="Times New Roman" w:hint="default"/>
        <w:b w:val="0"/>
        <w:i w:val="0"/>
        <w:strike w:val="0"/>
        <w:sz w:val="28"/>
        <w:szCs w:val="28"/>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1DA33D79"/>
    <w:multiLevelType w:val="hybridMultilevel"/>
    <w:tmpl w:val="20860AD8"/>
    <w:lvl w:ilvl="0" w:tplc="F760D3A6">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F2204D6"/>
    <w:multiLevelType w:val="multilevel"/>
    <w:tmpl w:val="8038692A"/>
    <w:lvl w:ilvl="0">
      <w:start w:val="6"/>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1F246133"/>
    <w:multiLevelType w:val="multilevel"/>
    <w:tmpl w:val="672C6CF2"/>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nsid w:val="1F610C8A"/>
    <w:multiLevelType w:val="multilevel"/>
    <w:tmpl w:val="6B9227F8"/>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20230401"/>
    <w:multiLevelType w:val="multilevel"/>
    <w:tmpl w:val="B036B7F2"/>
    <w:lvl w:ilvl="0">
      <w:start w:val="1"/>
      <w:numFmt w:val="decimal"/>
      <w:lvlText w:val="%1"/>
      <w:lvlJc w:val="left"/>
      <w:pPr>
        <w:ind w:left="750" w:hanging="750"/>
      </w:pPr>
      <w:rPr>
        <w:rFonts w:hint="default"/>
        <w:sz w:val="28"/>
      </w:rPr>
    </w:lvl>
    <w:lvl w:ilvl="1">
      <w:start w:val="5"/>
      <w:numFmt w:val="decimal"/>
      <w:lvlText w:val="%1.%2"/>
      <w:lvlJc w:val="left"/>
      <w:pPr>
        <w:ind w:left="1388" w:hanging="750"/>
      </w:pPr>
      <w:rPr>
        <w:rFonts w:hint="default"/>
        <w:sz w:val="28"/>
      </w:rPr>
    </w:lvl>
    <w:lvl w:ilvl="2">
      <w:start w:val="18"/>
      <w:numFmt w:val="decimal"/>
      <w:lvlText w:val="%1.%2.%3"/>
      <w:lvlJc w:val="left"/>
      <w:pPr>
        <w:ind w:left="2026" w:hanging="750"/>
      </w:pPr>
      <w:rPr>
        <w:rFonts w:hint="default"/>
        <w:sz w:val="28"/>
      </w:rPr>
    </w:lvl>
    <w:lvl w:ilvl="3">
      <w:start w:val="1"/>
      <w:numFmt w:val="decimal"/>
      <w:lvlText w:val="%1.%2.%3.%4"/>
      <w:lvlJc w:val="left"/>
      <w:pPr>
        <w:ind w:left="2664" w:hanging="750"/>
      </w:pPr>
      <w:rPr>
        <w:rFonts w:hint="default"/>
        <w:sz w:val="28"/>
      </w:rPr>
    </w:lvl>
    <w:lvl w:ilvl="4">
      <w:start w:val="1"/>
      <w:numFmt w:val="decimal"/>
      <w:lvlText w:val="%1.%2.%3.%4.%5"/>
      <w:lvlJc w:val="left"/>
      <w:pPr>
        <w:ind w:left="3632" w:hanging="1080"/>
      </w:pPr>
      <w:rPr>
        <w:rFonts w:hint="default"/>
        <w:sz w:val="28"/>
      </w:rPr>
    </w:lvl>
    <w:lvl w:ilvl="5">
      <w:start w:val="1"/>
      <w:numFmt w:val="decimal"/>
      <w:lvlText w:val="%1.%2.%3.%4.%5.%6"/>
      <w:lvlJc w:val="left"/>
      <w:pPr>
        <w:ind w:left="4270" w:hanging="1080"/>
      </w:pPr>
      <w:rPr>
        <w:rFonts w:hint="default"/>
        <w:sz w:val="28"/>
      </w:rPr>
    </w:lvl>
    <w:lvl w:ilvl="6">
      <w:start w:val="1"/>
      <w:numFmt w:val="decimal"/>
      <w:lvlText w:val="%1.%2.%3.%4.%5.%6.%7"/>
      <w:lvlJc w:val="left"/>
      <w:pPr>
        <w:ind w:left="5268" w:hanging="1440"/>
      </w:pPr>
      <w:rPr>
        <w:rFonts w:hint="default"/>
        <w:sz w:val="28"/>
      </w:rPr>
    </w:lvl>
    <w:lvl w:ilvl="7">
      <w:start w:val="1"/>
      <w:numFmt w:val="decimal"/>
      <w:lvlText w:val="%1.%2.%3.%4.%5.%6.%7.%8"/>
      <w:lvlJc w:val="left"/>
      <w:pPr>
        <w:ind w:left="5906" w:hanging="1440"/>
      </w:pPr>
      <w:rPr>
        <w:rFonts w:hint="default"/>
        <w:sz w:val="28"/>
      </w:rPr>
    </w:lvl>
    <w:lvl w:ilvl="8">
      <w:start w:val="1"/>
      <w:numFmt w:val="decimal"/>
      <w:lvlText w:val="%1.%2.%3.%4.%5.%6.%7.%8.%9"/>
      <w:lvlJc w:val="left"/>
      <w:pPr>
        <w:ind w:left="6904" w:hanging="1800"/>
      </w:pPr>
      <w:rPr>
        <w:rFonts w:hint="default"/>
        <w:sz w:val="28"/>
      </w:rPr>
    </w:lvl>
  </w:abstractNum>
  <w:abstractNum w:abstractNumId="34">
    <w:nsid w:val="20645CA1"/>
    <w:multiLevelType w:val="multilevel"/>
    <w:tmpl w:val="D1007766"/>
    <w:lvl w:ilvl="0">
      <w:start w:val="23"/>
      <w:numFmt w:val="decimal"/>
      <w:lvlText w:val="%1."/>
      <w:lvlJc w:val="left"/>
      <w:pPr>
        <w:ind w:left="1200" w:hanging="1200"/>
      </w:pPr>
      <w:rPr>
        <w:rFonts w:hint="default"/>
      </w:rPr>
    </w:lvl>
    <w:lvl w:ilvl="1">
      <w:start w:val="14"/>
      <w:numFmt w:val="decimal"/>
      <w:lvlText w:val="%1.%2."/>
      <w:lvlJc w:val="left"/>
      <w:pPr>
        <w:ind w:left="1836" w:hanging="1200"/>
      </w:pPr>
      <w:rPr>
        <w:rFonts w:hint="default"/>
      </w:rPr>
    </w:lvl>
    <w:lvl w:ilvl="2">
      <w:start w:val="6"/>
      <w:numFmt w:val="decimal"/>
      <w:lvlText w:val="%1.%2.%3."/>
      <w:lvlJc w:val="left"/>
      <w:pPr>
        <w:ind w:left="2472" w:hanging="1200"/>
      </w:pPr>
      <w:rPr>
        <w:rFonts w:hint="default"/>
      </w:rPr>
    </w:lvl>
    <w:lvl w:ilvl="3">
      <w:start w:val="1"/>
      <w:numFmt w:val="decimal"/>
      <w:lvlText w:val="%1.%2.%3.%4."/>
      <w:lvlJc w:val="left"/>
      <w:pPr>
        <w:ind w:left="3108" w:hanging="1200"/>
      </w:pPr>
      <w:rPr>
        <w:rFonts w:hint="default"/>
      </w:rPr>
    </w:lvl>
    <w:lvl w:ilvl="4">
      <w:start w:val="1"/>
      <w:numFmt w:val="decimal"/>
      <w:lvlText w:val="%1.%2.%3.%4.%5."/>
      <w:lvlJc w:val="left"/>
      <w:pPr>
        <w:ind w:left="3744" w:hanging="1200"/>
      </w:pPr>
      <w:rPr>
        <w:rFonts w:hint="default"/>
      </w:rPr>
    </w:lvl>
    <w:lvl w:ilvl="5">
      <w:start w:val="1"/>
      <w:numFmt w:val="decimal"/>
      <w:lvlText w:val="%1.%2.%3.%4.%5.%6."/>
      <w:lvlJc w:val="left"/>
      <w:pPr>
        <w:ind w:left="4620" w:hanging="1440"/>
      </w:pPr>
      <w:rPr>
        <w:rFonts w:hint="default"/>
      </w:rPr>
    </w:lvl>
    <w:lvl w:ilvl="6">
      <w:start w:val="1"/>
      <w:numFmt w:val="decimal"/>
      <w:lvlText w:val="%1.%2.%3.%4.%5.%6.%7."/>
      <w:lvlJc w:val="left"/>
      <w:pPr>
        <w:ind w:left="5616" w:hanging="1800"/>
      </w:pPr>
      <w:rPr>
        <w:rFonts w:hint="default"/>
      </w:rPr>
    </w:lvl>
    <w:lvl w:ilvl="7">
      <w:start w:val="1"/>
      <w:numFmt w:val="decimal"/>
      <w:lvlText w:val="%1.%2.%3.%4.%5.%6.%7.%8."/>
      <w:lvlJc w:val="left"/>
      <w:pPr>
        <w:ind w:left="6252" w:hanging="1800"/>
      </w:pPr>
      <w:rPr>
        <w:rFonts w:hint="default"/>
      </w:rPr>
    </w:lvl>
    <w:lvl w:ilvl="8">
      <w:start w:val="1"/>
      <w:numFmt w:val="decimal"/>
      <w:lvlText w:val="%1.%2.%3.%4.%5.%6.%7.%8.%9."/>
      <w:lvlJc w:val="left"/>
      <w:pPr>
        <w:ind w:left="7248" w:hanging="2160"/>
      </w:pPr>
      <w:rPr>
        <w:rFonts w:hint="default"/>
      </w:rPr>
    </w:lvl>
  </w:abstractNum>
  <w:abstractNum w:abstractNumId="35">
    <w:nsid w:val="20727E31"/>
    <w:multiLevelType w:val="multilevel"/>
    <w:tmpl w:val="0E3A01B8"/>
    <w:lvl w:ilvl="0">
      <w:start w:val="1"/>
      <w:numFmt w:val="decimal"/>
      <w:lvlText w:val="%1"/>
      <w:lvlJc w:val="left"/>
      <w:pPr>
        <w:ind w:left="750" w:hanging="750"/>
      </w:pPr>
      <w:rPr>
        <w:rFonts w:hint="default"/>
        <w:b/>
      </w:rPr>
    </w:lvl>
    <w:lvl w:ilvl="1">
      <w:start w:val="3"/>
      <w:numFmt w:val="decimal"/>
      <w:lvlText w:val="%1.5.1."/>
      <w:lvlJc w:val="left"/>
      <w:pPr>
        <w:ind w:left="1388" w:hanging="750"/>
      </w:pPr>
      <w:rPr>
        <w:rFonts w:hint="default"/>
        <w:b w:val="0"/>
      </w:rPr>
    </w:lvl>
    <w:lvl w:ilvl="2">
      <w:start w:val="4"/>
      <w:numFmt w:val="decimal"/>
      <w:suff w:val="space"/>
      <w:lvlText w:val="%1.%2.%3."/>
      <w:lvlJc w:val="left"/>
      <w:pPr>
        <w:ind w:left="1601" w:hanging="750"/>
      </w:pPr>
      <w:rPr>
        <w:rFonts w:hint="default"/>
        <w:b w:val="0"/>
        <w:strike w:val="0"/>
        <w:sz w:val="28"/>
        <w:szCs w:val="28"/>
      </w:rPr>
    </w:lvl>
    <w:lvl w:ilvl="3">
      <w:start w:val="1"/>
      <w:numFmt w:val="decimal"/>
      <w:suff w:val="space"/>
      <w:lvlText w:val="%1.%2.%3.%4."/>
      <w:lvlJc w:val="left"/>
      <w:pPr>
        <w:ind w:left="1790" w:hanging="1080"/>
      </w:pPr>
      <w:rPr>
        <w:rFonts w:hint="default"/>
        <w:b w:val="0"/>
        <w:i w:val="0"/>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36">
    <w:nsid w:val="22817555"/>
    <w:multiLevelType w:val="multilevel"/>
    <w:tmpl w:val="BFCC77A4"/>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1571" w:hanging="720"/>
      </w:pPr>
      <w:rPr>
        <w:rFonts w:ascii="Times New Roman" w:hAnsi="Times New Roman" w:cs="Times New Roman" w:hint="default"/>
        <w:b w:val="0"/>
        <w:sz w:val="28"/>
        <w:szCs w:val="28"/>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22FC4EE5"/>
    <w:multiLevelType w:val="hybridMultilevel"/>
    <w:tmpl w:val="2D069EDC"/>
    <w:lvl w:ilvl="0" w:tplc="0419000F">
      <w:start w:val="1"/>
      <w:numFmt w:val="decimal"/>
      <w:lvlText w:val="%1."/>
      <w:lvlJc w:val="left"/>
      <w:pPr>
        <w:ind w:left="720" w:hanging="360"/>
      </w:pPr>
    </w:lvl>
    <w:lvl w:ilvl="1" w:tplc="0E321666">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54E4904"/>
    <w:multiLevelType w:val="multilevel"/>
    <w:tmpl w:val="B224A8E2"/>
    <w:lvl w:ilvl="0">
      <w:start w:val="5"/>
      <w:numFmt w:val="decimal"/>
      <w:lvlText w:val="%1."/>
      <w:lvlJc w:val="left"/>
      <w:pPr>
        <w:ind w:left="600" w:hanging="600"/>
      </w:pPr>
      <w:rPr>
        <w:rFonts w:hint="default"/>
        <w:sz w:val="28"/>
      </w:rPr>
    </w:lvl>
    <w:lvl w:ilvl="1">
      <w:start w:val="53"/>
      <w:numFmt w:val="decimal"/>
      <w:lvlText w:val="%1.%2."/>
      <w:lvlJc w:val="left"/>
      <w:pPr>
        <w:ind w:left="1425" w:hanging="600"/>
      </w:pPr>
      <w:rPr>
        <w:rFonts w:hint="default"/>
        <w:sz w:val="28"/>
      </w:rPr>
    </w:lvl>
    <w:lvl w:ilvl="2">
      <w:start w:val="1"/>
      <w:numFmt w:val="decimal"/>
      <w:lvlText w:val="%1.%2.%3."/>
      <w:lvlJc w:val="left"/>
      <w:pPr>
        <w:ind w:left="2370" w:hanging="720"/>
      </w:pPr>
      <w:rPr>
        <w:rFonts w:hint="default"/>
        <w:sz w:val="28"/>
      </w:rPr>
    </w:lvl>
    <w:lvl w:ilvl="3">
      <w:start w:val="1"/>
      <w:numFmt w:val="decimal"/>
      <w:lvlText w:val="%1.%2.%3.%4."/>
      <w:lvlJc w:val="left"/>
      <w:pPr>
        <w:ind w:left="3195" w:hanging="720"/>
      </w:pPr>
      <w:rPr>
        <w:rFonts w:hint="default"/>
        <w:sz w:val="28"/>
      </w:rPr>
    </w:lvl>
    <w:lvl w:ilvl="4">
      <w:start w:val="1"/>
      <w:numFmt w:val="decimal"/>
      <w:lvlText w:val="%1.%2.%3.%4.%5."/>
      <w:lvlJc w:val="left"/>
      <w:pPr>
        <w:ind w:left="4380" w:hanging="1080"/>
      </w:pPr>
      <w:rPr>
        <w:rFonts w:hint="default"/>
        <w:sz w:val="28"/>
      </w:rPr>
    </w:lvl>
    <w:lvl w:ilvl="5">
      <w:start w:val="1"/>
      <w:numFmt w:val="decimal"/>
      <w:lvlText w:val="%1.%2.%3.%4.%5.%6."/>
      <w:lvlJc w:val="left"/>
      <w:pPr>
        <w:ind w:left="5205" w:hanging="1080"/>
      </w:pPr>
      <w:rPr>
        <w:rFonts w:hint="default"/>
        <w:sz w:val="28"/>
      </w:rPr>
    </w:lvl>
    <w:lvl w:ilvl="6">
      <w:start w:val="1"/>
      <w:numFmt w:val="decimal"/>
      <w:lvlText w:val="%1.%2.%3.%4.%5.%6.%7."/>
      <w:lvlJc w:val="left"/>
      <w:pPr>
        <w:ind w:left="6390" w:hanging="1440"/>
      </w:pPr>
      <w:rPr>
        <w:rFonts w:hint="default"/>
        <w:sz w:val="28"/>
      </w:rPr>
    </w:lvl>
    <w:lvl w:ilvl="7">
      <w:start w:val="1"/>
      <w:numFmt w:val="decimal"/>
      <w:lvlText w:val="%1.%2.%3.%4.%5.%6.%7.%8."/>
      <w:lvlJc w:val="left"/>
      <w:pPr>
        <w:ind w:left="7215" w:hanging="1440"/>
      </w:pPr>
      <w:rPr>
        <w:rFonts w:hint="default"/>
        <w:sz w:val="28"/>
      </w:rPr>
    </w:lvl>
    <w:lvl w:ilvl="8">
      <w:start w:val="1"/>
      <w:numFmt w:val="decimal"/>
      <w:lvlText w:val="%1.%2.%3.%4.%5.%6.%7.%8.%9."/>
      <w:lvlJc w:val="left"/>
      <w:pPr>
        <w:ind w:left="8400" w:hanging="1800"/>
      </w:pPr>
      <w:rPr>
        <w:rFonts w:hint="default"/>
        <w:sz w:val="28"/>
      </w:rPr>
    </w:lvl>
  </w:abstractNum>
  <w:abstractNum w:abstractNumId="39">
    <w:nsid w:val="267F1E75"/>
    <w:multiLevelType w:val="multilevel"/>
    <w:tmpl w:val="3536A2B0"/>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suff w:val="space"/>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281B547C"/>
    <w:multiLevelType w:val="multilevel"/>
    <w:tmpl w:val="FF7E1C5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sz w:val="28"/>
        <w:szCs w:val="28"/>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297246C3"/>
    <w:multiLevelType w:val="hybridMultilevel"/>
    <w:tmpl w:val="D8DE53A2"/>
    <w:lvl w:ilvl="0" w:tplc="808E5EEE">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29E159BF"/>
    <w:multiLevelType w:val="multilevel"/>
    <w:tmpl w:val="CAA01A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4.%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3">
    <w:nsid w:val="2A902222"/>
    <w:multiLevelType w:val="multilevel"/>
    <w:tmpl w:val="B7280E7C"/>
    <w:lvl w:ilvl="0">
      <w:start w:val="1"/>
      <w:numFmt w:val="decimal"/>
      <w:lvlText w:val="%1"/>
      <w:lvlJc w:val="left"/>
      <w:pPr>
        <w:ind w:left="825" w:hanging="825"/>
      </w:pPr>
      <w:rPr>
        <w:rFonts w:hint="default"/>
        <w:b/>
      </w:rPr>
    </w:lvl>
    <w:lvl w:ilvl="1">
      <w:start w:val="5"/>
      <w:numFmt w:val="decimal"/>
      <w:lvlText w:val="%1.%2"/>
      <w:lvlJc w:val="left"/>
      <w:pPr>
        <w:ind w:left="825" w:hanging="825"/>
      </w:pPr>
      <w:rPr>
        <w:rFonts w:hint="default"/>
        <w:b w:val="0"/>
      </w:rPr>
    </w:lvl>
    <w:lvl w:ilvl="2">
      <w:start w:val="5"/>
      <w:numFmt w:val="decimal"/>
      <w:lvlText w:val="%1.%2.%3"/>
      <w:lvlJc w:val="left"/>
      <w:pPr>
        <w:ind w:left="825" w:hanging="825"/>
      </w:pPr>
      <w:rPr>
        <w:rFonts w:hint="default"/>
        <w:b w:val="0"/>
        <w:strike w:val="0"/>
        <w:sz w:val="28"/>
        <w:szCs w:val="28"/>
      </w:rPr>
    </w:lvl>
    <w:lvl w:ilvl="3">
      <w:start w:val="3"/>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4">
    <w:nsid w:val="2A955FEA"/>
    <w:multiLevelType w:val="multilevel"/>
    <w:tmpl w:val="2EE0CD86"/>
    <w:lvl w:ilvl="0">
      <w:start w:val="15"/>
      <w:numFmt w:val="decimal"/>
      <w:lvlText w:val="%1."/>
      <w:lvlJc w:val="left"/>
      <w:pPr>
        <w:ind w:left="600" w:hanging="600"/>
      </w:pPr>
      <w:rPr>
        <w:rFonts w:hint="default"/>
        <w:b/>
      </w:rPr>
    </w:lvl>
    <w:lvl w:ilvl="1">
      <w:start w:val="1"/>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45">
    <w:nsid w:val="2B226775"/>
    <w:multiLevelType w:val="multilevel"/>
    <w:tmpl w:val="0F78D19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3981" w:hanging="720"/>
      </w:pPr>
      <w:rPr>
        <w:rFonts w:hint="default"/>
        <w:b w:val="0"/>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nsid w:val="2C5A354F"/>
    <w:multiLevelType w:val="multilevel"/>
    <w:tmpl w:val="87240E12"/>
    <w:lvl w:ilvl="0">
      <w:start w:val="4"/>
      <w:numFmt w:val="decimal"/>
      <w:lvlText w:val="%1."/>
      <w:lvlJc w:val="left"/>
      <w:pPr>
        <w:ind w:left="885" w:hanging="885"/>
      </w:pPr>
      <w:rPr>
        <w:rFonts w:hint="default"/>
      </w:rPr>
    </w:lvl>
    <w:lvl w:ilvl="1">
      <w:start w:val="4"/>
      <w:numFmt w:val="decimal"/>
      <w:lvlText w:val="%1.%2."/>
      <w:lvlJc w:val="left"/>
      <w:pPr>
        <w:ind w:left="1121" w:hanging="885"/>
      </w:pPr>
      <w:rPr>
        <w:rFonts w:hint="default"/>
      </w:rPr>
    </w:lvl>
    <w:lvl w:ilvl="2">
      <w:start w:val="2"/>
      <w:numFmt w:val="decimal"/>
      <w:lvlText w:val="%1.%2.%3."/>
      <w:lvlJc w:val="left"/>
      <w:pPr>
        <w:ind w:left="1357" w:hanging="885"/>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7">
    <w:nsid w:val="2D8877AC"/>
    <w:multiLevelType w:val="multilevel"/>
    <w:tmpl w:val="AB5A4F5E"/>
    <w:lvl w:ilvl="0">
      <w:start w:val="4"/>
      <w:numFmt w:val="decimal"/>
      <w:lvlText w:val="%1."/>
      <w:lvlJc w:val="left"/>
      <w:pPr>
        <w:ind w:left="900" w:hanging="900"/>
      </w:pPr>
      <w:rPr>
        <w:rFonts w:hint="default"/>
      </w:rPr>
    </w:lvl>
    <w:lvl w:ilvl="1">
      <w:start w:val="5"/>
      <w:numFmt w:val="decimal"/>
      <w:lvlText w:val="%1.%2."/>
      <w:lvlJc w:val="left"/>
      <w:pPr>
        <w:ind w:left="1656" w:hanging="900"/>
      </w:pPr>
      <w:rPr>
        <w:rFonts w:hint="default"/>
      </w:rPr>
    </w:lvl>
    <w:lvl w:ilvl="2">
      <w:start w:val="7"/>
      <w:numFmt w:val="decimal"/>
      <w:lvlText w:val="%1.%2.%3."/>
      <w:lvlJc w:val="left"/>
      <w:pPr>
        <w:ind w:left="2412" w:hanging="900"/>
      </w:pPr>
      <w:rPr>
        <w:rFonts w:hint="default"/>
      </w:rPr>
    </w:lvl>
    <w:lvl w:ilvl="3">
      <w:start w:val="1"/>
      <w:numFmt w:val="decimal"/>
      <w:suff w:val="space"/>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48">
    <w:nsid w:val="321642C9"/>
    <w:multiLevelType w:val="multilevel"/>
    <w:tmpl w:val="6F2664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9">
    <w:nsid w:val="335213BA"/>
    <w:multiLevelType w:val="hybridMultilevel"/>
    <w:tmpl w:val="347031D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63F3A89"/>
    <w:multiLevelType w:val="multilevel"/>
    <w:tmpl w:val="9B36FC1E"/>
    <w:lvl w:ilvl="0">
      <w:start w:val="1"/>
      <w:numFmt w:val="decimal"/>
      <w:lvlText w:val="%1."/>
      <w:lvlJc w:val="left"/>
      <w:pPr>
        <w:ind w:left="825" w:hanging="825"/>
      </w:pPr>
      <w:rPr>
        <w:b/>
      </w:rPr>
    </w:lvl>
    <w:lvl w:ilvl="1">
      <w:start w:val="2"/>
      <w:numFmt w:val="decimal"/>
      <w:lvlText w:val="%1.%2."/>
      <w:lvlJc w:val="left"/>
      <w:pPr>
        <w:ind w:left="1534" w:hanging="825"/>
      </w:pPr>
      <w:rPr>
        <w:b/>
      </w:rPr>
    </w:lvl>
    <w:lvl w:ilvl="2">
      <w:start w:val="26"/>
      <w:numFmt w:val="decimal"/>
      <w:lvlText w:val="%1.%2.%3."/>
      <w:lvlJc w:val="left"/>
      <w:pPr>
        <w:ind w:left="2243" w:hanging="825"/>
      </w:pPr>
      <w:rPr>
        <w:b/>
      </w:rPr>
    </w:lvl>
    <w:lvl w:ilvl="3">
      <w:start w:val="1"/>
      <w:numFmt w:val="decimal"/>
      <w:lvlText w:val="%1.%2.%3.%4."/>
      <w:lvlJc w:val="left"/>
      <w:pPr>
        <w:ind w:left="3207" w:hanging="1080"/>
      </w:pPr>
      <w:rPr>
        <w:b/>
      </w:rPr>
    </w:lvl>
    <w:lvl w:ilvl="4">
      <w:start w:val="1"/>
      <w:numFmt w:val="decimal"/>
      <w:lvlText w:val="%1.%2.%3.%4.%5."/>
      <w:lvlJc w:val="left"/>
      <w:pPr>
        <w:ind w:left="4276" w:hanging="1440"/>
      </w:pPr>
      <w:rPr>
        <w:b/>
      </w:rPr>
    </w:lvl>
    <w:lvl w:ilvl="5">
      <w:start w:val="1"/>
      <w:numFmt w:val="decimal"/>
      <w:lvlText w:val="%1.%2.%3.%4.%5.%6."/>
      <w:lvlJc w:val="left"/>
      <w:pPr>
        <w:ind w:left="4985" w:hanging="1440"/>
      </w:pPr>
      <w:rPr>
        <w:b/>
      </w:rPr>
    </w:lvl>
    <w:lvl w:ilvl="6">
      <w:start w:val="1"/>
      <w:numFmt w:val="decimal"/>
      <w:lvlText w:val="%1.%2.%3.%4.%5.%6.%7."/>
      <w:lvlJc w:val="left"/>
      <w:pPr>
        <w:ind w:left="6054" w:hanging="1800"/>
      </w:pPr>
      <w:rPr>
        <w:b/>
      </w:rPr>
    </w:lvl>
    <w:lvl w:ilvl="7">
      <w:start w:val="1"/>
      <w:numFmt w:val="decimal"/>
      <w:lvlText w:val="%1.%2.%3.%4.%5.%6.%7.%8."/>
      <w:lvlJc w:val="left"/>
      <w:pPr>
        <w:ind w:left="6763" w:hanging="1800"/>
      </w:pPr>
      <w:rPr>
        <w:b/>
      </w:rPr>
    </w:lvl>
    <w:lvl w:ilvl="8">
      <w:start w:val="1"/>
      <w:numFmt w:val="decimal"/>
      <w:lvlText w:val="%1.%2.%3.%4.%5.%6.%7.%8.%9."/>
      <w:lvlJc w:val="left"/>
      <w:pPr>
        <w:ind w:left="7832" w:hanging="2160"/>
      </w:pPr>
      <w:rPr>
        <w:b/>
      </w:rPr>
    </w:lvl>
  </w:abstractNum>
  <w:abstractNum w:abstractNumId="51">
    <w:nsid w:val="386F4761"/>
    <w:multiLevelType w:val="hybridMultilevel"/>
    <w:tmpl w:val="F258DA88"/>
    <w:lvl w:ilvl="0" w:tplc="A21A6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39FA7069"/>
    <w:multiLevelType w:val="multilevel"/>
    <w:tmpl w:val="F9D2B78A"/>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b/>
        <w:i w:val="0"/>
      </w:rPr>
    </w:lvl>
    <w:lvl w:ilvl="2">
      <w:start w:val="1"/>
      <w:numFmt w:val="decimal"/>
      <w:suff w:val="space"/>
      <w:lvlText w:val="%1.%2.%3."/>
      <w:lvlJc w:val="left"/>
      <w:pPr>
        <w:ind w:left="2160" w:hanging="720"/>
      </w:pPr>
      <w:rPr>
        <w:rFonts w:ascii="Times New Roman" w:hAnsi="Times New Roman" w:cs="Times New Roman" w:hint="default"/>
        <w:b w:val="0"/>
        <w:sz w:val="28"/>
        <w:szCs w:val="28"/>
      </w:rPr>
    </w:lvl>
    <w:lvl w:ilvl="3">
      <w:start w:val="1"/>
      <w:numFmt w:val="decimal"/>
      <w:suff w:val="space"/>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nsid w:val="3DDE3A3C"/>
    <w:multiLevelType w:val="multilevel"/>
    <w:tmpl w:val="C7386D00"/>
    <w:lvl w:ilvl="0">
      <w:start w:val="2"/>
      <w:numFmt w:val="decimal"/>
      <w:lvlText w:val="%1"/>
      <w:lvlJc w:val="left"/>
      <w:pPr>
        <w:ind w:left="750" w:hanging="750"/>
      </w:pPr>
      <w:rPr>
        <w:rFonts w:hint="default"/>
      </w:rPr>
    </w:lvl>
    <w:lvl w:ilvl="1">
      <w:start w:val="1"/>
      <w:numFmt w:val="decimal"/>
      <w:pStyle w:val="13"/>
      <w:lvlText w:val="%1.%2."/>
      <w:lvlJc w:val="left"/>
      <w:pPr>
        <w:ind w:left="750" w:hanging="750"/>
      </w:pPr>
      <w:rPr>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23"/>
      <w:numFmt w:val="decimal"/>
      <w:lvlText w:val="%1.%2.%3."/>
      <w:lvlJc w:val="left"/>
      <w:pPr>
        <w:ind w:left="750" w:hanging="75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3E6B41F7"/>
    <w:multiLevelType w:val="multilevel"/>
    <w:tmpl w:val="8F367D1E"/>
    <w:lvl w:ilvl="0">
      <w:start w:val="6"/>
      <w:numFmt w:val="decimal"/>
      <w:lvlText w:val="%1."/>
      <w:lvlJc w:val="left"/>
      <w:pPr>
        <w:ind w:left="450" w:hanging="450"/>
      </w:pPr>
      <w:rPr>
        <w:rFonts w:hint="default"/>
      </w:rPr>
    </w:lvl>
    <w:lvl w:ilvl="1">
      <w:start w:val="1"/>
      <w:numFmt w:val="decimal"/>
      <w:lvlText w:val="%1.%2."/>
      <w:lvlJc w:val="left"/>
      <w:pPr>
        <w:ind w:left="1794" w:hanging="720"/>
      </w:pPr>
      <w:rPr>
        <w:rFonts w:hint="default"/>
        <w:sz w:val="28"/>
        <w:szCs w:val="28"/>
      </w:rPr>
    </w:lvl>
    <w:lvl w:ilvl="2">
      <w:start w:val="1"/>
      <w:numFmt w:val="decimal"/>
      <w:suff w:val="space"/>
      <w:lvlText w:val="%1.%2.%3."/>
      <w:lvlJc w:val="left"/>
      <w:pPr>
        <w:ind w:left="2868" w:hanging="720"/>
      </w:pPr>
      <w:rPr>
        <w:rFonts w:ascii="Times New Roman" w:hAnsi="Times New Roman" w:cs="Times New Roman" w:hint="default"/>
        <w:b w:val="0"/>
        <w:sz w:val="28"/>
        <w:szCs w:val="28"/>
      </w:rPr>
    </w:lvl>
    <w:lvl w:ilvl="3">
      <w:start w:val="1"/>
      <w:numFmt w:val="decimal"/>
      <w:suff w:val="space"/>
      <w:lvlText w:val="%1.%2.%3.%4."/>
      <w:lvlJc w:val="left"/>
      <w:pPr>
        <w:ind w:left="4302" w:hanging="1080"/>
      </w:pPr>
      <w:rPr>
        <w:rFonts w:ascii="Times New Roman" w:hAnsi="Times New Roman" w:cs="Times New Roman" w:hint="default"/>
        <w:strike w:val="0"/>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55">
    <w:nsid w:val="3F7D541C"/>
    <w:multiLevelType w:val="multilevel"/>
    <w:tmpl w:val="C032F2DE"/>
    <w:lvl w:ilvl="0">
      <w:start w:val="5"/>
      <w:numFmt w:val="none"/>
      <w:lvlText w:val="1.4."/>
      <w:lvlJc w:val="left"/>
      <w:pPr>
        <w:ind w:left="450" w:hanging="450"/>
      </w:pPr>
      <w:rPr>
        <w:rFonts w:hint="default"/>
      </w:rPr>
    </w:lvl>
    <w:lvl w:ilvl="1">
      <w:start w:val="1"/>
      <w:numFmt w:val="decimal"/>
      <w:lvlText w:val="%11.4.1."/>
      <w:lvlJc w:val="left"/>
      <w:pPr>
        <w:ind w:left="1440" w:hanging="720"/>
      </w:pPr>
      <w:rPr>
        <w:rFonts w:hint="default"/>
        <w:b/>
        <w:i w:val="0"/>
      </w:rPr>
    </w:lvl>
    <w:lvl w:ilvl="2">
      <w:start w:val="1"/>
      <w:numFmt w:val="decimal"/>
      <w:suff w:val="space"/>
      <w:lvlText w:val="1.4.%3.1."/>
      <w:lvlJc w:val="left"/>
      <w:pPr>
        <w:ind w:left="1713" w:hanging="720"/>
      </w:pPr>
      <w:rPr>
        <w:rFonts w:ascii="Times New Roman" w:hAnsi="Times New Roman" w:cs="Times New Roman" w:hint="default"/>
        <w:b w:val="0"/>
        <w:sz w:val="28"/>
        <w:szCs w:val="28"/>
      </w:rPr>
    </w:lvl>
    <w:lvl w:ilvl="3">
      <w:start w:val="1"/>
      <w:numFmt w:val="decimal"/>
      <w:suff w:val="space"/>
      <w:lvlText w:val="%1.%2.%3.%4."/>
      <w:lvlJc w:val="left"/>
      <w:pPr>
        <w:ind w:left="2073" w:hanging="1080"/>
      </w:pPr>
      <w:rPr>
        <w:rFonts w:hint="default"/>
        <w:strike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nsid w:val="4007194B"/>
    <w:multiLevelType w:val="hybridMultilevel"/>
    <w:tmpl w:val="048A7D8A"/>
    <w:lvl w:ilvl="0" w:tplc="1CA65C86">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7">
    <w:nsid w:val="400B19E2"/>
    <w:multiLevelType w:val="multilevel"/>
    <w:tmpl w:val="20FCEC42"/>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8">
    <w:nsid w:val="4343305B"/>
    <w:multiLevelType w:val="multilevel"/>
    <w:tmpl w:val="4996510A"/>
    <w:lvl w:ilvl="0">
      <w:start w:val="6"/>
      <w:numFmt w:val="decimal"/>
      <w:lvlText w:val="%1."/>
      <w:lvlJc w:val="left"/>
      <w:pPr>
        <w:ind w:left="675" w:hanging="675"/>
      </w:pPr>
      <w:rPr>
        <w:rFonts w:hint="default"/>
      </w:rPr>
    </w:lvl>
    <w:lvl w:ilvl="1">
      <w:start w:val="2"/>
      <w:numFmt w:val="decimal"/>
      <w:lvlText w:val="%1.%2."/>
      <w:lvlJc w:val="left"/>
      <w:pPr>
        <w:ind w:left="1074" w:hanging="720"/>
      </w:pPr>
      <w:rPr>
        <w:rFonts w:hint="default"/>
        <w:b w:val="0"/>
      </w:rPr>
    </w:lvl>
    <w:lvl w:ilvl="2">
      <w:start w:val="1"/>
      <w:numFmt w:val="decimal"/>
      <w:suff w:val="space"/>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9">
    <w:nsid w:val="434F5EC0"/>
    <w:multiLevelType w:val="multilevel"/>
    <w:tmpl w:val="88547A30"/>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1574"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0">
    <w:nsid w:val="44276053"/>
    <w:multiLevelType w:val="hybridMultilevel"/>
    <w:tmpl w:val="832CC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5871B49"/>
    <w:multiLevelType w:val="multilevel"/>
    <w:tmpl w:val="B97A2BB8"/>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trike w:val="0"/>
        <w:sz w:val="28"/>
        <w:szCs w:val="28"/>
      </w:rPr>
    </w:lvl>
    <w:lvl w:ilvl="3">
      <w:start w:val="1"/>
      <w:numFmt w:val="decimal"/>
      <w:suff w:val="space"/>
      <w:lvlText w:val="%1.%2.%3.%4."/>
      <w:lvlJc w:val="left"/>
      <w:pPr>
        <w:ind w:left="1574" w:hanging="864"/>
      </w:pPr>
      <w:rPr>
        <w:rFonts w:cs="Times New Roman" w:hint="default"/>
        <w:b w:val="0"/>
        <w:i w:val="0"/>
        <w:color w:val="auto"/>
      </w:rPr>
    </w:lvl>
    <w:lvl w:ilvl="4">
      <w:start w:val="1"/>
      <w:numFmt w:val="decimal"/>
      <w:lvlText w:val="%1.%2.%3.%4.%5"/>
      <w:lvlJc w:val="left"/>
      <w:pPr>
        <w:tabs>
          <w:tab w:val="num" w:pos="1008"/>
        </w:tabs>
        <w:ind w:left="1008" w:hanging="1008"/>
      </w:pPr>
      <w:rPr>
        <w:rFonts w:cs="Times New Roman" w:hint="default"/>
        <w:b/>
      </w:rPr>
    </w:lvl>
    <w:lvl w:ilvl="5">
      <w:start w:val="1"/>
      <w:numFmt w:val="decimal"/>
      <w:lvlText w:val="%1.%2.%3.%4.%5.%6"/>
      <w:lvlJc w:val="left"/>
      <w:pPr>
        <w:tabs>
          <w:tab w:val="num" w:pos="1152"/>
        </w:tabs>
        <w:ind w:left="1152" w:hanging="1152"/>
      </w:pPr>
      <w:rPr>
        <w:rFonts w:cs="Times New Roman" w:hint="default"/>
        <w:b/>
      </w:rPr>
    </w:lvl>
    <w:lvl w:ilvl="6">
      <w:start w:val="1"/>
      <w:numFmt w:val="decimal"/>
      <w:lvlText w:val="%1.%2.%3.%4.%5.%6.%7"/>
      <w:lvlJc w:val="left"/>
      <w:pPr>
        <w:tabs>
          <w:tab w:val="num" w:pos="1296"/>
        </w:tabs>
        <w:ind w:left="1296" w:hanging="1296"/>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584"/>
        </w:tabs>
        <w:ind w:left="1584" w:hanging="1584"/>
      </w:pPr>
      <w:rPr>
        <w:rFonts w:cs="Times New Roman" w:hint="default"/>
        <w:b/>
      </w:rPr>
    </w:lvl>
  </w:abstractNum>
  <w:abstractNum w:abstractNumId="62">
    <w:nsid w:val="459400E8"/>
    <w:multiLevelType w:val="multilevel"/>
    <w:tmpl w:val="E154E396"/>
    <w:lvl w:ilvl="0">
      <w:start w:val="6"/>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3">
    <w:nsid w:val="45CB4848"/>
    <w:multiLevelType w:val="multilevel"/>
    <w:tmpl w:val="4A924A92"/>
    <w:lvl w:ilvl="0">
      <w:start w:val="1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080" w:hanging="720"/>
      </w:p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4">
    <w:nsid w:val="461D1342"/>
    <w:multiLevelType w:val="multilevel"/>
    <w:tmpl w:val="DC8478D2"/>
    <w:lvl w:ilvl="0">
      <w:start w:val="5"/>
      <w:numFmt w:val="decimal"/>
      <w:lvlText w:val="%1"/>
      <w:lvlJc w:val="left"/>
      <w:pPr>
        <w:ind w:left="885" w:hanging="885"/>
      </w:pPr>
      <w:rPr>
        <w:rFonts w:hint="default"/>
      </w:rPr>
    </w:lvl>
    <w:lvl w:ilvl="1">
      <w:start w:val="17"/>
      <w:numFmt w:val="decimal"/>
      <w:lvlText w:val="%1.%2"/>
      <w:lvlJc w:val="left"/>
      <w:pPr>
        <w:ind w:left="1110" w:hanging="885"/>
      </w:pPr>
      <w:rPr>
        <w:rFonts w:hint="default"/>
      </w:rPr>
    </w:lvl>
    <w:lvl w:ilvl="2">
      <w:start w:val="25"/>
      <w:numFmt w:val="decimal"/>
      <w:lvlText w:val="%1.%2.%3"/>
      <w:lvlJc w:val="left"/>
      <w:pPr>
        <w:ind w:left="1335" w:hanging="885"/>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65">
    <w:nsid w:val="46305628"/>
    <w:multiLevelType w:val="multilevel"/>
    <w:tmpl w:val="FF7E1C5C"/>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720"/>
      </w:pPr>
      <w:rPr>
        <w:rFonts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b w:val="0"/>
        <w:i w:val="0"/>
        <w:color w:val="auto"/>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6">
    <w:nsid w:val="464B7A04"/>
    <w:multiLevelType w:val="multilevel"/>
    <w:tmpl w:val="8AB23CF4"/>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nsid w:val="467716CB"/>
    <w:multiLevelType w:val="multilevel"/>
    <w:tmpl w:val="CC880EC4"/>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suff w:val="space"/>
      <w:lvlText w:val="%1.%2."/>
      <w:lvlJc w:val="left"/>
      <w:pPr>
        <w:ind w:left="1571" w:hanging="720"/>
      </w:pPr>
      <w:rPr>
        <w:rFonts w:ascii="Times New Roman" w:hAnsi="Times New Roman" w:cs="Times New Roman" w:hint="default"/>
        <w:b w:val="0"/>
        <w:i w:val="0"/>
        <w:sz w:val="28"/>
        <w:szCs w:val="28"/>
      </w:rPr>
    </w:lvl>
    <w:lvl w:ilvl="2">
      <w:start w:val="1"/>
      <w:numFmt w:val="decimal"/>
      <w:suff w:val="space"/>
      <w:lvlText w:val="%1.%2.%3."/>
      <w:lvlJc w:val="left"/>
      <w:pPr>
        <w:ind w:left="1288" w:hanging="720"/>
      </w:pPr>
      <w:rPr>
        <w:rFonts w:ascii="Times New Roman" w:hAnsi="Times New Roman" w:cs="Times New Roman" w:hint="default"/>
        <w:b w:val="0"/>
        <w:i w:val="0"/>
        <w:strike w:val="0"/>
        <w:sz w:val="28"/>
        <w:szCs w:val="28"/>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8">
    <w:nsid w:val="494069FF"/>
    <w:multiLevelType w:val="multilevel"/>
    <w:tmpl w:val="F1F02D7A"/>
    <w:lvl w:ilvl="0">
      <w:start w:val="8"/>
      <w:numFmt w:val="decimal"/>
      <w:lvlText w:val="%1."/>
      <w:lvlJc w:val="left"/>
      <w:pPr>
        <w:ind w:left="450" w:hanging="450"/>
      </w:pPr>
      <w:rPr>
        <w:rFonts w:ascii="Times New Roman" w:hAnsi="Times New Roman" w:cs="Times New Roman" w:hint="default"/>
      </w:rPr>
    </w:lvl>
    <w:lvl w:ilvl="1">
      <w:start w:val="1"/>
      <w:numFmt w:val="decimal"/>
      <w:lvlText w:val="%1.%2."/>
      <w:lvlJc w:val="left"/>
      <w:pPr>
        <w:ind w:left="1151" w:hanging="720"/>
      </w:pPr>
      <w:rPr>
        <w:rFonts w:hint="default"/>
        <w:b w:val="0"/>
      </w:rPr>
    </w:lvl>
    <w:lvl w:ilvl="2">
      <w:start w:val="1"/>
      <w:numFmt w:val="decimal"/>
      <w:suff w:val="space"/>
      <w:lvlText w:val="%1.%2.%3."/>
      <w:lvlJc w:val="left"/>
      <w:pPr>
        <w:ind w:left="1855" w:hanging="720"/>
      </w:pPr>
      <w:rPr>
        <w:rFonts w:hint="default"/>
      </w:rPr>
    </w:lvl>
    <w:lvl w:ilvl="3">
      <w:start w:val="1"/>
      <w:numFmt w:val="decimal"/>
      <w:suff w:val="space"/>
      <w:lvlText w:val="%1.%2.%3.%4."/>
      <w:lvlJc w:val="left"/>
      <w:pPr>
        <w:ind w:left="2782" w:hanging="108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817" w:hanging="1800"/>
      </w:pPr>
      <w:rPr>
        <w:rFonts w:hint="default"/>
      </w:rPr>
    </w:lvl>
    <w:lvl w:ilvl="8">
      <w:start w:val="1"/>
      <w:numFmt w:val="decimal"/>
      <w:lvlText w:val="%1.%2.%3.%4.%5.%6.%7.%8.%9."/>
      <w:lvlJc w:val="left"/>
      <w:pPr>
        <w:ind w:left="5608" w:hanging="2160"/>
      </w:pPr>
      <w:rPr>
        <w:rFonts w:hint="default"/>
      </w:rPr>
    </w:lvl>
  </w:abstractNum>
  <w:abstractNum w:abstractNumId="69">
    <w:nsid w:val="4B3207BD"/>
    <w:multiLevelType w:val="multilevel"/>
    <w:tmpl w:val="4A924A92"/>
    <w:lvl w:ilvl="0">
      <w:start w:val="1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080" w:hanging="720"/>
      </w:p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0">
    <w:nsid w:val="4B6245A7"/>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4C5E7160"/>
    <w:multiLevelType w:val="multilevel"/>
    <w:tmpl w:val="79FAD648"/>
    <w:lvl w:ilvl="0">
      <w:start w:val="1"/>
      <w:numFmt w:val="decimal"/>
      <w:pStyle w:val="1"/>
      <w:lvlText w:val="%1."/>
      <w:lvlJc w:val="center"/>
      <w:pPr>
        <w:tabs>
          <w:tab w:val="num" w:pos="568"/>
        </w:tabs>
        <w:ind w:left="568" w:hanging="568"/>
      </w:pPr>
      <w:rPr>
        <w:rFonts w:cs="Times New Roman"/>
      </w:rPr>
    </w:lvl>
    <w:lvl w:ilvl="1">
      <w:start w:val="1"/>
      <w:numFmt w:val="decimal"/>
      <w:pStyle w:val="2"/>
      <w:lvlText w:val="%1.%2."/>
      <w:lvlJc w:val="left"/>
      <w:pPr>
        <w:tabs>
          <w:tab w:val="num" w:pos="1134"/>
        </w:tabs>
        <w:ind w:left="1134" w:hanging="1133"/>
      </w:pPr>
      <w:rPr>
        <w:rFonts w:cs="Times New Roman"/>
      </w:rPr>
    </w:lvl>
    <w:lvl w:ilvl="2">
      <w:start w:val="1"/>
      <w:numFmt w:val="decimal"/>
      <w:pStyle w:val="3"/>
      <w:lvlText w:val="%1.%2.%3."/>
      <w:lvlJc w:val="left"/>
      <w:pPr>
        <w:tabs>
          <w:tab w:val="num" w:pos="1134"/>
        </w:tabs>
        <w:ind w:left="1134" w:hanging="1133"/>
      </w:pPr>
      <w:rPr>
        <w:rFonts w:cs="Times New Roman"/>
      </w:rPr>
    </w:lvl>
    <w:lvl w:ilvl="3">
      <w:start w:val="1"/>
      <w:numFmt w:val="decimal"/>
      <w:pStyle w:val="4"/>
      <w:lvlText w:val="%1.%2.%3.%4."/>
      <w:lvlJc w:val="left"/>
      <w:pPr>
        <w:tabs>
          <w:tab w:val="num" w:pos="1134"/>
        </w:tabs>
        <w:ind w:left="1134" w:hanging="1134"/>
      </w:pPr>
      <w:rPr>
        <w:rFonts w:cs="Times New Roman"/>
      </w:rPr>
    </w:lvl>
    <w:lvl w:ilvl="4">
      <w:start w:val="1"/>
      <w:numFmt w:val="lowerLetter"/>
      <w:pStyle w:val="5ABCD"/>
      <w:lvlText w:val="%5)"/>
      <w:lvlJc w:val="left"/>
      <w:pPr>
        <w:tabs>
          <w:tab w:val="num" w:pos="1701"/>
        </w:tabs>
        <w:ind w:left="1701" w:hanging="567"/>
      </w:pPr>
      <w:rPr>
        <w:rFonts w:cs="Times New Roman"/>
      </w:rPr>
    </w:lvl>
    <w:lvl w:ilvl="5">
      <w:start w:val="1"/>
      <w:numFmt w:val="decimal"/>
      <w:lvlText w:val="%1.%2.%3.%4.%5.%6"/>
      <w:lvlJc w:val="left"/>
      <w:pPr>
        <w:tabs>
          <w:tab w:val="num" w:pos="2593"/>
        </w:tabs>
        <w:ind w:left="2593" w:hanging="1152"/>
      </w:pPr>
      <w:rPr>
        <w:rFonts w:cs="Times New Roman"/>
      </w:rPr>
    </w:lvl>
    <w:lvl w:ilvl="6">
      <w:start w:val="1"/>
      <w:numFmt w:val="decimal"/>
      <w:lvlText w:val="%1.%2.%3.%4.%5.%6.%7"/>
      <w:lvlJc w:val="left"/>
      <w:pPr>
        <w:tabs>
          <w:tab w:val="num" w:pos="2737"/>
        </w:tabs>
        <w:ind w:left="2737" w:hanging="1296"/>
      </w:pPr>
      <w:rPr>
        <w:rFonts w:cs="Times New Roman"/>
      </w:rPr>
    </w:lvl>
    <w:lvl w:ilvl="7">
      <w:start w:val="1"/>
      <w:numFmt w:val="decimal"/>
      <w:lvlText w:val="%1.%2.%3.%4.%5.%6.%7.%8"/>
      <w:lvlJc w:val="left"/>
      <w:pPr>
        <w:tabs>
          <w:tab w:val="num" w:pos="2881"/>
        </w:tabs>
        <w:ind w:left="2881" w:hanging="1440"/>
      </w:pPr>
      <w:rPr>
        <w:rFonts w:cs="Times New Roman"/>
      </w:rPr>
    </w:lvl>
    <w:lvl w:ilvl="8">
      <w:start w:val="1"/>
      <w:numFmt w:val="decimal"/>
      <w:lvlText w:val="%1.%2.%3.%4.%5.%6.%7.%8.%9"/>
      <w:lvlJc w:val="left"/>
      <w:pPr>
        <w:tabs>
          <w:tab w:val="num" w:pos="3025"/>
        </w:tabs>
        <w:ind w:left="3025" w:hanging="1584"/>
      </w:pPr>
      <w:rPr>
        <w:rFonts w:cs="Times New Roman"/>
      </w:rPr>
    </w:lvl>
  </w:abstractNum>
  <w:abstractNum w:abstractNumId="72">
    <w:nsid w:val="4E5C5FF5"/>
    <w:multiLevelType w:val="multilevel"/>
    <w:tmpl w:val="ED7C5CAC"/>
    <w:lvl w:ilvl="0">
      <w:start w:val="5"/>
      <w:numFmt w:val="decimal"/>
      <w:lvlText w:val="%1."/>
      <w:lvlJc w:val="left"/>
      <w:pPr>
        <w:ind w:left="600" w:hanging="600"/>
      </w:pPr>
      <w:rPr>
        <w:rFonts w:hint="default"/>
      </w:rPr>
    </w:lvl>
    <w:lvl w:ilvl="1">
      <w:start w:val="3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3">
    <w:nsid w:val="4F675EF3"/>
    <w:multiLevelType w:val="hybridMultilevel"/>
    <w:tmpl w:val="9B64D2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50A93B64"/>
    <w:multiLevelType w:val="multilevel"/>
    <w:tmpl w:val="F1A4E810"/>
    <w:lvl w:ilvl="0">
      <w:start w:val="1"/>
      <w:numFmt w:val="decimal"/>
      <w:lvlText w:val="%1"/>
      <w:lvlJc w:val="left"/>
      <w:pPr>
        <w:ind w:left="750" w:hanging="750"/>
      </w:pPr>
      <w:rPr>
        <w:rFonts w:hint="default"/>
        <w:b/>
      </w:rPr>
    </w:lvl>
    <w:lvl w:ilvl="1">
      <w:start w:val="2"/>
      <w:numFmt w:val="decimal"/>
      <w:lvlText w:val="%1.%2"/>
      <w:lvlJc w:val="left"/>
      <w:pPr>
        <w:ind w:left="1388" w:hanging="750"/>
      </w:pPr>
      <w:rPr>
        <w:rFonts w:hint="default"/>
        <w:b/>
      </w:rPr>
    </w:lvl>
    <w:lvl w:ilvl="2">
      <w:start w:val="15"/>
      <w:numFmt w:val="decimal"/>
      <w:suff w:val="space"/>
      <w:lvlText w:val="%1.%2.%3."/>
      <w:lvlJc w:val="left"/>
      <w:pPr>
        <w:ind w:left="2026" w:hanging="750"/>
      </w:pPr>
      <w:rPr>
        <w:rFonts w:hint="default"/>
        <w:b w:val="0"/>
        <w:sz w:val="28"/>
        <w:szCs w:val="28"/>
      </w:rPr>
    </w:lvl>
    <w:lvl w:ilvl="3">
      <w:start w:val="1"/>
      <w:numFmt w:val="decimal"/>
      <w:lvlText w:val="%1.%2.%3.%4"/>
      <w:lvlJc w:val="left"/>
      <w:pPr>
        <w:ind w:left="2994" w:hanging="108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75">
    <w:nsid w:val="52CA5B45"/>
    <w:multiLevelType w:val="multilevel"/>
    <w:tmpl w:val="C1789AB6"/>
    <w:lvl w:ilvl="0">
      <w:start w:val="23"/>
      <w:numFmt w:val="decimal"/>
      <w:lvlText w:val="%1."/>
      <w:lvlJc w:val="left"/>
      <w:pPr>
        <w:ind w:left="1200" w:hanging="1200"/>
      </w:pPr>
      <w:rPr>
        <w:rFonts w:hint="default"/>
      </w:rPr>
    </w:lvl>
    <w:lvl w:ilvl="1">
      <w:start w:val="14"/>
      <w:numFmt w:val="decimal"/>
      <w:lvlText w:val="%1.%2."/>
      <w:lvlJc w:val="left"/>
      <w:pPr>
        <w:ind w:left="1436" w:hanging="1200"/>
      </w:pPr>
      <w:rPr>
        <w:rFonts w:hint="default"/>
      </w:rPr>
    </w:lvl>
    <w:lvl w:ilvl="2">
      <w:start w:val="6"/>
      <w:numFmt w:val="decimal"/>
      <w:lvlText w:val="%1.%2.%3."/>
      <w:lvlJc w:val="left"/>
      <w:pPr>
        <w:ind w:left="1672" w:hanging="1200"/>
      </w:pPr>
      <w:rPr>
        <w:rFonts w:hint="default"/>
      </w:rPr>
    </w:lvl>
    <w:lvl w:ilvl="3">
      <w:start w:val="1"/>
      <w:numFmt w:val="decimal"/>
      <w:lvlText w:val="%1.%2.%3.%4."/>
      <w:lvlJc w:val="left"/>
      <w:pPr>
        <w:ind w:left="1908" w:hanging="1200"/>
      </w:pPr>
      <w:rPr>
        <w:rFonts w:hint="default"/>
      </w:rPr>
    </w:lvl>
    <w:lvl w:ilvl="4">
      <w:start w:val="1"/>
      <w:numFmt w:val="decimal"/>
      <w:lvlText w:val="%1.%2.%3.%4.%5."/>
      <w:lvlJc w:val="left"/>
      <w:pPr>
        <w:ind w:left="2144" w:hanging="120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6">
    <w:nsid w:val="54127D9F"/>
    <w:multiLevelType w:val="multilevel"/>
    <w:tmpl w:val="FF7E1C5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720"/>
      </w:pPr>
      <w:rPr>
        <w:rFonts w:hint="default"/>
        <w:b w:val="0"/>
        <w:color w:val="auto"/>
        <w:sz w:val="28"/>
        <w:szCs w:val="28"/>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77">
    <w:nsid w:val="557B1FAE"/>
    <w:multiLevelType w:val="multilevel"/>
    <w:tmpl w:val="3F8094C0"/>
    <w:lvl w:ilvl="0">
      <w:start w:val="6"/>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8">
    <w:nsid w:val="558649B8"/>
    <w:multiLevelType w:val="multilevel"/>
    <w:tmpl w:val="171CCA5C"/>
    <w:lvl w:ilvl="0">
      <w:start w:val="6"/>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9">
    <w:nsid w:val="55BA0E1F"/>
    <w:multiLevelType w:val="multilevel"/>
    <w:tmpl w:val="E2EC2880"/>
    <w:lvl w:ilvl="0">
      <w:start w:val="5"/>
      <w:numFmt w:val="decimal"/>
      <w:lvlText w:val="%1."/>
      <w:lvlJc w:val="left"/>
      <w:pPr>
        <w:ind w:left="600" w:hanging="600"/>
      </w:pPr>
      <w:rPr>
        <w:rFonts w:cs="Times New Roman"/>
      </w:rPr>
    </w:lvl>
    <w:lvl w:ilvl="1">
      <w:start w:val="1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0">
    <w:nsid w:val="588C2D01"/>
    <w:multiLevelType w:val="multilevel"/>
    <w:tmpl w:val="5BECD7C2"/>
    <w:lvl w:ilvl="0">
      <w:start w:val="10"/>
      <w:numFmt w:val="decimal"/>
      <w:lvlText w:val="%1."/>
      <w:lvlJc w:val="left"/>
      <w:pPr>
        <w:ind w:left="600" w:hanging="600"/>
      </w:pPr>
      <w:rPr>
        <w:rFonts w:hint="default"/>
      </w:rPr>
    </w:lvl>
    <w:lvl w:ilvl="1">
      <w:start w:val="1"/>
      <w:numFmt w:val="decimal"/>
      <w:lvlText w:val="%1.%2."/>
      <w:lvlJc w:val="left"/>
      <w:pPr>
        <w:ind w:left="2149" w:hanging="720"/>
      </w:pPr>
      <w:rPr>
        <w:rFonts w:hint="default"/>
        <w:b w:val="0"/>
      </w:rPr>
    </w:lvl>
    <w:lvl w:ilvl="2">
      <w:start w:val="1"/>
      <w:numFmt w:val="decimal"/>
      <w:suff w:val="space"/>
      <w:lvlText w:val="%1.%2.%3."/>
      <w:lvlJc w:val="left"/>
      <w:pPr>
        <w:ind w:left="3578" w:hanging="720"/>
      </w:pPr>
      <w:rPr>
        <w:rFonts w:ascii="Times New Roman" w:hAnsi="Times New Roman" w:cs="Times New Roman"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1">
    <w:nsid w:val="59A66D1B"/>
    <w:multiLevelType w:val="multilevel"/>
    <w:tmpl w:val="D7D4A09A"/>
    <w:lvl w:ilvl="0">
      <w:start w:val="5"/>
      <w:numFmt w:val="decimal"/>
      <w:lvlText w:val="%1"/>
      <w:lvlJc w:val="left"/>
      <w:pPr>
        <w:ind w:left="525" w:hanging="525"/>
      </w:pPr>
      <w:rPr>
        <w:rFonts w:hint="default"/>
      </w:rPr>
    </w:lvl>
    <w:lvl w:ilvl="1">
      <w:start w:val="30"/>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2">
    <w:nsid w:val="5AC57AC8"/>
    <w:multiLevelType w:val="multilevel"/>
    <w:tmpl w:val="2D625798"/>
    <w:lvl w:ilvl="0">
      <w:start w:val="1"/>
      <w:numFmt w:val="decimal"/>
      <w:lvlText w:val="%1."/>
      <w:lvlJc w:val="left"/>
      <w:pPr>
        <w:ind w:left="450" w:hanging="450"/>
      </w:pPr>
      <w:rPr>
        <w:rFonts w:hint="default"/>
        <w:color w:val="auto"/>
      </w:rPr>
    </w:lvl>
    <w:lvl w:ilvl="1">
      <w:start w:val="6"/>
      <w:numFmt w:val="decimal"/>
      <w:lvlText w:val="%1.%2."/>
      <w:lvlJc w:val="left"/>
      <w:pPr>
        <w:ind w:left="1429" w:hanging="720"/>
      </w:pPr>
      <w:rPr>
        <w:rFonts w:hint="default"/>
        <w:color w:val="auto"/>
      </w:rPr>
    </w:lvl>
    <w:lvl w:ilvl="2">
      <w:start w:val="1"/>
      <w:numFmt w:val="decimal"/>
      <w:suff w:val="space"/>
      <w:lvlText w:val="%1.%2.%3."/>
      <w:lvlJc w:val="left"/>
      <w:pPr>
        <w:ind w:left="2138" w:hanging="720"/>
      </w:pPr>
      <w:rPr>
        <w:rFonts w:hint="default"/>
        <w:strike w:val="0"/>
        <w:color w:val="auto"/>
      </w:rPr>
    </w:lvl>
    <w:lvl w:ilvl="3">
      <w:start w:val="1"/>
      <w:numFmt w:val="decimal"/>
      <w:suff w:val="space"/>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83">
    <w:nsid w:val="5D9A14A3"/>
    <w:multiLevelType w:val="multilevel"/>
    <w:tmpl w:val="CBE009A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4">
    <w:nsid w:val="5DD50127"/>
    <w:multiLevelType w:val="multilevel"/>
    <w:tmpl w:val="6F2664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5">
    <w:nsid w:val="5E9010EE"/>
    <w:multiLevelType w:val="hybridMultilevel"/>
    <w:tmpl w:val="8006E3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FFD2FE1"/>
    <w:multiLevelType w:val="multilevel"/>
    <w:tmpl w:val="2A345916"/>
    <w:lvl w:ilvl="0">
      <w:start w:val="5"/>
      <w:numFmt w:val="decimal"/>
      <w:lvlText w:val="%1"/>
      <w:lvlJc w:val="left"/>
      <w:pPr>
        <w:ind w:left="525" w:hanging="525"/>
      </w:pPr>
      <w:rPr>
        <w:rFonts w:hint="default"/>
      </w:rPr>
    </w:lvl>
    <w:lvl w:ilvl="1">
      <w:start w:val="12"/>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7">
    <w:nsid w:val="614F5E05"/>
    <w:multiLevelType w:val="multilevel"/>
    <w:tmpl w:val="F1BA091C"/>
    <w:lvl w:ilvl="0">
      <w:start w:val="12"/>
      <w:numFmt w:val="decimal"/>
      <w:lvlText w:val="%1."/>
      <w:lvlJc w:val="left"/>
      <w:pPr>
        <w:ind w:left="1207" w:hanging="360"/>
      </w:pPr>
      <w:rPr>
        <w:rFonts w:hint="default"/>
      </w:rPr>
    </w:lvl>
    <w:lvl w:ilvl="1">
      <w:start w:val="1"/>
      <w:numFmt w:val="decimal"/>
      <w:isLgl/>
      <w:lvlText w:val="%1.%2."/>
      <w:lvlJc w:val="left"/>
      <w:pPr>
        <w:ind w:left="1567" w:hanging="720"/>
      </w:pPr>
      <w:rPr>
        <w:rFonts w:ascii="Times New Roman" w:hAnsi="Times New Roman" w:cs="Times New Roman" w:hint="default"/>
        <w:b w:val="0"/>
        <w:sz w:val="28"/>
        <w:szCs w:val="28"/>
      </w:rPr>
    </w:lvl>
    <w:lvl w:ilvl="2">
      <w:start w:val="1"/>
      <w:numFmt w:val="decimal"/>
      <w:isLgl/>
      <w:suff w:val="space"/>
      <w:lvlText w:val="%1.%2.%3."/>
      <w:lvlJc w:val="left"/>
      <w:pPr>
        <w:ind w:left="1855" w:hanging="720"/>
      </w:pPr>
      <w:rPr>
        <w:rFonts w:ascii="Times New Roman" w:hAnsi="Times New Roman" w:cs="Times New Roman" w:hint="default"/>
        <w:b w:val="0"/>
        <w:sz w:val="28"/>
        <w:szCs w:val="28"/>
      </w:rPr>
    </w:lvl>
    <w:lvl w:ilvl="3">
      <w:start w:val="1"/>
      <w:numFmt w:val="decimal"/>
      <w:isLgl/>
      <w:suff w:val="space"/>
      <w:lvlText w:val="%1.%2.%3.%4."/>
      <w:lvlJc w:val="left"/>
      <w:pPr>
        <w:ind w:left="1927" w:hanging="1080"/>
      </w:pPr>
      <w:rPr>
        <w:rFonts w:hint="default"/>
      </w:rPr>
    </w:lvl>
    <w:lvl w:ilvl="4">
      <w:start w:val="1"/>
      <w:numFmt w:val="decimal"/>
      <w:isLgl/>
      <w:lvlText w:val="%1.%2.%3.%4.%5."/>
      <w:lvlJc w:val="left"/>
      <w:pPr>
        <w:ind w:left="1927" w:hanging="1080"/>
      </w:pPr>
      <w:rPr>
        <w:rFonts w:hint="default"/>
      </w:rPr>
    </w:lvl>
    <w:lvl w:ilvl="5">
      <w:start w:val="1"/>
      <w:numFmt w:val="decimal"/>
      <w:isLgl/>
      <w:lvlText w:val="%1.%2.%3.%4.%5.%6."/>
      <w:lvlJc w:val="left"/>
      <w:pPr>
        <w:ind w:left="2287" w:hanging="1440"/>
      </w:pPr>
      <w:rPr>
        <w:rFonts w:hint="default"/>
      </w:rPr>
    </w:lvl>
    <w:lvl w:ilvl="6">
      <w:start w:val="1"/>
      <w:numFmt w:val="decimal"/>
      <w:isLgl/>
      <w:lvlText w:val="%1.%2.%3.%4.%5.%6.%7."/>
      <w:lvlJc w:val="left"/>
      <w:pPr>
        <w:ind w:left="2647" w:hanging="1800"/>
      </w:pPr>
      <w:rPr>
        <w:rFonts w:hint="default"/>
      </w:rPr>
    </w:lvl>
    <w:lvl w:ilvl="7">
      <w:start w:val="1"/>
      <w:numFmt w:val="decimal"/>
      <w:isLgl/>
      <w:lvlText w:val="%1.%2.%3.%4.%5.%6.%7.%8."/>
      <w:lvlJc w:val="left"/>
      <w:pPr>
        <w:ind w:left="2647" w:hanging="1800"/>
      </w:pPr>
      <w:rPr>
        <w:rFonts w:hint="default"/>
      </w:rPr>
    </w:lvl>
    <w:lvl w:ilvl="8">
      <w:start w:val="1"/>
      <w:numFmt w:val="decimal"/>
      <w:isLgl/>
      <w:lvlText w:val="%1.%2.%3.%4.%5.%6.%7.%8.%9."/>
      <w:lvlJc w:val="left"/>
      <w:pPr>
        <w:ind w:left="3007" w:hanging="2160"/>
      </w:pPr>
      <w:rPr>
        <w:rFonts w:hint="default"/>
      </w:rPr>
    </w:lvl>
  </w:abstractNum>
  <w:abstractNum w:abstractNumId="88">
    <w:nsid w:val="63883416"/>
    <w:multiLevelType w:val="multilevel"/>
    <w:tmpl w:val="D42AFCE6"/>
    <w:lvl w:ilvl="0">
      <w:start w:val="20"/>
      <w:numFmt w:val="decimal"/>
      <w:lvlText w:val="%1."/>
      <w:lvlJc w:val="left"/>
      <w:pPr>
        <w:ind w:left="600" w:hanging="600"/>
      </w:pPr>
      <w:rPr>
        <w:rFonts w:hint="default"/>
      </w:rPr>
    </w:lvl>
    <w:lvl w:ilvl="1">
      <w:start w:val="1"/>
      <w:numFmt w:val="decimal"/>
      <w:lvlText w:val="%1.%2."/>
      <w:lvlJc w:val="left"/>
      <w:pPr>
        <w:ind w:left="1287" w:hanging="72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9">
    <w:nsid w:val="63B737E8"/>
    <w:multiLevelType w:val="hybridMultilevel"/>
    <w:tmpl w:val="2D987070"/>
    <w:lvl w:ilvl="0" w:tplc="BA38A346">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0">
    <w:nsid w:val="65011629"/>
    <w:multiLevelType w:val="multilevel"/>
    <w:tmpl w:val="EAA2EDFC"/>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b/>
        <w:i w:val="0"/>
      </w:rPr>
    </w:lvl>
    <w:lvl w:ilvl="2">
      <w:start w:val="1"/>
      <w:numFmt w:val="decimal"/>
      <w:suff w:val="space"/>
      <w:lvlText w:val="%1.%2.%3."/>
      <w:lvlJc w:val="left"/>
      <w:pPr>
        <w:ind w:left="1713" w:hanging="720"/>
      </w:pPr>
      <w:rPr>
        <w:rFonts w:ascii="Times New Roman" w:hAnsi="Times New Roman" w:cs="Times New Roman" w:hint="default"/>
        <w:b w:val="0"/>
        <w:sz w:val="28"/>
        <w:szCs w:val="28"/>
      </w:rPr>
    </w:lvl>
    <w:lvl w:ilvl="3">
      <w:start w:val="1"/>
      <w:numFmt w:val="decimal"/>
      <w:suff w:val="space"/>
      <w:lvlText w:val="%1.%2.%3.%4."/>
      <w:lvlJc w:val="left"/>
      <w:pPr>
        <w:ind w:left="2073" w:hanging="1080"/>
      </w:pPr>
      <w:rPr>
        <w:rFonts w:hint="default"/>
        <w:strike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1">
    <w:nsid w:val="657C1943"/>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65D86739"/>
    <w:multiLevelType w:val="multilevel"/>
    <w:tmpl w:val="09A8C72C"/>
    <w:lvl w:ilvl="0">
      <w:start w:val="11"/>
      <w:numFmt w:val="decimal"/>
      <w:lvlText w:val="%1."/>
      <w:lvlJc w:val="left"/>
      <w:pPr>
        <w:ind w:left="600" w:hanging="600"/>
      </w:pPr>
      <w:rPr>
        <w:rFonts w:hint="default"/>
        <w:color w:val="000000"/>
      </w:rPr>
    </w:lvl>
    <w:lvl w:ilvl="1">
      <w:start w:val="1"/>
      <w:numFmt w:val="decimal"/>
      <w:lvlText w:val="%1.%2."/>
      <w:lvlJc w:val="left"/>
      <w:pPr>
        <w:ind w:left="1429" w:hanging="720"/>
      </w:pPr>
      <w:rPr>
        <w:rFonts w:hint="default"/>
        <w:b w:val="0"/>
        <w:color w:val="000000"/>
      </w:rPr>
    </w:lvl>
    <w:lvl w:ilvl="2">
      <w:start w:val="1"/>
      <w:numFmt w:val="decimal"/>
      <w:suff w:val="space"/>
      <w:lvlText w:val="%1.%2.%3."/>
      <w:lvlJc w:val="left"/>
      <w:pPr>
        <w:ind w:left="2138" w:hanging="720"/>
      </w:pPr>
      <w:rPr>
        <w:rFonts w:hint="default"/>
        <w:color w:val="000000"/>
      </w:rPr>
    </w:lvl>
    <w:lvl w:ilvl="3">
      <w:start w:val="1"/>
      <w:numFmt w:val="decimal"/>
      <w:lvlText w:val="%1.%2.%3.%4."/>
      <w:lvlJc w:val="left"/>
      <w:pPr>
        <w:ind w:left="3207" w:hanging="1080"/>
      </w:pPr>
      <w:rPr>
        <w:rFonts w:ascii="Times New Roman" w:hAnsi="Times New Roman" w:cs="Times New Roman" w:hint="default"/>
        <w:strike w:val="0"/>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93">
    <w:nsid w:val="68B36ACA"/>
    <w:multiLevelType w:val="multilevel"/>
    <w:tmpl w:val="45D2153E"/>
    <w:lvl w:ilvl="0">
      <w:start w:val="1"/>
      <w:numFmt w:val="decimal"/>
      <w:lvlText w:val="%1."/>
      <w:lvlJc w:val="left"/>
      <w:pPr>
        <w:ind w:left="360" w:hanging="360"/>
      </w:pPr>
      <w:rPr>
        <w:rFonts w:hint="default"/>
      </w:rPr>
    </w:lvl>
    <w:lvl w:ilvl="1">
      <w:start w:val="9"/>
      <w:numFmt w:val="decimal"/>
      <w:lvlText w:val="%19.%2."/>
      <w:lvlJc w:val="left"/>
      <w:pPr>
        <w:ind w:left="792" w:hanging="432"/>
      </w:pPr>
      <w:rPr>
        <w:rFonts w:hint="default"/>
      </w:rPr>
    </w:lvl>
    <w:lvl w:ilvl="2">
      <w:start w:val="1"/>
      <w:numFmt w:val="decimal"/>
      <w:lvlText w:val="%19.%2.%3."/>
      <w:lvlJc w:val="left"/>
      <w:pPr>
        <w:ind w:left="1224" w:hanging="504"/>
      </w:pPr>
      <w:rPr>
        <w:rFonts w:hint="default"/>
      </w:rPr>
    </w:lvl>
    <w:lvl w:ilvl="3">
      <w:start w:val="1"/>
      <w:numFmt w:val="decimal"/>
      <w:lvlText w:val="%19.%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695E09BD"/>
    <w:multiLevelType w:val="hybridMultilevel"/>
    <w:tmpl w:val="7832A3F4"/>
    <w:lvl w:ilvl="0" w:tplc="9AE022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5">
    <w:nsid w:val="6B1667F2"/>
    <w:multiLevelType w:val="multilevel"/>
    <w:tmpl w:val="FF7E1C5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sz w:val="28"/>
        <w:szCs w:val="28"/>
      </w:rPr>
    </w:lvl>
    <w:lvl w:ilvl="2">
      <w:start w:val="1"/>
      <w:numFmt w:val="decimal"/>
      <w:isLgl/>
      <w:suff w:val="space"/>
      <w:lvlText w:val="%1.%2.%3."/>
      <w:lvlJc w:val="left"/>
      <w:pPr>
        <w:ind w:left="1570" w:hanging="720"/>
      </w:pPr>
      <w:rPr>
        <w:rFonts w:hint="default"/>
        <w:b w:val="0"/>
        <w:i w:val="0"/>
        <w:strike w:val="0"/>
        <w:color w:val="auto"/>
        <w:sz w:val="28"/>
        <w:szCs w:val="28"/>
      </w:rPr>
    </w:lvl>
    <w:lvl w:ilvl="3">
      <w:start w:val="1"/>
      <w:numFmt w:val="decimal"/>
      <w:isLgl/>
      <w:suff w:val="space"/>
      <w:lvlText w:val="%1.%2.%3.%4."/>
      <w:lvlJc w:val="left"/>
      <w:pPr>
        <w:ind w:left="986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nsid w:val="6B2A7801"/>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nsid w:val="6C1C42B1"/>
    <w:multiLevelType w:val="multilevel"/>
    <w:tmpl w:val="FF7E1C5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sz w:val="28"/>
        <w:szCs w:val="28"/>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6F6B2C91"/>
    <w:multiLevelType w:val="multilevel"/>
    <w:tmpl w:val="B720BC12"/>
    <w:lvl w:ilvl="0">
      <w:start w:val="15"/>
      <w:numFmt w:val="decimal"/>
      <w:lvlText w:val="%1."/>
      <w:lvlJc w:val="left"/>
      <w:pPr>
        <w:ind w:left="825" w:hanging="825"/>
      </w:pPr>
      <w:rPr>
        <w:b/>
      </w:rPr>
    </w:lvl>
    <w:lvl w:ilvl="1">
      <w:start w:val="1"/>
      <w:numFmt w:val="decimal"/>
      <w:lvlText w:val="%1.%2."/>
      <w:lvlJc w:val="left"/>
      <w:pPr>
        <w:ind w:left="1534" w:hanging="825"/>
      </w:pPr>
    </w:lvl>
    <w:lvl w:ilvl="2">
      <w:start w:val="1"/>
      <w:numFmt w:val="decimal"/>
      <w:lvlText w:val="%1.%2.%3."/>
      <w:lvlJc w:val="left"/>
      <w:pPr>
        <w:ind w:left="2243" w:hanging="825"/>
      </w:pPr>
      <w:rPr>
        <w:b w:val="0"/>
      </w:r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9">
    <w:nsid w:val="6FF007F6"/>
    <w:multiLevelType w:val="multilevel"/>
    <w:tmpl w:val="CC880EC4"/>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suff w:val="space"/>
      <w:lvlText w:val="%1.%2."/>
      <w:lvlJc w:val="left"/>
      <w:pPr>
        <w:ind w:left="1571" w:hanging="720"/>
      </w:pPr>
      <w:rPr>
        <w:rFonts w:ascii="Times New Roman" w:hAnsi="Times New Roman" w:cs="Times New Roman" w:hint="default"/>
        <w:b w:val="0"/>
        <w:i w:val="0"/>
        <w:sz w:val="28"/>
        <w:szCs w:val="28"/>
      </w:rPr>
    </w:lvl>
    <w:lvl w:ilvl="2">
      <w:start w:val="1"/>
      <w:numFmt w:val="decimal"/>
      <w:suff w:val="space"/>
      <w:lvlText w:val="%1.%2.%3."/>
      <w:lvlJc w:val="left"/>
      <w:pPr>
        <w:ind w:left="6816" w:hanging="720"/>
      </w:pPr>
      <w:rPr>
        <w:rFonts w:ascii="Times New Roman" w:hAnsi="Times New Roman" w:cs="Times New Roman" w:hint="default"/>
        <w:b w:val="0"/>
        <w:i w:val="0"/>
        <w:strike w:val="0"/>
        <w:sz w:val="28"/>
        <w:szCs w:val="28"/>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0">
    <w:nsid w:val="713C6963"/>
    <w:multiLevelType w:val="multilevel"/>
    <w:tmpl w:val="0419001D"/>
    <w:styleLink w:val="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1">
    <w:nsid w:val="75E226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76A67DA9"/>
    <w:multiLevelType w:val="hybridMultilevel"/>
    <w:tmpl w:val="0DA4CB00"/>
    <w:lvl w:ilvl="0" w:tplc="75DA87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78446A9"/>
    <w:multiLevelType w:val="multilevel"/>
    <w:tmpl w:val="772E9EA6"/>
    <w:lvl w:ilvl="0">
      <w:start w:val="6"/>
      <w:numFmt w:val="decimal"/>
      <w:lvlText w:val="%1."/>
      <w:lvlJc w:val="left"/>
      <w:pPr>
        <w:ind w:left="450" w:hanging="45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04">
    <w:nsid w:val="7A0312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7AE3391E"/>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nsid w:val="7B9A228D"/>
    <w:multiLevelType w:val="multilevel"/>
    <w:tmpl w:val="5B9A8FA0"/>
    <w:lvl w:ilvl="0">
      <w:start w:val="5"/>
      <w:numFmt w:val="decimal"/>
      <w:lvlText w:val="%1."/>
      <w:lvlJc w:val="left"/>
      <w:pPr>
        <w:ind w:left="825" w:hanging="825"/>
      </w:pPr>
      <w:rPr>
        <w:rFonts w:hint="default"/>
      </w:rPr>
    </w:lvl>
    <w:lvl w:ilvl="1">
      <w:start w:val="44"/>
      <w:numFmt w:val="decimal"/>
      <w:lvlText w:val="%1.%2."/>
      <w:lvlJc w:val="left"/>
      <w:pPr>
        <w:ind w:left="1485" w:hanging="825"/>
      </w:pPr>
      <w:rPr>
        <w:rFonts w:hint="default"/>
      </w:rPr>
    </w:lvl>
    <w:lvl w:ilvl="2">
      <w:start w:val="4"/>
      <w:numFmt w:val="decimal"/>
      <w:lvlText w:val="%1.%2.%3."/>
      <w:lvlJc w:val="left"/>
      <w:pPr>
        <w:ind w:left="2145" w:hanging="825"/>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07">
    <w:nsid w:val="7D236B8B"/>
    <w:multiLevelType w:val="multilevel"/>
    <w:tmpl w:val="396EBDFE"/>
    <w:lvl w:ilvl="0">
      <w:start w:val="4"/>
      <w:numFmt w:val="decimal"/>
      <w:lvlText w:val="%1."/>
      <w:lvlJc w:val="left"/>
      <w:pPr>
        <w:ind w:left="900" w:hanging="900"/>
      </w:pPr>
      <w:rPr>
        <w:rFonts w:hint="default"/>
      </w:rPr>
    </w:lvl>
    <w:lvl w:ilvl="1">
      <w:start w:val="7"/>
      <w:numFmt w:val="decimal"/>
      <w:lvlText w:val="%1.%2."/>
      <w:lvlJc w:val="left"/>
      <w:pPr>
        <w:ind w:left="1656" w:hanging="900"/>
      </w:pPr>
      <w:rPr>
        <w:rFonts w:hint="default"/>
      </w:rPr>
    </w:lvl>
    <w:lvl w:ilvl="2">
      <w:start w:val="5"/>
      <w:numFmt w:val="decimal"/>
      <w:lvlText w:val="%1.%2.%3."/>
      <w:lvlJc w:val="left"/>
      <w:pPr>
        <w:ind w:left="2412" w:hanging="900"/>
      </w:pPr>
      <w:rPr>
        <w:rFonts w:ascii="Times New Roman" w:hAnsi="Times New Roman" w:cs="Times New Roman" w:hint="default"/>
      </w:rPr>
    </w:lvl>
    <w:lvl w:ilvl="3">
      <w:start w:val="2"/>
      <w:numFmt w:val="decimal"/>
      <w:suff w:val="space"/>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108">
    <w:nsid w:val="7D520839"/>
    <w:multiLevelType w:val="multilevel"/>
    <w:tmpl w:val="5D3882D4"/>
    <w:lvl w:ilvl="0">
      <w:start w:val="1"/>
      <w:numFmt w:val="decimal"/>
      <w:lvlText w:val="%1"/>
      <w:lvlJc w:val="left"/>
      <w:pPr>
        <w:ind w:left="750" w:hanging="750"/>
      </w:pPr>
      <w:rPr>
        <w:rFonts w:hint="default"/>
      </w:rPr>
    </w:lvl>
    <w:lvl w:ilvl="1">
      <w:start w:val="6"/>
      <w:numFmt w:val="decimal"/>
      <w:lvlText w:val="%1.%2"/>
      <w:lvlJc w:val="left"/>
      <w:pPr>
        <w:ind w:left="1388" w:hanging="750"/>
      </w:pPr>
      <w:rPr>
        <w:rFonts w:hint="default"/>
      </w:rPr>
    </w:lvl>
    <w:lvl w:ilvl="2">
      <w:start w:val="21"/>
      <w:numFmt w:val="decimal"/>
      <w:lvlText w:val="%1.%2.%3"/>
      <w:lvlJc w:val="left"/>
      <w:pPr>
        <w:ind w:left="2026" w:hanging="75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09">
    <w:nsid w:val="7E78133E"/>
    <w:multiLevelType w:val="multilevel"/>
    <w:tmpl w:val="EE443034"/>
    <w:lvl w:ilvl="0">
      <w:start w:val="1"/>
      <w:numFmt w:val="decimal"/>
      <w:lvlText w:val="%1."/>
      <w:lvlJc w:val="left"/>
      <w:pPr>
        <w:tabs>
          <w:tab w:val="num" w:pos="432"/>
        </w:tabs>
        <w:ind w:left="432" w:hanging="432"/>
      </w:pPr>
      <w:rPr>
        <w:rFonts w:ascii="Times New Roman" w:hAnsi="Times New Roman" w:cs="Times New Roman" w:hint="default"/>
        <w:b w:val="0"/>
        <w:sz w:val="28"/>
        <w:szCs w:val="28"/>
      </w:rPr>
    </w:lvl>
    <w:lvl w:ilvl="1">
      <w:start w:val="1"/>
      <w:numFmt w:val="decimal"/>
      <w:lvlText w:val="1.%2."/>
      <w:lvlJc w:val="left"/>
      <w:pPr>
        <w:tabs>
          <w:tab w:val="num" w:pos="1011"/>
        </w:tabs>
        <w:ind w:left="-10" w:firstLine="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4976"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0">
    <w:nsid w:val="7E781E89"/>
    <w:multiLevelType w:val="multilevel"/>
    <w:tmpl w:val="41C813F6"/>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1">
    <w:nsid w:val="7EA859E7"/>
    <w:multiLevelType w:val="hybridMultilevel"/>
    <w:tmpl w:val="58DA3C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7F040628"/>
    <w:multiLevelType w:val="multilevel"/>
    <w:tmpl w:val="466A9C1C"/>
    <w:lvl w:ilvl="0">
      <w:start w:val="4"/>
      <w:numFmt w:val="decimal"/>
      <w:lvlText w:val="%1."/>
      <w:lvlJc w:val="left"/>
      <w:pPr>
        <w:ind w:left="675" w:hanging="675"/>
      </w:pPr>
      <w:rPr>
        <w:rFonts w:hint="default"/>
        <w:b/>
        <w:color w:val="000000"/>
      </w:rPr>
    </w:lvl>
    <w:lvl w:ilvl="1">
      <w:start w:val="8"/>
      <w:numFmt w:val="decimal"/>
      <w:lvlText w:val="%1.%2."/>
      <w:lvlJc w:val="left"/>
      <w:pPr>
        <w:ind w:left="1074" w:hanging="720"/>
      </w:pPr>
      <w:rPr>
        <w:rFonts w:hint="default"/>
        <w:color w:val="000000"/>
      </w:rPr>
    </w:lvl>
    <w:lvl w:ilvl="2">
      <w:start w:val="1"/>
      <w:numFmt w:val="decimal"/>
      <w:suff w:val="space"/>
      <w:lvlText w:val="%1.%2.%3."/>
      <w:lvlJc w:val="left"/>
      <w:pPr>
        <w:ind w:left="1428" w:hanging="720"/>
      </w:pPr>
      <w:rPr>
        <w:rFonts w:ascii="Times New Roman" w:hAnsi="Times New Roman" w:cs="Times New Roman" w:hint="default"/>
        <w:color w:val="000000"/>
      </w:rPr>
    </w:lvl>
    <w:lvl w:ilvl="3">
      <w:start w:val="1"/>
      <w:numFmt w:val="decimal"/>
      <w:suff w:val="space"/>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num w:numId="1">
    <w:abstractNumId w:val="59"/>
  </w:num>
  <w:num w:numId="2">
    <w:abstractNumId w:val="100"/>
  </w:num>
  <w:num w:numId="3">
    <w:abstractNumId w:val="10"/>
  </w:num>
  <w:num w:numId="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8"/>
  </w:num>
  <w:num w:numId="6">
    <w:abstractNumId w:val="27"/>
  </w:num>
  <w:num w:numId="7">
    <w:abstractNumId w:val="93"/>
  </w:num>
  <w:num w:numId="8">
    <w:abstractNumId w:val="3"/>
  </w:num>
  <w:num w:numId="9">
    <w:abstractNumId w:val="8"/>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1"/>
  </w:num>
  <w:num w:numId="16">
    <w:abstractNumId w:val="59"/>
  </w:num>
  <w:num w:numId="17">
    <w:abstractNumId w:val="60"/>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5"/>
    </w:lvlOverride>
    <w:lvlOverride w:ilvl="2">
      <w:startOverride w:val="5"/>
    </w:lvlOverride>
    <w:lvlOverride w:ilvl="3">
      <w:startOverride w:val="2"/>
    </w:lvlOverride>
  </w:num>
  <w:num w:numId="22">
    <w:abstractNumId w:val="70"/>
  </w:num>
  <w:num w:numId="23">
    <w:abstractNumId w:val="59"/>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37"/>
  </w:num>
  <w:num w:numId="30">
    <w:abstractNumId w:val="48"/>
  </w:num>
  <w:num w:numId="31">
    <w:abstractNumId w:val="51"/>
  </w:num>
  <w:num w:numId="32">
    <w:abstractNumId w:val="90"/>
  </w:num>
  <w:num w:numId="33">
    <w:abstractNumId w:val="29"/>
  </w:num>
  <w:num w:numId="34">
    <w:abstractNumId w:val="32"/>
  </w:num>
  <w:num w:numId="35">
    <w:abstractNumId w:val="86"/>
  </w:num>
  <w:num w:numId="36">
    <w:abstractNumId w:val="1"/>
  </w:num>
  <w:num w:numId="37">
    <w:abstractNumId w:val="64"/>
  </w:num>
  <w:num w:numId="38">
    <w:abstractNumId w:val="81"/>
  </w:num>
  <w:num w:numId="39">
    <w:abstractNumId w:val="72"/>
  </w:num>
  <w:num w:numId="40">
    <w:abstractNumId w:val="6"/>
  </w:num>
  <w:num w:numId="41">
    <w:abstractNumId w:val="106"/>
  </w:num>
  <w:num w:numId="42">
    <w:abstractNumId w:val="5"/>
  </w:num>
  <w:num w:numId="43">
    <w:abstractNumId w:val="38"/>
  </w:num>
  <w:num w:numId="44">
    <w:abstractNumId w:val="30"/>
  </w:num>
  <w:num w:numId="45">
    <w:abstractNumId w:val="62"/>
  </w:num>
  <w:num w:numId="46">
    <w:abstractNumId w:val="78"/>
  </w:num>
  <w:num w:numId="47">
    <w:abstractNumId w:val="74"/>
  </w:num>
  <w:num w:numId="48">
    <w:abstractNumId w:val="33"/>
  </w:num>
  <w:num w:numId="49">
    <w:abstractNumId w:val="108"/>
  </w:num>
  <w:num w:numId="50">
    <w:abstractNumId w:val="17"/>
  </w:num>
  <w:num w:numId="51">
    <w:abstractNumId w:val="43"/>
  </w:num>
  <w:num w:numId="52">
    <w:abstractNumId w:val="14"/>
  </w:num>
  <w:num w:numId="53">
    <w:abstractNumId w:val="20"/>
  </w:num>
  <w:num w:numId="54">
    <w:abstractNumId w:val="11"/>
  </w:num>
  <w:num w:numId="55">
    <w:abstractNumId w:val="2"/>
  </w:num>
  <w:num w:numId="56">
    <w:abstractNumId w:val="59"/>
    <w:lvlOverride w:ilvl="0">
      <w:startOverride w:val="4"/>
    </w:lvlOverride>
    <w:lvlOverride w:ilvl="1">
      <w:startOverride w:val="8"/>
    </w:lvlOverride>
    <w:lvlOverride w:ilvl="2">
      <w:startOverride w:val="1"/>
    </w:lvlOverride>
  </w:num>
  <w:num w:numId="57">
    <w:abstractNumId w:val="59"/>
    <w:lvlOverride w:ilvl="0">
      <w:startOverride w:val="4"/>
    </w:lvlOverride>
    <w:lvlOverride w:ilvl="1">
      <w:startOverride w:val="8"/>
    </w:lvlOverride>
    <w:lvlOverride w:ilvl="2">
      <w:startOverride w:val="1"/>
    </w:lvlOverride>
  </w:num>
  <w:num w:numId="58">
    <w:abstractNumId w:val="59"/>
    <w:lvlOverride w:ilvl="0">
      <w:startOverride w:val="4"/>
    </w:lvlOverride>
    <w:lvlOverride w:ilvl="1">
      <w:startOverride w:val="8"/>
    </w:lvlOverride>
    <w:lvlOverride w:ilvl="2">
      <w:startOverride w:val="1"/>
    </w:lvlOverride>
  </w:num>
  <w:num w:numId="59">
    <w:abstractNumId w:val="53"/>
  </w:num>
  <w:num w:numId="60">
    <w:abstractNumId w:val="4"/>
  </w:num>
  <w:num w:numId="61">
    <w:abstractNumId w:val="45"/>
  </w:num>
  <w:num w:numId="62">
    <w:abstractNumId w:val="59"/>
  </w:num>
  <w:num w:numId="63">
    <w:abstractNumId w:val="59"/>
  </w:num>
  <w:num w:numId="64">
    <w:abstractNumId w:val="59"/>
  </w:num>
  <w:num w:numId="65">
    <w:abstractNumId w:val="59"/>
  </w:num>
  <w:num w:numId="66">
    <w:abstractNumId w:val="59"/>
  </w:num>
  <w:num w:numId="67">
    <w:abstractNumId w:val="59"/>
  </w:num>
  <w:num w:numId="68">
    <w:abstractNumId w:val="59"/>
  </w:num>
  <w:num w:numId="69">
    <w:abstractNumId w:val="59"/>
  </w:num>
  <w:num w:numId="70">
    <w:abstractNumId w:val="59"/>
  </w:num>
  <w:num w:numId="71">
    <w:abstractNumId w:val="59"/>
  </w:num>
  <w:num w:numId="72">
    <w:abstractNumId w:val="59"/>
  </w:num>
  <w:num w:numId="73">
    <w:abstractNumId w:val="59"/>
  </w:num>
  <w:num w:numId="74">
    <w:abstractNumId w:val="59"/>
  </w:num>
  <w:num w:numId="75">
    <w:abstractNumId w:val="59"/>
  </w:num>
  <w:num w:numId="76">
    <w:abstractNumId w:val="59"/>
  </w:num>
  <w:num w:numId="77">
    <w:abstractNumId w:val="59"/>
  </w:num>
  <w:num w:numId="78">
    <w:abstractNumId w:val="59"/>
  </w:num>
  <w:num w:numId="79">
    <w:abstractNumId w:val="59"/>
  </w:num>
  <w:num w:numId="80">
    <w:abstractNumId w:val="59"/>
  </w:num>
  <w:num w:numId="81">
    <w:abstractNumId w:val="59"/>
  </w:num>
  <w:num w:numId="82">
    <w:abstractNumId w:val="59"/>
  </w:num>
  <w:num w:numId="83">
    <w:abstractNumId w:val="59"/>
  </w:num>
  <w:num w:numId="84">
    <w:abstractNumId w:val="59"/>
  </w:num>
  <w:num w:numId="85">
    <w:abstractNumId w:val="59"/>
  </w:num>
  <w:num w:numId="86">
    <w:abstractNumId w:val="59"/>
  </w:num>
  <w:num w:numId="87">
    <w:abstractNumId w:val="59"/>
  </w:num>
  <w:num w:numId="88">
    <w:abstractNumId w:val="59"/>
  </w:num>
  <w:num w:numId="89">
    <w:abstractNumId w:val="23"/>
  </w:num>
  <w:num w:numId="90">
    <w:abstractNumId w:val="104"/>
  </w:num>
  <w:num w:numId="91">
    <w:abstractNumId w:val="101"/>
  </w:num>
  <w:num w:numId="92">
    <w:abstractNumId w:val="58"/>
  </w:num>
  <w:num w:numId="93">
    <w:abstractNumId w:val="59"/>
  </w:num>
  <w:num w:numId="94">
    <w:abstractNumId w:val="59"/>
  </w:num>
  <w:num w:numId="95">
    <w:abstractNumId w:val="59"/>
  </w:num>
  <w:num w:numId="96">
    <w:abstractNumId w:val="59"/>
  </w:num>
  <w:num w:numId="97">
    <w:abstractNumId w:val="59"/>
  </w:num>
  <w:num w:numId="98">
    <w:abstractNumId w:val="112"/>
  </w:num>
  <w:num w:numId="99">
    <w:abstractNumId w:val="59"/>
  </w:num>
  <w:num w:numId="100">
    <w:abstractNumId w:val="59"/>
  </w:num>
  <w:num w:numId="101">
    <w:abstractNumId w:val="59"/>
  </w:num>
  <w:num w:numId="102">
    <w:abstractNumId w:val="59"/>
  </w:num>
  <w:num w:numId="103">
    <w:abstractNumId w:val="59"/>
  </w:num>
  <w:num w:numId="104">
    <w:abstractNumId w:val="59"/>
  </w:num>
  <w:num w:numId="105">
    <w:abstractNumId w:val="59"/>
  </w:num>
  <w:num w:numId="106">
    <w:abstractNumId w:val="59"/>
  </w:num>
  <w:num w:numId="107">
    <w:abstractNumId w:val="59"/>
  </w:num>
  <w:num w:numId="108">
    <w:abstractNumId w:val="59"/>
  </w:num>
  <w:num w:numId="109">
    <w:abstractNumId w:val="59"/>
  </w:num>
  <w:num w:numId="110">
    <w:abstractNumId w:val="59"/>
  </w:num>
  <w:num w:numId="111">
    <w:abstractNumId w:val="59"/>
  </w:num>
  <w:num w:numId="112">
    <w:abstractNumId w:val="59"/>
  </w:num>
  <w:num w:numId="113">
    <w:abstractNumId w:val="59"/>
  </w:num>
  <w:num w:numId="114">
    <w:abstractNumId w:val="59"/>
  </w:num>
  <w:num w:numId="115">
    <w:abstractNumId w:val="59"/>
  </w:num>
  <w:num w:numId="116">
    <w:abstractNumId w:val="59"/>
  </w:num>
  <w:num w:numId="117">
    <w:abstractNumId w:val="103"/>
  </w:num>
  <w:num w:numId="118">
    <w:abstractNumId w:val="110"/>
  </w:num>
  <w:num w:numId="119">
    <w:abstractNumId w:val="59"/>
  </w:num>
  <w:num w:numId="120">
    <w:abstractNumId w:val="59"/>
  </w:num>
  <w:num w:numId="121">
    <w:abstractNumId w:val="59"/>
  </w:num>
  <w:num w:numId="122">
    <w:abstractNumId w:val="6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9"/>
  </w:num>
  <w:num w:numId="125">
    <w:abstractNumId w:val="59"/>
  </w:num>
  <w:num w:numId="126">
    <w:abstractNumId w:val="59"/>
  </w:num>
  <w:num w:numId="127">
    <w:abstractNumId w:val="59"/>
  </w:num>
  <w:num w:numId="128">
    <w:abstractNumId w:val="68"/>
  </w:num>
  <w:num w:numId="129">
    <w:abstractNumId w:val="59"/>
  </w:num>
  <w:num w:numId="130">
    <w:abstractNumId w:val="59"/>
  </w:num>
  <w:num w:numId="131">
    <w:abstractNumId w:val="59"/>
  </w:num>
  <w:num w:numId="132">
    <w:abstractNumId w:val="59"/>
  </w:num>
  <w:num w:numId="133">
    <w:abstractNumId w:val="59"/>
  </w:num>
  <w:num w:numId="134">
    <w:abstractNumId w:val="59"/>
  </w:num>
  <w:num w:numId="135">
    <w:abstractNumId w:val="59"/>
  </w:num>
  <w:num w:numId="136">
    <w:abstractNumId w:val="59"/>
  </w:num>
  <w:num w:numId="137">
    <w:abstractNumId w:val="59"/>
  </w:num>
  <w:num w:numId="138">
    <w:abstractNumId w:val="59"/>
  </w:num>
  <w:num w:numId="139">
    <w:abstractNumId w:val="59"/>
  </w:num>
  <w:num w:numId="140">
    <w:abstractNumId w:val="59"/>
  </w:num>
  <w:num w:numId="141">
    <w:abstractNumId w:val="59"/>
  </w:num>
  <w:num w:numId="142">
    <w:abstractNumId w:val="59"/>
  </w:num>
  <w:num w:numId="143">
    <w:abstractNumId w:val="59"/>
  </w:num>
  <w:num w:numId="144">
    <w:abstractNumId w:val="59"/>
  </w:num>
  <w:num w:numId="145">
    <w:abstractNumId w:val="59"/>
  </w:num>
  <w:num w:numId="146">
    <w:abstractNumId w:val="59"/>
  </w:num>
  <w:num w:numId="147">
    <w:abstractNumId w:val="59"/>
  </w:num>
  <w:num w:numId="148">
    <w:abstractNumId w:val="59"/>
  </w:num>
  <w:num w:numId="149">
    <w:abstractNumId w:val="59"/>
  </w:num>
  <w:num w:numId="150">
    <w:abstractNumId w:val="59"/>
  </w:num>
  <w:num w:numId="151">
    <w:abstractNumId w:val="59"/>
  </w:num>
  <w:num w:numId="152">
    <w:abstractNumId w:val="59"/>
  </w:num>
  <w:num w:numId="153">
    <w:abstractNumId w:val="59"/>
  </w:num>
  <w:num w:numId="154">
    <w:abstractNumId w:val="59"/>
  </w:num>
  <w:num w:numId="155">
    <w:abstractNumId w:val="59"/>
  </w:num>
  <w:num w:numId="156">
    <w:abstractNumId w:val="59"/>
  </w:num>
  <w:num w:numId="157">
    <w:abstractNumId w:val="59"/>
  </w:num>
  <w:num w:numId="158">
    <w:abstractNumId w:val="59"/>
  </w:num>
  <w:num w:numId="159">
    <w:abstractNumId w:val="59"/>
  </w:num>
  <w:num w:numId="160">
    <w:abstractNumId w:val="59"/>
  </w:num>
  <w:num w:numId="161">
    <w:abstractNumId w:val="59"/>
  </w:num>
  <w:num w:numId="162">
    <w:abstractNumId w:val="59"/>
  </w:num>
  <w:num w:numId="163">
    <w:abstractNumId w:val="57"/>
  </w:num>
  <w:num w:numId="164">
    <w:abstractNumId w:val="59"/>
  </w:num>
  <w:num w:numId="165">
    <w:abstractNumId w:val="36"/>
  </w:num>
  <w:num w:numId="166">
    <w:abstractNumId w:val="59"/>
  </w:num>
  <w:num w:numId="167">
    <w:abstractNumId w:val="59"/>
  </w:num>
  <w:num w:numId="168">
    <w:abstractNumId w:val="59"/>
  </w:num>
  <w:num w:numId="169">
    <w:abstractNumId w:val="59"/>
  </w:num>
  <w:num w:numId="170">
    <w:abstractNumId w:val="59"/>
  </w:num>
  <w:num w:numId="171">
    <w:abstractNumId w:val="59"/>
  </w:num>
  <w:num w:numId="172">
    <w:abstractNumId w:val="59"/>
  </w:num>
  <w:num w:numId="173">
    <w:abstractNumId w:val="59"/>
  </w:num>
  <w:num w:numId="174">
    <w:abstractNumId w:val="59"/>
  </w:num>
  <w:num w:numId="175">
    <w:abstractNumId w:val="59"/>
  </w:num>
  <w:num w:numId="176">
    <w:abstractNumId w:val="59"/>
  </w:num>
  <w:num w:numId="177">
    <w:abstractNumId w:val="59"/>
  </w:num>
  <w:num w:numId="178">
    <w:abstractNumId w:val="39"/>
  </w:num>
  <w:num w:numId="179">
    <w:abstractNumId w:val="59"/>
  </w:num>
  <w:num w:numId="180">
    <w:abstractNumId w:val="59"/>
  </w:num>
  <w:num w:numId="181">
    <w:abstractNumId w:val="59"/>
  </w:num>
  <w:num w:numId="182">
    <w:abstractNumId w:val="59"/>
  </w:num>
  <w:num w:numId="183">
    <w:abstractNumId w:val="59"/>
  </w:num>
  <w:num w:numId="184">
    <w:abstractNumId w:val="59"/>
  </w:num>
  <w:num w:numId="185">
    <w:abstractNumId w:val="59"/>
  </w:num>
  <w:num w:numId="186">
    <w:abstractNumId w:val="59"/>
  </w:num>
  <w:num w:numId="187">
    <w:abstractNumId w:val="59"/>
  </w:num>
  <w:num w:numId="188">
    <w:abstractNumId w:val="59"/>
  </w:num>
  <w:num w:numId="189">
    <w:abstractNumId w:val="92"/>
  </w:num>
  <w:num w:numId="190">
    <w:abstractNumId w:val="59"/>
  </w:num>
  <w:num w:numId="191">
    <w:abstractNumId w:val="59"/>
  </w:num>
  <w:num w:numId="192">
    <w:abstractNumId w:val="59"/>
  </w:num>
  <w:num w:numId="193">
    <w:abstractNumId w:val="59"/>
  </w:num>
  <w:num w:numId="194">
    <w:abstractNumId w:val="59"/>
  </w:num>
  <w:num w:numId="195">
    <w:abstractNumId w:val="59"/>
  </w:num>
  <w:num w:numId="196">
    <w:abstractNumId w:val="52"/>
  </w:num>
  <w:num w:numId="197">
    <w:abstractNumId w:val="80"/>
  </w:num>
  <w:num w:numId="198">
    <w:abstractNumId w:val="59"/>
  </w:num>
  <w:num w:numId="199">
    <w:abstractNumId w:val="59"/>
  </w:num>
  <w:num w:numId="200">
    <w:abstractNumId w:val="59"/>
  </w:num>
  <w:num w:numId="201">
    <w:abstractNumId w:val="59"/>
  </w:num>
  <w:num w:numId="202">
    <w:abstractNumId w:val="59"/>
  </w:num>
  <w:num w:numId="203">
    <w:abstractNumId w:val="59"/>
  </w:num>
  <w:num w:numId="204">
    <w:abstractNumId w:val="59"/>
  </w:num>
  <w:num w:numId="205">
    <w:abstractNumId w:val="7"/>
  </w:num>
  <w:num w:numId="206">
    <w:abstractNumId w:val="59"/>
  </w:num>
  <w:num w:numId="207">
    <w:abstractNumId w:val="59"/>
  </w:num>
  <w:num w:numId="208">
    <w:abstractNumId w:val="59"/>
  </w:num>
  <w:num w:numId="209">
    <w:abstractNumId w:val="59"/>
  </w:num>
  <w:num w:numId="210">
    <w:abstractNumId w:val="9"/>
  </w:num>
  <w:num w:numId="211">
    <w:abstractNumId w:val="59"/>
  </w:num>
  <w:num w:numId="212">
    <w:abstractNumId w:val="59"/>
  </w:num>
  <w:num w:numId="213">
    <w:abstractNumId w:val="59"/>
  </w:num>
  <w:num w:numId="214">
    <w:abstractNumId w:val="59"/>
  </w:num>
  <w:num w:numId="215">
    <w:abstractNumId w:val="59"/>
  </w:num>
  <w:num w:numId="216">
    <w:abstractNumId w:val="59"/>
  </w:num>
  <w:num w:numId="217">
    <w:abstractNumId w:val="59"/>
  </w:num>
  <w:num w:numId="218">
    <w:abstractNumId w:val="59"/>
  </w:num>
  <w:num w:numId="219">
    <w:abstractNumId w:val="59"/>
  </w:num>
  <w:num w:numId="220">
    <w:abstractNumId w:val="59"/>
  </w:num>
  <w:num w:numId="221">
    <w:abstractNumId w:val="59"/>
  </w:num>
  <w:num w:numId="222">
    <w:abstractNumId w:val="59"/>
  </w:num>
  <w:num w:numId="223">
    <w:abstractNumId w:val="59"/>
  </w:num>
  <w:num w:numId="224">
    <w:abstractNumId w:val="59"/>
  </w:num>
  <w:num w:numId="225">
    <w:abstractNumId w:val="59"/>
  </w:num>
  <w:num w:numId="226">
    <w:abstractNumId w:val="87"/>
  </w:num>
  <w:num w:numId="227">
    <w:abstractNumId w:val="26"/>
  </w:num>
  <w:num w:numId="228">
    <w:abstractNumId w:val="59"/>
  </w:num>
  <w:num w:numId="229">
    <w:abstractNumId w:val="59"/>
  </w:num>
  <w:num w:numId="230">
    <w:abstractNumId w:val="59"/>
  </w:num>
  <w:num w:numId="231">
    <w:abstractNumId w:val="59"/>
  </w:num>
  <w:num w:numId="232">
    <w:abstractNumId w:val="59"/>
  </w:num>
  <w:num w:numId="2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59"/>
  </w:num>
  <w:num w:numId="235">
    <w:abstractNumId w:val="59"/>
  </w:num>
  <w:num w:numId="236">
    <w:abstractNumId w:val="59"/>
  </w:num>
  <w:num w:numId="237">
    <w:abstractNumId w:val="59"/>
  </w:num>
  <w:num w:numId="238">
    <w:abstractNumId w:val="59"/>
  </w:num>
  <w:num w:numId="239">
    <w:abstractNumId w:val="59"/>
  </w:num>
  <w:num w:numId="240">
    <w:abstractNumId w:val="59"/>
  </w:num>
  <w:num w:numId="241">
    <w:abstractNumId w:val="59"/>
  </w:num>
  <w:num w:numId="242">
    <w:abstractNumId w:val="59"/>
  </w:num>
  <w:num w:numId="243">
    <w:abstractNumId w:val="59"/>
  </w:num>
  <w:num w:numId="244">
    <w:abstractNumId w:val="59"/>
  </w:num>
  <w:num w:numId="245">
    <w:abstractNumId w:val="59"/>
  </w:num>
  <w:num w:numId="246">
    <w:abstractNumId w:val="59"/>
  </w:num>
  <w:num w:numId="247">
    <w:abstractNumId w:val="73"/>
  </w:num>
  <w:num w:numId="248">
    <w:abstractNumId w:val="47"/>
  </w:num>
  <w:num w:numId="249">
    <w:abstractNumId w:val="107"/>
  </w:num>
  <w:num w:numId="250">
    <w:abstractNumId w:val="5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89"/>
  </w:num>
  <w:num w:numId="252">
    <w:abstractNumId w:val="16"/>
  </w:num>
  <w:num w:numId="253">
    <w:abstractNumId w:val="59"/>
  </w:num>
  <w:num w:numId="254">
    <w:abstractNumId w:val="59"/>
  </w:num>
  <w:num w:numId="255">
    <w:abstractNumId w:val="59"/>
  </w:num>
  <w:num w:numId="256">
    <w:abstractNumId w:val="59"/>
  </w:num>
  <w:num w:numId="257">
    <w:abstractNumId w:val="59"/>
  </w:num>
  <w:num w:numId="258">
    <w:abstractNumId w:val="59"/>
  </w:num>
  <w:num w:numId="259">
    <w:abstractNumId w:val="59"/>
  </w:num>
  <w:num w:numId="260">
    <w:abstractNumId w:val="59"/>
  </w:num>
  <w:num w:numId="261">
    <w:abstractNumId w:val="59"/>
  </w:num>
  <w:num w:numId="262">
    <w:abstractNumId w:val="59"/>
  </w:num>
  <w:num w:numId="263">
    <w:abstractNumId w:val="59"/>
  </w:num>
  <w:num w:numId="264">
    <w:abstractNumId w:val="59"/>
  </w:num>
  <w:num w:numId="265">
    <w:abstractNumId w:val="59"/>
  </w:num>
  <w:num w:numId="266">
    <w:abstractNumId w:val="59"/>
  </w:num>
  <w:num w:numId="267">
    <w:abstractNumId w:val="59"/>
  </w:num>
  <w:num w:numId="268">
    <w:abstractNumId w:val="0"/>
  </w:num>
  <w:num w:numId="269">
    <w:abstractNumId w:val="10"/>
  </w:num>
  <w:num w:numId="270">
    <w:abstractNumId w:val="71"/>
  </w:num>
  <w:num w:numId="27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59"/>
  </w:num>
  <w:num w:numId="273">
    <w:abstractNumId w:val="1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59"/>
  </w:num>
  <w:num w:numId="275">
    <w:abstractNumId w:val="10"/>
  </w:num>
  <w:num w:numId="276">
    <w:abstractNumId w:val="5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59"/>
  </w:num>
  <w:num w:numId="278">
    <w:abstractNumId w:val="59"/>
  </w:num>
  <w:num w:numId="279">
    <w:abstractNumId w:val="59"/>
  </w:num>
  <w:num w:numId="280">
    <w:abstractNumId w:val="59"/>
  </w:num>
  <w:num w:numId="281">
    <w:abstractNumId w:val="59"/>
  </w:num>
  <w:num w:numId="282">
    <w:abstractNumId w:val="59"/>
  </w:num>
  <w:num w:numId="283">
    <w:abstractNumId w:val="59"/>
  </w:num>
  <w:num w:numId="284">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59"/>
  </w:num>
  <w:num w:numId="286">
    <w:abstractNumId w:val="59"/>
  </w:num>
  <w:num w:numId="287">
    <w:abstractNumId w:val="59"/>
  </w:num>
  <w:num w:numId="288">
    <w:abstractNumId w:val="59"/>
  </w:num>
  <w:num w:numId="289">
    <w:abstractNumId w:val="59"/>
  </w:num>
  <w:num w:numId="290">
    <w:abstractNumId w:val="59"/>
  </w:num>
  <w:num w:numId="291">
    <w:abstractNumId w:val="59"/>
  </w:num>
  <w:num w:numId="292">
    <w:abstractNumId w:val="59"/>
  </w:num>
  <w:num w:numId="293">
    <w:abstractNumId w:val="59"/>
  </w:num>
  <w:num w:numId="294">
    <w:abstractNumId w:val="59"/>
  </w:num>
  <w:num w:numId="295">
    <w:abstractNumId w:val="59"/>
  </w:num>
  <w:num w:numId="296">
    <w:abstractNumId w:val="59"/>
  </w:num>
  <w:num w:numId="297">
    <w:abstractNumId w:val="59"/>
  </w:num>
  <w:num w:numId="298">
    <w:abstractNumId w:val="59"/>
  </w:num>
  <w:num w:numId="299">
    <w:abstractNumId w:val="59"/>
  </w:num>
  <w:num w:numId="300">
    <w:abstractNumId w:val="59"/>
  </w:num>
  <w:num w:numId="301">
    <w:abstractNumId w:val="59"/>
  </w:num>
  <w:num w:numId="302">
    <w:abstractNumId w:val="59"/>
  </w:num>
  <w:num w:numId="303">
    <w:abstractNumId w:val="59"/>
  </w:num>
  <w:num w:numId="304">
    <w:abstractNumId w:val="59"/>
  </w:num>
  <w:num w:numId="305">
    <w:abstractNumId w:val="59"/>
  </w:num>
  <w:num w:numId="306">
    <w:abstractNumId w:val="59"/>
  </w:num>
  <w:num w:numId="307">
    <w:abstractNumId w:val="59"/>
  </w:num>
  <w:num w:numId="308">
    <w:abstractNumId w:val="59"/>
  </w:num>
  <w:num w:numId="309">
    <w:abstractNumId w:val="59"/>
  </w:num>
  <w:num w:numId="310">
    <w:abstractNumId w:val="59"/>
  </w:num>
  <w:num w:numId="311">
    <w:abstractNumId w:val="59"/>
  </w:num>
  <w:num w:numId="312">
    <w:abstractNumId w:val="59"/>
  </w:num>
  <w:num w:numId="313">
    <w:abstractNumId w:val="59"/>
  </w:num>
  <w:num w:numId="314">
    <w:abstractNumId w:val="59"/>
  </w:num>
  <w:num w:numId="315">
    <w:abstractNumId w:val="59"/>
  </w:num>
  <w:num w:numId="316">
    <w:abstractNumId w:val="59"/>
  </w:num>
  <w:num w:numId="317">
    <w:abstractNumId w:val="59"/>
  </w:num>
  <w:num w:numId="318">
    <w:abstractNumId w:val="59"/>
  </w:num>
  <w:num w:numId="319">
    <w:abstractNumId w:val="59"/>
  </w:num>
  <w:num w:numId="320">
    <w:abstractNumId w:val="59"/>
  </w:num>
  <w:num w:numId="321">
    <w:abstractNumId w:val="59"/>
  </w:num>
  <w:num w:numId="322">
    <w:abstractNumId w:val="59"/>
  </w:num>
  <w:num w:numId="323">
    <w:abstractNumId w:val="59"/>
  </w:num>
  <w:num w:numId="324">
    <w:abstractNumId w:val="59"/>
  </w:num>
  <w:num w:numId="325">
    <w:abstractNumId w:val="59"/>
  </w:num>
  <w:num w:numId="326">
    <w:abstractNumId w:val="59"/>
  </w:num>
  <w:num w:numId="327">
    <w:abstractNumId w:val="59"/>
  </w:num>
  <w:num w:numId="328">
    <w:abstractNumId w:val="59"/>
  </w:num>
  <w:num w:numId="329">
    <w:abstractNumId w:val="59"/>
  </w:num>
  <w:num w:numId="330">
    <w:abstractNumId w:val="59"/>
  </w:num>
  <w:num w:numId="331">
    <w:abstractNumId w:val="59"/>
  </w:num>
  <w:num w:numId="332">
    <w:abstractNumId w:val="59"/>
  </w:num>
  <w:num w:numId="333">
    <w:abstractNumId w:val="59"/>
  </w:num>
  <w:num w:numId="334">
    <w:abstractNumId w:val="59"/>
  </w:num>
  <w:num w:numId="335">
    <w:abstractNumId w:val="59"/>
  </w:num>
  <w:num w:numId="336">
    <w:abstractNumId w:val="59"/>
  </w:num>
  <w:num w:numId="337">
    <w:abstractNumId w:val="59"/>
  </w:num>
  <w:num w:numId="338">
    <w:abstractNumId w:val="59"/>
  </w:num>
  <w:num w:numId="339">
    <w:abstractNumId w:val="59"/>
  </w:num>
  <w:num w:numId="340">
    <w:abstractNumId w:val="59"/>
  </w:num>
  <w:num w:numId="341">
    <w:abstractNumId w:val="59"/>
  </w:num>
  <w:num w:numId="342">
    <w:abstractNumId w:val="59"/>
  </w:num>
  <w:num w:numId="343">
    <w:abstractNumId w:val="59"/>
  </w:num>
  <w:num w:numId="344">
    <w:abstractNumId w:val="59"/>
  </w:num>
  <w:num w:numId="345">
    <w:abstractNumId w:val="59"/>
  </w:num>
  <w:num w:numId="346">
    <w:abstractNumId w:val="59"/>
  </w:num>
  <w:num w:numId="347">
    <w:abstractNumId w:val="59"/>
  </w:num>
  <w:num w:numId="348">
    <w:abstractNumId w:val="59"/>
  </w:num>
  <w:num w:numId="349">
    <w:abstractNumId w:val="59"/>
    <w:lvlOverride w:ilvl="0">
      <w:startOverride w:val="4"/>
    </w:lvlOverride>
    <w:lvlOverride w:ilvl="1">
      <w:startOverride w:val="2"/>
    </w:lvlOverride>
    <w:lvlOverride w:ilvl="2">
      <w:startOverride w:val="1"/>
    </w:lvlOverride>
  </w:num>
  <w:num w:numId="350">
    <w:abstractNumId w:val="59"/>
    <w:lvlOverride w:ilvl="0">
      <w:startOverride w:val="4"/>
    </w:lvlOverride>
    <w:lvlOverride w:ilvl="1">
      <w:startOverride w:val="2"/>
    </w:lvlOverride>
    <w:lvlOverride w:ilvl="2">
      <w:startOverride w:val="1"/>
    </w:lvlOverride>
  </w:num>
  <w:num w:numId="351">
    <w:abstractNumId w:val="59"/>
    <w:lvlOverride w:ilvl="0">
      <w:startOverride w:val="4"/>
    </w:lvlOverride>
    <w:lvlOverride w:ilvl="1">
      <w:startOverride w:val="2"/>
    </w:lvlOverride>
    <w:lvlOverride w:ilvl="2">
      <w:startOverride w:val="1"/>
    </w:lvlOverride>
  </w:num>
  <w:num w:numId="352">
    <w:abstractNumId w:val="59"/>
  </w:num>
  <w:num w:numId="353">
    <w:abstractNumId w:val="59"/>
  </w:num>
  <w:num w:numId="354">
    <w:abstractNumId w:val="59"/>
  </w:num>
  <w:num w:numId="355">
    <w:abstractNumId w:val="59"/>
    <w:lvlOverride w:ilvl="0">
      <w:startOverride w:val="4"/>
    </w:lvlOverride>
    <w:lvlOverride w:ilvl="1">
      <w:startOverride w:val="2"/>
    </w:lvlOverride>
    <w:lvlOverride w:ilvl="2">
      <w:startOverride w:val="1"/>
    </w:lvlOverride>
  </w:num>
  <w:num w:numId="356">
    <w:abstractNumId w:val="59"/>
    <w:lvlOverride w:ilvl="0">
      <w:startOverride w:val="4"/>
    </w:lvlOverride>
    <w:lvlOverride w:ilvl="1">
      <w:startOverride w:val="2"/>
    </w:lvlOverride>
    <w:lvlOverride w:ilvl="2">
      <w:startOverride w:val="1"/>
    </w:lvlOverride>
  </w:num>
  <w:num w:numId="357">
    <w:abstractNumId w:val="59"/>
    <w:lvlOverride w:ilvl="0">
      <w:startOverride w:val="4"/>
    </w:lvlOverride>
    <w:lvlOverride w:ilvl="1">
      <w:startOverride w:val="2"/>
    </w:lvlOverride>
    <w:lvlOverride w:ilvl="2">
      <w:startOverride w:val="1"/>
    </w:lvlOverride>
  </w:num>
  <w:num w:numId="358">
    <w:abstractNumId w:val="59"/>
    <w:lvlOverride w:ilvl="0">
      <w:startOverride w:val="4"/>
    </w:lvlOverride>
    <w:lvlOverride w:ilvl="1">
      <w:startOverride w:val="2"/>
    </w:lvlOverride>
    <w:lvlOverride w:ilvl="2">
      <w:startOverride w:val="1"/>
    </w:lvlOverride>
  </w:num>
  <w:num w:numId="359">
    <w:abstractNumId w:val="59"/>
  </w:num>
  <w:num w:numId="360">
    <w:abstractNumId w:val="59"/>
    <w:lvlOverride w:ilvl="0">
      <w:startOverride w:val="4"/>
    </w:lvlOverride>
    <w:lvlOverride w:ilvl="1">
      <w:startOverride w:val="2"/>
    </w:lvlOverride>
    <w:lvlOverride w:ilvl="2">
      <w:startOverride w:val="1"/>
    </w:lvlOverride>
  </w:num>
  <w:num w:numId="361">
    <w:abstractNumId w:val="59"/>
  </w:num>
  <w:num w:numId="362">
    <w:abstractNumId w:val="59"/>
    <w:lvlOverride w:ilvl="0">
      <w:startOverride w:val="4"/>
    </w:lvlOverride>
    <w:lvlOverride w:ilvl="1">
      <w:startOverride w:val="2"/>
    </w:lvlOverride>
    <w:lvlOverride w:ilvl="2">
      <w:startOverride w:val="1"/>
    </w:lvlOverride>
  </w:num>
  <w:num w:numId="363">
    <w:abstractNumId w:val="59"/>
    <w:lvlOverride w:ilvl="0">
      <w:startOverride w:val="4"/>
    </w:lvlOverride>
    <w:lvlOverride w:ilvl="1">
      <w:startOverride w:val="2"/>
    </w:lvlOverride>
    <w:lvlOverride w:ilvl="2">
      <w:startOverride w:val="1"/>
    </w:lvlOverride>
  </w:num>
  <w:num w:numId="364">
    <w:abstractNumId w:val="59"/>
    <w:lvlOverride w:ilvl="0">
      <w:startOverride w:val="4"/>
    </w:lvlOverride>
    <w:lvlOverride w:ilvl="1">
      <w:startOverride w:val="2"/>
    </w:lvlOverride>
    <w:lvlOverride w:ilvl="2">
      <w:startOverride w:val="1"/>
    </w:lvlOverride>
  </w:num>
  <w:num w:numId="365">
    <w:abstractNumId w:val="59"/>
  </w:num>
  <w:num w:numId="366">
    <w:abstractNumId w:val="59"/>
  </w:num>
  <w:num w:numId="367">
    <w:abstractNumId w:val="14"/>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23"/>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8">
    <w:abstractNumId w:val="59"/>
    <w:lvlOverride w:ilvl="0">
      <w:startOverride w:val="4"/>
    </w:lvlOverride>
    <w:lvlOverride w:ilvl="1">
      <w:startOverride w:val="2"/>
    </w:lvlOverride>
    <w:lvlOverride w:ilvl="2">
      <w:startOverride w:val="1"/>
    </w:lvlOverride>
  </w:num>
  <w:num w:numId="369">
    <w:abstractNumId w:val="59"/>
  </w:num>
  <w:num w:numId="370">
    <w:abstractNumId w:val="59"/>
    <w:lvlOverride w:ilvl="0">
      <w:startOverride w:val="4"/>
    </w:lvlOverride>
    <w:lvlOverride w:ilvl="1">
      <w:startOverride w:val="2"/>
    </w:lvlOverride>
    <w:lvlOverride w:ilvl="2">
      <w:startOverride w:val="1"/>
    </w:lvlOverride>
  </w:num>
  <w:num w:numId="371">
    <w:abstractNumId w:val="59"/>
  </w:num>
  <w:num w:numId="372">
    <w:abstractNumId w:val="59"/>
  </w:num>
  <w:num w:numId="373">
    <w:abstractNumId w:val="59"/>
  </w:num>
  <w:num w:numId="374">
    <w:abstractNumId w:val="59"/>
  </w:num>
  <w:num w:numId="375">
    <w:abstractNumId w:val="59"/>
  </w:num>
  <w:num w:numId="376">
    <w:abstractNumId w:val="59"/>
  </w:num>
  <w:num w:numId="377">
    <w:abstractNumId w:val="59"/>
    <w:lvlOverride w:ilvl="0">
      <w:startOverride w:val="4"/>
    </w:lvlOverride>
    <w:lvlOverride w:ilvl="1">
      <w:startOverride w:val="2"/>
    </w:lvlOverride>
    <w:lvlOverride w:ilvl="2">
      <w:startOverride w:val="1"/>
    </w:lvlOverride>
  </w:num>
  <w:num w:numId="378">
    <w:abstractNumId w:val="59"/>
  </w:num>
  <w:num w:numId="379">
    <w:abstractNumId w:val="59"/>
  </w:num>
  <w:num w:numId="380">
    <w:abstractNumId w:val="59"/>
    <w:lvlOverride w:ilvl="0">
      <w:startOverride w:val="4"/>
    </w:lvlOverride>
    <w:lvlOverride w:ilvl="1">
      <w:startOverride w:val="2"/>
    </w:lvlOverride>
    <w:lvlOverride w:ilvl="2">
      <w:startOverride w:val="1"/>
    </w:lvlOverride>
  </w:num>
  <w:num w:numId="381">
    <w:abstractNumId w:val="59"/>
  </w:num>
  <w:num w:numId="382">
    <w:abstractNumId w:val="59"/>
  </w:num>
  <w:num w:numId="383">
    <w:abstractNumId w:val="59"/>
  </w:num>
  <w:num w:numId="384">
    <w:abstractNumId w:val="59"/>
  </w:num>
  <w:num w:numId="385">
    <w:abstractNumId w:val="59"/>
  </w:num>
  <w:num w:numId="386">
    <w:abstractNumId w:val="59"/>
  </w:num>
  <w:num w:numId="387">
    <w:abstractNumId w:val="59"/>
  </w:num>
  <w:num w:numId="388">
    <w:abstractNumId w:val="59"/>
  </w:num>
  <w:num w:numId="389">
    <w:abstractNumId w:val="59"/>
  </w:num>
  <w:num w:numId="390">
    <w:abstractNumId w:val="59"/>
  </w:num>
  <w:num w:numId="391">
    <w:abstractNumId w:val="59"/>
  </w:num>
  <w:num w:numId="392">
    <w:abstractNumId w:val="59"/>
  </w:num>
  <w:num w:numId="393">
    <w:abstractNumId w:val="59"/>
  </w:num>
  <w:num w:numId="394">
    <w:abstractNumId w:val="59"/>
  </w:num>
  <w:num w:numId="395">
    <w:abstractNumId w:val="59"/>
  </w:num>
  <w:num w:numId="396">
    <w:abstractNumId w:val="59"/>
  </w:num>
  <w:num w:numId="397">
    <w:abstractNumId w:val="59"/>
  </w:num>
  <w:num w:numId="398">
    <w:abstractNumId w:val="59"/>
  </w:num>
  <w:num w:numId="399">
    <w:abstractNumId w:val="59"/>
  </w:num>
  <w:num w:numId="400">
    <w:abstractNumId w:val="59"/>
  </w:num>
  <w:num w:numId="401">
    <w:abstractNumId w:val="59"/>
  </w:num>
  <w:num w:numId="402">
    <w:abstractNumId w:val="59"/>
  </w:num>
  <w:num w:numId="403">
    <w:abstractNumId w:val="16"/>
    <w:lvlOverride w:ilvl="0">
      <w:lvl w:ilvl="0">
        <w:start w:val="13"/>
        <w:numFmt w:val="decimal"/>
        <w:lvlText w:val="%1."/>
        <w:lvlJc w:val="left"/>
        <w:pPr>
          <w:ind w:left="600" w:hanging="600"/>
        </w:pPr>
        <w:rPr>
          <w:rFonts w:hint="default"/>
        </w:rPr>
      </w:lvl>
    </w:lvlOverride>
    <w:lvlOverride w:ilvl="1">
      <w:lvl w:ilvl="1">
        <w:start w:val="1"/>
        <w:numFmt w:val="decimal"/>
        <w:lvlText w:val="%1.%2."/>
        <w:lvlJc w:val="left"/>
        <w:pPr>
          <w:ind w:left="2138" w:hanging="720"/>
        </w:pPr>
        <w:rPr>
          <w:rFonts w:hint="default"/>
        </w:rPr>
      </w:lvl>
    </w:lvlOverride>
    <w:lvlOverride w:ilvl="2">
      <w:lvl w:ilvl="2">
        <w:start w:val="1"/>
        <w:numFmt w:val="decimal"/>
        <w:suff w:val="space"/>
        <w:lvlText w:val="%1.%2.%3."/>
        <w:lvlJc w:val="left"/>
        <w:pPr>
          <w:ind w:left="1997" w:hanging="720"/>
        </w:pPr>
        <w:rPr>
          <w:rFonts w:hint="default"/>
        </w:rPr>
      </w:lvl>
    </w:lvlOverride>
    <w:lvlOverride w:ilvl="3">
      <w:lvl w:ilvl="3">
        <w:start w:val="1"/>
        <w:numFmt w:val="decimal"/>
        <w:lvlText w:val="%1.%2.%3.%4."/>
        <w:lvlJc w:val="left"/>
        <w:pPr>
          <w:ind w:left="4701" w:hanging="1080"/>
        </w:pPr>
        <w:rPr>
          <w:rFonts w:hint="default"/>
        </w:rPr>
      </w:lvl>
    </w:lvlOverride>
    <w:lvlOverride w:ilvl="4">
      <w:lvl w:ilvl="4">
        <w:start w:val="1"/>
        <w:numFmt w:val="decimal"/>
        <w:lvlText w:val="%1.%2.%3.%4.%5."/>
        <w:lvlJc w:val="left"/>
        <w:pPr>
          <w:ind w:left="5908" w:hanging="1080"/>
        </w:pPr>
        <w:rPr>
          <w:rFonts w:hint="default"/>
        </w:rPr>
      </w:lvl>
    </w:lvlOverride>
    <w:lvlOverride w:ilvl="5">
      <w:lvl w:ilvl="5">
        <w:start w:val="1"/>
        <w:numFmt w:val="decimal"/>
        <w:lvlText w:val="%1.%2.%3.%4.%5.%6."/>
        <w:lvlJc w:val="left"/>
        <w:pPr>
          <w:ind w:left="7475" w:hanging="1440"/>
        </w:pPr>
        <w:rPr>
          <w:rFonts w:hint="default"/>
        </w:rPr>
      </w:lvl>
    </w:lvlOverride>
    <w:lvlOverride w:ilvl="6">
      <w:lvl w:ilvl="6">
        <w:start w:val="1"/>
        <w:numFmt w:val="decimal"/>
        <w:lvlText w:val="%1.%2.%3.%4.%5.%6.%7."/>
        <w:lvlJc w:val="left"/>
        <w:pPr>
          <w:ind w:left="9042" w:hanging="1800"/>
        </w:pPr>
        <w:rPr>
          <w:rFonts w:hint="default"/>
        </w:rPr>
      </w:lvl>
    </w:lvlOverride>
    <w:lvlOverride w:ilvl="7">
      <w:lvl w:ilvl="7">
        <w:start w:val="1"/>
        <w:numFmt w:val="decimal"/>
        <w:lvlText w:val="%1.%2.%3.%4.%5.%6.%7.%8."/>
        <w:lvlJc w:val="left"/>
        <w:pPr>
          <w:ind w:left="10249" w:hanging="1800"/>
        </w:pPr>
        <w:rPr>
          <w:rFonts w:hint="default"/>
        </w:rPr>
      </w:lvl>
    </w:lvlOverride>
    <w:lvlOverride w:ilvl="8">
      <w:lvl w:ilvl="8">
        <w:start w:val="1"/>
        <w:numFmt w:val="decimal"/>
        <w:lvlText w:val="%1.%2.%3.%4.%5.%6.%7.%8.%9."/>
        <w:lvlJc w:val="left"/>
        <w:pPr>
          <w:ind w:left="11816" w:hanging="2160"/>
        </w:pPr>
        <w:rPr>
          <w:rFonts w:hint="default"/>
        </w:rPr>
      </w:lvl>
    </w:lvlOverride>
  </w:num>
  <w:num w:numId="404">
    <w:abstractNumId w:val="59"/>
  </w:num>
  <w:num w:numId="405">
    <w:abstractNumId w:val="59"/>
  </w:num>
  <w:num w:numId="406">
    <w:abstractNumId w:val="59"/>
  </w:num>
  <w:num w:numId="407">
    <w:abstractNumId w:val="59"/>
  </w:num>
  <w:num w:numId="408">
    <w:abstractNumId w:val="109"/>
  </w:num>
  <w:num w:numId="409">
    <w:abstractNumId w:val="102"/>
  </w:num>
  <w:num w:numId="410">
    <w:abstractNumId w:val="95"/>
  </w:num>
  <w:num w:numId="411">
    <w:abstractNumId w:val="66"/>
  </w:num>
  <w:num w:numId="41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9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25"/>
  </w:num>
  <w:num w:numId="416">
    <w:abstractNumId w:val="31"/>
  </w:num>
  <w:num w:numId="417">
    <w:abstractNumId w:val="76"/>
  </w:num>
  <w:num w:numId="418">
    <w:abstractNumId w:val="83"/>
  </w:num>
  <w:num w:numId="419">
    <w:abstractNumId w:val="28"/>
  </w:num>
  <w:num w:numId="420">
    <w:abstractNumId w:val="77"/>
  </w:num>
  <w:num w:numId="421">
    <w:abstractNumId w:val="12"/>
  </w:num>
  <w:num w:numId="422">
    <w:abstractNumId w:val="44"/>
  </w:num>
  <w:num w:numId="423">
    <w:abstractNumId w:val="56"/>
  </w:num>
  <w:num w:numId="424">
    <w:abstractNumId w:val="54"/>
  </w:num>
  <w:num w:numId="425">
    <w:abstractNumId w:val="50"/>
    <w:lvlOverride w:ilvl="0">
      <w:startOverride w:val="1"/>
    </w:lvlOverride>
    <w:lvlOverride w:ilvl="1">
      <w:startOverride w:val="2"/>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75"/>
  </w:num>
  <w:num w:numId="427">
    <w:abstractNumId w:val="34"/>
  </w:num>
  <w:num w:numId="428">
    <w:abstractNumId w:val="10"/>
  </w:num>
  <w:num w:numId="429">
    <w:abstractNumId w:val="53"/>
    <w:lvlOverride w:ilvl="0">
      <w:startOverride w:val="2"/>
    </w:lvlOverride>
    <w:lvlOverride w:ilvl="1">
      <w:startOverride w:val="1"/>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95"/>
  </w:num>
  <w:num w:numId="431">
    <w:abstractNumId w:val="43"/>
  </w:num>
  <w:num w:numId="432">
    <w:abstractNumId w:val="76"/>
  </w:num>
  <w:num w:numId="433">
    <w:abstractNumId w:val="28"/>
  </w:num>
  <w:num w:numId="434">
    <w:abstractNumId w:val="94"/>
  </w:num>
  <w:num w:numId="435">
    <w:abstractNumId w:val="85"/>
  </w:num>
  <w:num w:numId="436">
    <w:abstractNumId w:val="15"/>
  </w:num>
  <w:num w:numId="437">
    <w:abstractNumId w:val="79"/>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9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97"/>
  </w:num>
  <w:num w:numId="442">
    <w:abstractNumId w:val="42"/>
  </w:num>
  <w:num w:numId="443">
    <w:abstractNumId w:val="55"/>
  </w:num>
  <w:num w:numId="444">
    <w:abstractNumId w:val="35"/>
  </w:num>
  <w:num w:numId="445">
    <w:abstractNumId w:val="105"/>
  </w:num>
  <w:num w:numId="446">
    <w:abstractNumId w:val="41"/>
  </w:num>
  <w:num w:numId="447">
    <w:abstractNumId w:val="82"/>
  </w:num>
  <w:num w:numId="448">
    <w:abstractNumId w:val="96"/>
  </w:num>
  <w:num w:numId="449">
    <w:abstractNumId w:val="91"/>
  </w:num>
  <w:num w:numId="450">
    <w:abstractNumId w:val="65"/>
  </w:num>
  <w:num w:numId="451">
    <w:abstractNumId w:val="19"/>
  </w:num>
  <w:num w:numId="452">
    <w:abstractNumId w:val="40"/>
  </w:num>
  <w:num w:numId="453">
    <w:abstractNumId w:val="61"/>
  </w:num>
  <w:num w:numId="454">
    <w:abstractNumId w:val="13"/>
  </w:num>
  <w:num w:numId="455">
    <w:abstractNumId w:val="24"/>
  </w:num>
  <w:num w:numId="456">
    <w:abstractNumId w:val="84"/>
  </w:num>
  <w:num w:numId="457">
    <w:abstractNumId w:val="53"/>
  </w:num>
  <w:num w:numId="458">
    <w:abstractNumId w:val="53"/>
  </w:num>
  <w:num w:numId="459">
    <w:abstractNumId w:val="53"/>
  </w:num>
  <w:num w:numId="460">
    <w:abstractNumId w:val="18"/>
  </w:num>
  <w:num w:numId="461">
    <w:abstractNumId w:val="21"/>
  </w:num>
  <w:num w:numId="462">
    <w:abstractNumId w:val="53"/>
  </w:num>
  <w:num w:numId="46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49"/>
  </w:num>
  <w:num w:numId="465">
    <w:abstractNumId w:val="99"/>
  </w:num>
  <w:num w:numId="466">
    <w:abstractNumId w:val="67"/>
  </w:num>
  <w:numIdMacAtCleanup w:val="4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943"/>
    <w:rsid w:val="0000056A"/>
    <w:rsid w:val="00000CCE"/>
    <w:rsid w:val="00001393"/>
    <w:rsid w:val="00002DC2"/>
    <w:rsid w:val="00002EFF"/>
    <w:rsid w:val="00004898"/>
    <w:rsid w:val="00004EE5"/>
    <w:rsid w:val="0000515F"/>
    <w:rsid w:val="00005410"/>
    <w:rsid w:val="000059F8"/>
    <w:rsid w:val="000062FC"/>
    <w:rsid w:val="00006CC0"/>
    <w:rsid w:val="00007219"/>
    <w:rsid w:val="00007939"/>
    <w:rsid w:val="000110D4"/>
    <w:rsid w:val="0001150F"/>
    <w:rsid w:val="00012136"/>
    <w:rsid w:val="00012BF5"/>
    <w:rsid w:val="00012E21"/>
    <w:rsid w:val="00013211"/>
    <w:rsid w:val="0001395F"/>
    <w:rsid w:val="00013DED"/>
    <w:rsid w:val="00014C09"/>
    <w:rsid w:val="00015FAB"/>
    <w:rsid w:val="000165FE"/>
    <w:rsid w:val="00016E8C"/>
    <w:rsid w:val="000174E2"/>
    <w:rsid w:val="00017BF9"/>
    <w:rsid w:val="00020448"/>
    <w:rsid w:val="00020796"/>
    <w:rsid w:val="0002110E"/>
    <w:rsid w:val="0002141D"/>
    <w:rsid w:val="00022B35"/>
    <w:rsid w:val="00022CE6"/>
    <w:rsid w:val="00023287"/>
    <w:rsid w:val="00023356"/>
    <w:rsid w:val="000238EB"/>
    <w:rsid w:val="00023CD5"/>
    <w:rsid w:val="00023D23"/>
    <w:rsid w:val="00023EEC"/>
    <w:rsid w:val="00024103"/>
    <w:rsid w:val="000249FD"/>
    <w:rsid w:val="00025B50"/>
    <w:rsid w:val="00025EA0"/>
    <w:rsid w:val="0002650D"/>
    <w:rsid w:val="00027170"/>
    <w:rsid w:val="00027DD5"/>
    <w:rsid w:val="00027E7A"/>
    <w:rsid w:val="00030A54"/>
    <w:rsid w:val="00030B33"/>
    <w:rsid w:val="000317FA"/>
    <w:rsid w:val="00031D22"/>
    <w:rsid w:val="00032BA9"/>
    <w:rsid w:val="0003319D"/>
    <w:rsid w:val="0003547C"/>
    <w:rsid w:val="00035AEE"/>
    <w:rsid w:val="000365E8"/>
    <w:rsid w:val="00036EDD"/>
    <w:rsid w:val="0003756F"/>
    <w:rsid w:val="0003768A"/>
    <w:rsid w:val="00037856"/>
    <w:rsid w:val="00037F87"/>
    <w:rsid w:val="00041104"/>
    <w:rsid w:val="000414DB"/>
    <w:rsid w:val="0004156D"/>
    <w:rsid w:val="000416CC"/>
    <w:rsid w:val="0004215F"/>
    <w:rsid w:val="00042DC7"/>
    <w:rsid w:val="00042F4E"/>
    <w:rsid w:val="00043A2B"/>
    <w:rsid w:val="0004495E"/>
    <w:rsid w:val="00044A4A"/>
    <w:rsid w:val="00044C6E"/>
    <w:rsid w:val="00044DC7"/>
    <w:rsid w:val="00045DDE"/>
    <w:rsid w:val="00046C17"/>
    <w:rsid w:val="00046C1E"/>
    <w:rsid w:val="00046C2E"/>
    <w:rsid w:val="00046D97"/>
    <w:rsid w:val="00046FB5"/>
    <w:rsid w:val="000471F0"/>
    <w:rsid w:val="00047EFB"/>
    <w:rsid w:val="00050886"/>
    <w:rsid w:val="00051423"/>
    <w:rsid w:val="00051450"/>
    <w:rsid w:val="00051744"/>
    <w:rsid w:val="00051998"/>
    <w:rsid w:val="00051CA1"/>
    <w:rsid w:val="00052C93"/>
    <w:rsid w:val="000537A7"/>
    <w:rsid w:val="000547C4"/>
    <w:rsid w:val="000550DD"/>
    <w:rsid w:val="00055782"/>
    <w:rsid w:val="00055B8E"/>
    <w:rsid w:val="00056541"/>
    <w:rsid w:val="00057095"/>
    <w:rsid w:val="00057981"/>
    <w:rsid w:val="00060191"/>
    <w:rsid w:val="000613ED"/>
    <w:rsid w:val="00061C00"/>
    <w:rsid w:val="000624CB"/>
    <w:rsid w:val="00062C11"/>
    <w:rsid w:val="00063979"/>
    <w:rsid w:val="00063B70"/>
    <w:rsid w:val="00064946"/>
    <w:rsid w:val="0006542F"/>
    <w:rsid w:val="00065FEC"/>
    <w:rsid w:val="00066398"/>
    <w:rsid w:val="000667BA"/>
    <w:rsid w:val="00066FD2"/>
    <w:rsid w:val="000673E8"/>
    <w:rsid w:val="000679E0"/>
    <w:rsid w:val="000679F1"/>
    <w:rsid w:val="00067A23"/>
    <w:rsid w:val="00067BFD"/>
    <w:rsid w:val="00070B8B"/>
    <w:rsid w:val="00071680"/>
    <w:rsid w:val="00072058"/>
    <w:rsid w:val="00072A46"/>
    <w:rsid w:val="0007345A"/>
    <w:rsid w:val="00073C0F"/>
    <w:rsid w:val="00075879"/>
    <w:rsid w:val="00075C80"/>
    <w:rsid w:val="00075EEA"/>
    <w:rsid w:val="0007643D"/>
    <w:rsid w:val="000774CE"/>
    <w:rsid w:val="000802A3"/>
    <w:rsid w:val="00080326"/>
    <w:rsid w:val="00081332"/>
    <w:rsid w:val="00081404"/>
    <w:rsid w:val="0008195F"/>
    <w:rsid w:val="00082BFA"/>
    <w:rsid w:val="00084D79"/>
    <w:rsid w:val="00084EC8"/>
    <w:rsid w:val="0008529C"/>
    <w:rsid w:val="00086DB4"/>
    <w:rsid w:val="00087A03"/>
    <w:rsid w:val="000901F4"/>
    <w:rsid w:val="00091259"/>
    <w:rsid w:val="0009185B"/>
    <w:rsid w:val="00092247"/>
    <w:rsid w:val="0009250B"/>
    <w:rsid w:val="000926D9"/>
    <w:rsid w:val="00093530"/>
    <w:rsid w:val="0009412F"/>
    <w:rsid w:val="00094788"/>
    <w:rsid w:val="00097184"/>
    <w:rsid w:val="000A02BB"/>
    <w:rsid w:val="000A17E3"/>
    <w:rsid w:val="000A23DE"/>
    <w:rsid w:val="000A2997"/>
    <w:rsid w:val="000A2BFE"/>
    <w:rsid w:val="000A2DF9"/>
    <w:rsid w:val="000A390B"/>
    <w:rsid w:val="000A3C22"/>
    <w:rsid w:val="000A3F60"/>
    <w:rsid w:val="000A6142"/>
    <w:rsid w:val="000A6F87"/>
    <w:rsid w:val="000A7885"/>
    <w:rsid w:val="000A7A81"/>
    <w:rsid w:val="000A7C92"/>
    <w:rsid w:val="000A7F6C"/>
    <w:rsid w:val="000B0151"/>
    <w:rsid w:val="000B03AD"/>
    <w:rsid w:val="000B14E2"/>
    <w:rsid w:val="000B1E25"/>
    <w:rsid w:val="000B2472"/>
    <w:rsid w:val="000B2904"/>
    <w:rsid w:val="000B2BCA"/>
    <w:rsid w:val="000B41EA"/>
    <w:rsid w:val="000B455C"/>
    <w:rsid w:val="000B4B35"/>
    <w:rsid w:val="000B4C69"/>
    <w:rsid w:val="000B5725"/>
    <w:rsid w:val="000B58A3"/>
    <w:rsid w:val="000B6ADA"/>
    <w:rsid w:val="000B71C7"/>
    <w:rsid w:val="000B749F"/>
    <w:rsid w:val="000B7DAA"/>
    <w:rsid w:val="000C0066"/>
    <w:rsid w:val="000C071C"/>
    <w:rsid w:val="000C0803"/>
    <w:rsid w:val="000C0AD6"/>
    <w:rsid w:val="000C0D02"/>
    <w:rsid w:val="000C0E14"/>
    <w:rsid w:val="000C0E25"/>
    <w:rsid w:val="000C34EE"/>
    <w:rsid w:val="000C3A8D"/>
    <w:rsid w:val="000C3B1F"/>
    <w:rsid w:val="000C688D"/>
    <w:rsid w:val="000C68F5"/>
    <w:rsid w:val="000C6A69"/>
    <w:rsid w:val="000D0EFF"/>
    <w:rsid w:val="000D1F6F"/>
    <w:rsid w:val="000D2581"/>
    <w:rsid w:val="000D28FD"/>
    <w:rsid w:val="000D314A"/>
    <w:rsid w:val="000D4102"/>
    <w:rsid w:val="000D4C81"/>
    <w:rsid w:val="000D5051"/>
    <w:rsid w:val="000D5A2E"/>
    <w:rsid w:val="000D5EBF"/>
    <w:rsid w:val="000D5FA6"/>
    <w:rsid w:val="000D6541"/>
    <w:rsid w:val="000D699C"/>
    <w:rsid w:val="000D7C77"/>
    <w:rsid w:val="000D7F52"/>
    <w:rsid w:val="000E0250"/>
    <w:rsid w:val="000E071D"/>
    <w:rsid w:val="000E1B18"/>
    <w:rsid w:val="000E1EED"/>
    <w:rsid w:val="000E1FBF"/>
    <w:rsid w:val="000E2611"/>
    <w:rsid w:val="000E273D"/>
    <w:rsid w:val="000E3796"/>
    <w:rsid w:val="000E4C2E"/>
    <w:rsid w:val="000E5157"/>
    <w:rsid w:val="000E5C74"/>
    <w:rsid w:val="000E67BC"/>
    <w:rsid w:val="000E6F11"/>
    <w:rsid w:val="000E7539"/>
    <w:rsid w:val="000E7C8F"/>
    <w:rsid w:val="000E7E59"/>
    <w:rsid w:val="000F02B5"/>
    <w:rsid w:val="000F03EE"/>
    <w:rsid w:val="000F134E"/>
    <w:rsid w:val="000F1926"/>
    <w:rsid w:val="000F2770"/>
    <w:rsid w:val="000F2BC7"/>
    <w:rsid w:val="000F3D9F"/>
    <w:rsid w:val="000F4A77"/>
    <w:rsid w:val="000F4B98"/>
    <w:rsid w:val="000F4DA9"/>
    <w:rsid w:val="000F57F7"/>
    <w:rsid w:val="000F6C29"/>
    <w:rsid w:val="000F7002"/>
    <w:rsid w:val="000F7257"/>
    <w:rsid w:val="001001A7"/>
    <w:rsid w:val="001008F9"/>
    <w:rsid w:val="00100D09"/>
    <w:rsid w:val="0010254E"/>
    <w:rsid w:val="00102FEF"/>
    <w:rsid w:val="00103566"/>
    <w:rsid w:val="00103E75"/>
    <w:rsid w:val="00104EB5"/>
    <w:rsid w:val="001056CE"/>
    <w:rsid w:val="0010680C"/>
    <w:rsid w:val="0010691C"/>
    <w:rsid w:val="00106D67"/>
    <w:rsid w:val="00107349"/>
    <w:rsid w:val="001075FD"/>
    <w:rsid w:val="00107D11"/>
    <w:rsid w:val="00110609"/>
    <w:rsid w:val="00112972"/>
    <w:rsid w:val="00114E2C"/>
    <w:rsid w:val="00114F89"/>
    <w:rsid w:val="001152AB"/>
    <w:rsid w:val="0011722A"/>
    <w:rsid w:val="00117522"/>
    <w:rsid w:val="00117594"/>
    <w:rsid w:val="00117685"/>
    <w:rsid w:val="0011793D"/>
    <w:rsid w:val="00117C96"/>
    <w:rsid w:val="00117E0A"/>
    <w:rsid w:val="00120183"/>
    <w:rsid w:val="00120A02"/>
    <w:rsid w:val="00120A94"/>
    <w:rsid w:val="00121088"/>
    <w:rsid w:val="001219FE"/>
    <w:rsid w:val="00121C8A"/>
    <w:rsid w:val="0012219C"/>
    <w:rsid w:val="00125139"/>
    <w:rsid w:val="0012540D"/>
    <w:rsid w:val="001261E4"/>
    <w:rsid w:val="001265CF"/>
    <w:rsid w:val="00126941"/>
    <w:rsid w:val="00126C1F"/>
    <w:rsid w:val="001273DE"/>
    <w:rsid w:val="0012747E"/>
    <w:rsid w:val="00127E07"/>
    <w:rsid w:val="00131D48"/>
    <w:rsid w:val="00132B3F"/>
    <w:rsid w:val="00132C7C"/>
    <w:rsid w:val="00132D13"/>
    <w:rsid w:val="00134617"/>
    <w:rsid w:val="00134D96"/>
    <w:rsid w:val="001350A1"/>
    <w:rsid w:val="001354FD"/>
    <w:rsid w:val="001356B9"/>
    <w:rsid w:val="00137124"/>
    <w:rsid w:val="001371BE"/>
    <w:rsid w:val="00140C5C"/>
    <w:rsid w:val="00140EC5"/>
    <w:rsid w:val="00142062"/>
    <w:rsid w:val="00142324"/>
    <w:rsid w:val="00142972"/>
    <w:rsid w:val="00142982"/>
    <w:rsid w:val="00143A57"/>
    <w:rsid w:val="001441C1"/>
    <w:rsid w:val="001448E9"/>
    <w:rsid w:val="00145020"/>
    <w:rsid w:val="00145494"/>
    <w:rsid w:val="0014688C"/>
    <w:rsid w:val="0014751C"/>
    <w:rsid w:val="00147F7F"/>
    <w:rsid w:val="001506F8"/>
    <w:rsid w:val="00150FC0"/>
    <w:rsid w:val="0015165D"/>
    <w:rsid w:val="0015168E"/>
    <w:rsid w:val="001516A8"/>
    <w:rsid w:val="001518C0"/>
    <w:rsid w:val="001519EF"/>
    <w:rsid w:val="00152972"/>
    <w:rsid w:val="00153529"/>
    <w:rsid w:val="00154D5D"/>
    <w:rsid w:val="00154EEE"/>
    <w:rsid w:val="00155211"/>
    <w:rsid w:val="001556BB"/>
    <w:rsid w:val="001574B8"/>
    <w:rsid w:val="00157804"/>
    <w:rsid w:val="00157EC6"/>
    <w:rsid w:val="00160193"/>
    <w:rsid w:val="00160245"/>
    <w:rsid w:val="0016038C"/>
    <w:rsid w:val="00160660"/>
    <w:rsid w:val="001609F6"/>
    <w:rsid w:val="00160DC5"/>
    <w:rsid w:val="00161459"/>
    <w:rsid w:val="00161B62"/>
    <w:rsid w:val="00162009"/>
    <w:rsid w:val="00162138"/>
    <w:rsid w:val="0016213D"/>
    <w:rsid w:val="00162B49"/>
    <w:rsid w:val="00162FD6"/>
    <w:rsid w:val="001634C8"/>
    <w:rsid w:val="00163CB5"/>
    <w:rsid w:val="00164677"/>
    <w:rsid w:val="00166735"/>
    <w:rsid w:val="00167645"/>
    <w:rsid w:val="00170A5A"/>
    <w:rsid w:val="00170EF2"/>
    <w:rsid w:val="00171A49"/>
    <w:rsid w:val="00172923"/>
    <w:rsid w:val="0017329B"/>
    <w:rsid w:val="00173540"/>
    <w:rsid w:val="00173BF2"/>
    <w:rsid w:val="001741AE"/>
    <w:rsid w:val="001744B6"/>
    <w:rsid w:val="0017490C"/>
    <w:rsid w:val="00174B7C"/>
    <w:rsid w:val="0017527B"/>
    <w:rsid w:val="0017547A"/>
    <w:rsid w:val="00176B6F"/>
    <w:rsid w:val="00177999"/>
    <w:rsid w:val="00177E14"/>
    <w:rsid w:val="00180866"/>
    <w:rsid w:val="00180BD7"/>
    <w:rsid w:val="00180F4F"/>
    <w:rsid w:val="001810DF"/>
    <w:rsid w:val="001816E5"/>
    <w:rsid w:val="00181BFB"/>
    <w:rsid w:val="00182348"/>
    <w:rsid w:val="001827CC"/>
    <w:rsid w:val="00182B71"/>
    <w:rsid w:val="00182CC4"/>
    <w:rsid w:val="001835AA"/>
    <w:rsid w:val="00183919"/>
    <w:rsid w:val="00184F10"/>
    <w:rsid w:val="00185EF4"/>
    <w:rsid w:val="00186446"/>
    <w:rsid w:val="001869A2"/>
    <w:rsid w:val="00186D82"/>
    <w:rsid w:val="00187730"/>
    <w:rsid w:val="001878DB"/>
    <w:rsid w:val="00187B19"/>
    <w:rsid w:val="00187C65"/>
    <w:rsid w:val="00190946"/>
    <w:rsid w:val="001921CE"/>
    <w:rsid w:val="00192477"/>
    <w:rsid w:val="00192B25"/>
    <w:rsid w:val="00192ED5"/>
    <w:rsid w:val="00193421"/>
    <w:rsid w:val="001943A5"/>
    <w:rsid w:val="001944CC"/>
    <w:rsid w:val="00196195"/>
    <w:rsid w:val="00197257"/>
    <w:rsid w:val="0019771F"/>
    <w:rsid w:val="00197AC0"/>
    <w:rsid w:val="00197C42"/>
    <w:rsid w:val="001A0225"/>
    <w:rsid w:val="001A05D1"/>
    <w:rsid w:val="001A0747"/>
    <w:rsid w:val="001A0847"/>
    <w:rsid w:val="001A0869"/>
    <w:rsid w:val="001A1168"/>
    <w:rsid w:val="001A158E"/>
    <w:rsid w:val="001A1919"/>
    <w:rsid w:val="001A1EF3"/>
    <w:rsid w:val="001A31AD"/>
    <w:rsid w:val="001A33CD"/>
    <w:rsid w:val="001A36A5"/>
    <w:rsid w:val="001A41BF"/>
    <w:rsid w:val="001A4204"/>
    <w:rsid w:val="001A52E9"/>
    <w:rsid w:val="001A647B"/>
    <w:rsid w:val="001A6AB9"/>
    <w:rsid w:val="001A6BFF"/>
    <w:rsid w:val="001A6DD9"/>
    <w:rsid w:val="001A701E"/>
    <w:rsid w:val="001B000E"/>
    <w:rsid w:val="001B020D"/>
    <w:rsid w:val="001B1D9D"/>
    <w:rsid w:val="001B213D"/>
    <w:rsid w:val="001B2606"/>
    <w:rsid w:val="001B356B"/>
    <w:rsid w:val="001B359E"/>
    <w:rsid w:val="001B37F1"/>
    <w:rsid w:val="001B3C74"/>
    <w:rsid w:val="001B43A6"/>
    <w:rsid w:val="001B517D"/>
    <w:rsid w:val="001B5694"/>
    <w:rsid w:val="001B5E7B"/>
    <w:rsid w:val="001B6335"/>
    <w:rsid w:val="001B640D"/>
    <w:rsid w:val="001B6C4F"/>
    <w:rsid w:val="001B78E5"/>
    <w:rsid w:val="001B7EE5"/>
    <w:rsid w:val="001B7FC0"/>
    <w:rsid w:val="001C124A"/>
    <w:rsid w:val="001C141E"/>
    <w:rsid w:val="001C2445"/>
    <w:rsid w:val="001C2AD6"/>
    <w:rsid w:val="001C2E07"/>
    <w:rsid w:val="001C30B7"/>
    <w:rsid w:val="001C35AB"/>
    <w:rsid w:val="001C3BE8"/>
    <w:rsid w:val="001C3F4B"/>
    <w:rsid w:val="001C4152"/>
    <w:rsid w:val="001C44B9"/>
    <w:rsid w:val="001C4638"/>
    <w:rsid w:val="001C517B"/>
    <w:rsid w:val="001C5366"/>
    <w:rsid w:val="001C57FC"/>
    <w:rsid w:val="001C5A82"/>
    <w:rsid w:val="001C5C80"/>
    <w:rsid w:val="001C61B6"/>
    <w:rsid w:val="001C622B"/>
    <w:rsid w:val="001C69F7"/>
    <w:rsid w:val="001C7BA3"/>
    <w:rsid w:val="001C7E87"/>
    <w:rsid w:val="001D05B6"/>
    <w:rsid w:val="001D07B1"/>
    <w:rsid w:val="001D0AB7"/>
    <w:rsid w:val="001D0CCF"/>
    <w:rsid w:val="001D114B"/>
    <w:rsid w:val="001D1364"/>
    <w:rsid w:val="001D1501"/>
    <w:rsid w:val="001D16AB"/>
    <w:rsid w:val="001D19F6"/>
    <w:rsid w:val="001D1B7D"/>
    <w:rsid w:val="001D1E07"/>
    <w:rsid w:val="001D2218"/>
    <w:rsid w:val="001D2837"/>
    <w:rsid w:val="001D2914"/>
    <w:rsid w:val="001D2BB6"/>
    <w:rsid w:val="001D323D"/>
    <w:rsid w:val="001D3EBD"/>
    <w:rsid w:val="001D472B"/>
    <w:rsid w:val="001D50ED"/>
    <w:rsid w:val="001D5AD6"/>
    <w:rsid w:val="001D66EB"/>
    <w:rsid w:val="001D6EFD"/>
    <w:rsid w:val="001E1A05"/>
    <w:rsid w:val="001E1BD6"/>
    <w:rsid w:val="001E1C26"/>
    <w:rsid w:val="001E2CF8"/>
    <w:rsid w:val="001E3FD2"/>
    <w:rsid w:val="001E4341"/>
    <w:rsid w:val="001E4C99"/>
    <w:rsid w:val="001E5051"/>
    <w:rsid w:val="001E5552"/>
    <w:rsid w:val="001E5C17"/>
    <w:rsid w:val="001E6CBF"/>
    <w:rsid w:val="001E7081"/>
    <w:rsid w:val="001E71B0"/>
    <w:rsid w:val="001E7649"/>
    <w:rsid w:val="001E781E"/>
    <w:rsid w:val="001F00A6"/>
    <w:rsid w:val="001F11C4"/>
    <w:rsid w:val="001F1D37"/>
    <w:rsid w:val="001F21FF"/>
    <w:rsid w:val="001F27AE"/>
    <w:rsid w:val="001F2B77"/>
    <w:rsid w:val="001F32AE"/>
    <w:rsid w:val="001F3610"/>
    <w:rsid w:val="001F36C5"/>
    <w:rsid w:val="001F3D21"/>
    <w:rsid w:val="001F4235"/>
    <w:rsid w:val="001F4D80"/>
    <w:rsid w:val="001F5EF7"/>
    <w:rsid w:val="001F6847"/>
    <w:rsid w:val="001F6E8B"/>
    <w:rsid w:val="00200FCA"/>
    <w:rsid w:val="00201013"/>
    <w:rsid w:val="00202782"/>
    <w:rsid w:val="00202F4C"/>
    <w:rsid w:val="00203FB2"/>
    <w:rsid w:val="002040E8"/>
    <w:rsid w:val="00204200"/>
    <w:rsid w:val="00205346"/>
    <w:rsid w:val="00206C11"/>
    <w:rsid w:val="002116EE"/>
    <w:rsid w:val="002128F3"/>
    <w:rsid w:val="00212C3C"/>
    <w:rsid w:val="0021324F"/>
    <w:rsid w:val="00214700"/>
    <w:rsid w:val="0021486A"/>
    <w:rsid w:val="00214C35"/>
    <w:rsid w:val="00215953"/>
    <w:rsid w:val="00215C66"/>
    <w:rsid w:val="002166B5"/>
    <w:rsid w:val="00216BE7"/>
    <w:rsid w:val="00217239"/>
    <w:rsid w:val="00217498"/>
    <w:rsid w:val="00217A6A"/>
    <w:rsid w:val="00217E47"/>
    <w:rsid w:val="00217FD3"/>
    <w:rsid w:val="0022036D"/>
    <w:rsid w:val="002205F1"/>
    <w:rsid w:val="0022060B"/>
    <w:rsid w:val="00220754"/>
    <w:rsid w:val="00220A88"/>
    <w:rsid w:val="00220AA3"/>
    <w:rsid w:val="00221EBF"/>
    <w:rsid w:val="00222596"/>
    <w:rsid w:val="0022270A"/>
    <w:rsid w:val="00223249"/>
    <w:rsid w:val="00223D78"/>
    <w:rsid w:val="00224005"/>
    <w:rsid w:val="002245AE"/>
    <w:rsid w:val="00225C6C"/>
    <w:rsid w:val="002269AD"/>
    <w:rsid w:val="00226AB9"/>
    <w:rsid w:val="00226DB4"/>
    <w:rsid w:val="002270A4"/>
    <w:rsid w:val="0022711A"/>
    <w:rsid w:val="002271E7"/>
    <w:rsid w:val="0022727E"/>
    <w:rsid w:val="00227879"/>
    <w:rsid w:val="00230742"/>
    <w:rsid w:val="00230CC5"/>
    <w:rsid w:val="00230EC5"/>
    <w:rsid w:val="00231AE8"/>
    <w:rsid w:val="0023240A"/>
    <w:rsid w:val="00233098"/>
    <w:rsid w:val="0023403F"/>
    <w:rsid w:val="00234098"/>
    <w:rsid w:val="00234380"/>
    <w:rsid w:val="00234A96"/>
    <w:rsid w:val="002354D1"/>
    <w:rsid w:val="00235B0D"/>
    <w:rsid w:val="0023651B"/>
    <w:rsid w:val="00236A6C"/>
    <w:rsid w:val="00236D88"/>
    <w:rsid w:val="002376C3"/>
    <w:rsid w:val="00240958"/>
    <w:rsid w:val="0024110B"/>
    <w:rsid w:val="00241E3A"/>
    <w:rsid w:val="00242219"/>
    <w:rsid w:val="00242504"/>
    <w:rsid w:val="002437CC"/>
    <w:rsid w:val="0024389F"/>
    <w:rsid w:val="00243EA2"/>
    <w:rsid w:val="0024455B"/>
    <w:rsid w:val="00245C51"/>
    <w:rsid w:val="00245E76"/>
    <w:rsid w:val="00245F4C"/>
    <w:rsid w:val="002462C9"/>
    <w:rsid w:val="002463A6"/>
    <w:rsid w:val="002470D9"/>
    <w:rsid w:val="00250ABA"/>
    <w:rsid w:val="002514A1"/>
    <w:rsid w:val="00251B75"/>
    <w:rsid w:val="00251CC5"/>
    <w:rsid w:val="00251EDB"/>
    <w:rsid w:val="00254123"/>
    <w:rsid w:val="002542AB"/>
    <w:rsid w:val="00254804"/>
    <w:rsid w:val="00254A20"/>
    <w:rsid w:val="00255409"/>
    <w:rsid w:val="00255664"/>
    <w:rsid w:val="00255965"/>
    <w:rsid w:val="00255E8E"/>
    <w:rsid w:val="00255F6F"/>
    <w:rsid w:val="00256959"/>
    <w:rsid w:val="00256F71"/>
    <w:rsid w:val="00257865"/>
    <w:rsid w:val="00257ED6"/>
    <w:rsid w:val="00260691"/>
    <w:rsid w:val="00260772"/>
    <w:rsid w:val="00260B66"/>
    <w:rsid w:val="00260D80"/>
    <w:rsid w:val="002614AD"/>
    <w:rsid w:val="002618F6"/>
    <w:rsid w:val="00261E88"/>
    <w:rsid w:val="002622A6"/>
    <w:rsid w:val="002625BC"/>
    <w:rsid w:val="00262B5E"/>
    <w:rsid w:val="00263086"/>
    <w:rsid w:val="00263122"/>
    <w:rsid w:val="002638C7"/>
    <w:rsid w:val="00263D59"/>
    <w:rsid w:val="002642BE"/>
    <w:rsid w:val="00264682"/>
    <w:rsid w:val="0026470D"/>
    <w:rsid w:val="00264E35"/>
    <w:rsid w:val="00265B08"/>
    <w:rsid w:val="00266909"/>
    <w:rsid w:val="00266C62"/>
    <w:rsid w:val="00267411"/>
    <w:rsid w:val="002674B5"/>
    <w:rsid w:val="00267828"/>
    <w:rsid w:val="00267899"/>
    <w:rsid w:val="00267931"/>
    <w:rsid w:val="00270085"/>
    <w:rsid w:val="0027067D"/>
    <w:rsid w:val="00271B27"/>
    <w:rsid w:val="00271F7D"/>
    <w:rsid w:val="00272969"/>
    <w:rsid w:val="00272AFF"/>
    <w:rsid w:val="00272C16"/>
    <w:rsid w:val="00273847"/>
    <w:rsid w:val="00273F7F"/>
    <w:rsid w:val="00274041"/>
    <w:rsid w:val="00274311"/>
    <w:rsid w:val="00274DB1"/>
    <w:rsid w:val="00274DEF"/>
    <w:rsid w:val="002753FA"/>
    <w:rsid w:val="0027555A"/>
    <w:rsid w:val="0027571B"/>
    <w:rsid w:val="00275AA8"/>
    <w:rsid w:val="00276D5B"/>
    <w:rsid w:val="00277BA2"/>
    <w:rsid w:val="00277CB0"/>
    <w:rsid w:val="00277D8A"/>
    <w:rsid w:val="00281125"/>
    <w:rsid w:val="002814C9"/>
    <w:rsid w:val="00281559"/>
    <w:rsid w:val="00281849"/>
    <w:rsid w:val="002823C1"/>
    <w:rsid w:val="0028290E"/>
    <w:rsid w:val="00282DA5"/>
    <w:rsid w:val="00282EB2"/>
    <w:rsid w:val="00282EC7"/>
    <w:rsid w:val="00283703"/>
    <w:rsid w:val="00283C2B"/>
    <w:rsid w:val="002843CF"/>
    <w:rsid w:val="002843DE"/>
    <w:rsid w:val="00284A8D"/>
    <w:rsid w:val="00284B7B"/>
    <w:rsid w:val="0028542A"/>
    <w:rsid w:val="0028622E"/>
    <w:rsid w:val="002863B9"/>
    <w:rsid w:val="002865A3"/>
    <w:rsid w:val="00286651"/>
    <w:rsid w:val="002904F1"/>
    <w:rsid w:val="00290C59"/>
    <w:rsid w:val="00290F3A"/>
    <w:rsid w:val="002910D8"/>
    <w:rsid w:val="00291A47"/>
    <w:rsid w:val="0029237B"/>
    <w:rsid w:val="002924EE"/>
    <w:rsid w:val="002925B2"/>
    <w:rsid w:val="00292C23"/>
    <w:rsid w:val="00292DE5"/>
    <w:rsid w:val="002936AA"/>
    <w:rsid w:val="00293C1B"/>
    <w:rsid w:val="002940DD"/>
    <w:rsid w:val="00294828"/>
    <w:rsid w:val="0029499D"/>
    <w:rsid w:val="00295FDA"/>
    <w:rsid w:val="00296762"/>
    <w:rsid w:val="002968DC"/>
    <w:rsid w:val="00296AFE"/>
    <w:rsid w:val="00296F9C"/>
    <w:rsid w:val="00297785"/>
    <w:rsid w:val="002978E1"/>
    <w:rsid w:val="00297B33"/>
    <w:rsid w:val="002A047F"/>
    <w:rsid w:val="002A0665"/>
    <w:rsid w:val="002A08D7"/>
    <w:rsid w:val="002A1177"/>
    <w:rsid w:val="002A1CF4"/>
    <w:rsid w:val="002A305C"/>
    <w:rsid w:val="002A307B"/>
    <w:rsid w:val="002A32A3"/>
    <w:rsid w:val="002A3A07"/>
    <w:rsid w:val="002A3BB4"/>
    <w:rsid w:val="002A3E9D"/>
    <w:rsid w:val="002A47D3"/>
    <w:rsid w:val="002A4EF2"/>
    <w:rsid w:val="002A5FB4"/>
    <w:rsid w:val="002A6511"/>
    <w:rsid w:val="002A7F81"/>
    <w:rsid w:val="002B09A6"/>
    <w:rsid w:val="002B0A8E"/>
    <w:rsid w:val="002B0E76"/>
    <w:rsid w:val="002B1373"/>
    <w:rsid w:val="002B1813"/>
    <w:rsid w:val="002B1963"/>
    <w:rsid w:val="002B29B1"/>
    <w:rsid w:val="002B31DB"/>
    <w:rsid w:val="002B3367"/>
    <w:rsid w:val="002B33FB"/>
    <w:rsid w:val="002B3C21"/>
    <w:rsid w:val="002B3DC0"/>
    <w:rsid w:val="002B47E3"/>
    <w:rsid w:val="002B4D83"/>
    <w:rsid w:val="002B51ED"/>
    <w:rsid w:val="002B5366"/>
    <w:rsid w:val="002B54F2"/>
    <w:rsid w:val="002B6BCB"/>
    <w:rsid w:val="002B6C04"/>
    <w:rsid w:val="002B7A1D"/>
    <w:rsid w:val="002C0A77"/>
    <w:rsid w:val="002C1258"/>
    <w:rsid w:val="002C3FB4"/>
    <w:rsid w:val="002C464D"/>
    <w:rsid w:val="002C4BAD"/>
    <w:rsid w:val="002C4F8A"/>
    <w:rsid w:val="002C53D3"/>
    <w:rsid w:val="002C5B34"/>
    <w:rsid w:val="002C5B57"/>
    <w:rsid w:val="002C6428"/>
    <w:rsid w:val="002C6627"/>
    <w:rsid w:val="002C6E6D"/>
    <w:rsid w:val="002C764A"/>
    <w:rsid w:val="002C77E7"/>
    <w:rsid w:val="002C78A4"/>
    <w:rsid w:val="002C7E53"/>
    <w:rsid w:val="002D0BF8"/>
    <w:rsid w:val="002D1704"/>
    <w:rsid w:val="002D1C4B"/>
    <w:rsid w:val="002D2D2C"/>
    <w:rsid w:val="002D301A"/>
    <w:rsid w:val="002D332C"/>
    <w:rsid w:val="002D3E76"/>
    <w:rsid w:val="002D4437"/>
    <w:rsid w:val="002D4588"/>
    <w:rsid w:val="002D480A"/>
    <w:rsid w:val="002D4D68"/>
    <w:rsid w:val="002D4DAD"/>
    <w:rsid w:val="002D64EE"/>
    <w:rsid w:val="002D68B5"/>
    <w:rsid w:val="002D69AA"/>
    <w:rsid w:val="002D70D7"/>
    <w:rsid w:val="002D721B"/>
    <w:rsid w:val="002E01EA"/>
    <w:rsid w:val="002E02A2"/>
    <w:rsid w:val="002E064D"/>
    <w:rsid w:val="002E09D7"/>
    <w:rsid w:val="002E0BE0"/>
    <w:rsid w:val="002E202D"/>
    <w:rsid w:val="002E20EF"/>
    <w:rsid w:val="002E28F4"/>
    <w:rsid w:val="002E3D19"/>
    <w:rsid w:val="002E3E11"/>
    <w:rsid w:val="002E46BB"/>
    <w:rsid w:val="002E5690"/>
    <w:rsid w:val="002E7231"/>
    <w:rsid w:val="002E7860"/>
    <w:rsid w:val="002E7FE2"/>
    <w:rsid w:val="002F0FC6"/>
    <w:rsid w:val="002F17C7"/>
    <w:rsid w:val="002F27E8"/>
    <w:rsid w:val="002F28F4"/>
    <w:rsid w:val="002F2D33"/>
    <w:rsid w:val="002F3DB6"/>
    <w:rsid w:val="002F3F8D"/>
    <w:rsid w:val="002F4679"/>
    <w:rsid w:val="002F4A53"/>
    <w:rsid w:val="002F4CF6"/>
    <w:rsid w:val="002F5691"/>
    <w:rsid w:val="002F57EE"/>
    <w:rsid w:val="002F5EAF"/>
    <w:rsid w:val="002F5EF8"/>
    <w:rsid w:val="002F6CC6"/>
    <w:rsid w:val="002F6F88"/>
    <w:rsid w:val="002F7709"/>
    <w:rsid w:val="002F7BCB"/>
    <w:rsid w:val="00301107"/>
    <w:rsid w:val="00301F7C"/>
    <w:rsid w:val="00302699"/>
    <w:rsid w:val="0030300F"/>
    <w:rsid w:val="00303230"/>
    <w:rsid w:val="003033BA"/>
    <w:rsid w:val="00303AAD"/>
    <w:rsid w:val="003047D7"/>
    <w:rsid w:val="0030561B"/>
    <w:rsid w:val="0030599A"/>
    <w:rsid w:val="00305DFB"/>
    <w:rsid w:val="003062AD"/>
    <w:rsid w:val="003062D3"/>
    <w:rsid w:val="003063D8"/>
    <w:rsid w:val="003069AD"/>
    <w:rsid w:val="00307709"/>
    <w:rsid w:val="003078C5"/>
    <w:rsid w:val="0030796E"/>
    <w:rsid w:val="0031017F"/>
    <w:rsid w:val="003104B8"/>
    <w:rsid w:val="00311FB5"/>
    <w:rsid w:val="00312385"/>
    <w:rsid w:val="0031296D"/>
    <w:rsid w:val="00312C45"/>
    <w:rsid w:val="00314710"/>
    <w:rsid w:val="00314793"/>
    <w:rsid w:val="00314F66"/>
    <w:rsid w:val="0031502E"/>
    <w:rsid w:val="00315331"/>
    <w:rsid w:val="003158F3"/>
    <w:rsid w:val="00315B20"/>
    <w:rsid w:val="00315BFE"/>
    <w:rsid w:val="00315FAE"/>
    <w:rsid w:val="00316105"/>
    <w:rsid w:val="00316B4A"/>
    <w:rsid w:val="00316E8B"/>
    <w:rsid w:val="00317DBE"/>
    <w:rsid w:val="003207E9"/>
    <w:rsid w:val="00320CB7"/>
    <w:rsid w:val="00321374"/>
    <w:rsid w:val="00321553"/>
    <w:rsid w:val="00322367"/>
    <w:rsid w:val="003224DF"/>
    <w:rsid w:val="00322F8F"/>
    <w:rsid w:val="003232B2"/>
    <w:rsid w:val="00323536"/>
    <w:rsid w:val="00323929"/>
    <w:rsid w:val="00323F64"/>
    <w:rsid w:val="00323FAA"/>
    <w:rsid w:val="003247D3"/>
    <w:rsid w:val="00325F4F"/>
    <w:rsid w:val="00327762"/>
    <w:rsid w:val="003278AB"/>
    <w:rsid w:val="0033001A"/>
    <w:rsid w:val="003301F6"/>
    <w:rsid w:val="0033027C"/>
    <w:rsid w:val="00331D08"/>
    <w:rsid w:val="00331F0A"/>
    <w:rsid w:val="003322E4"/>
    <w:rsid w:val="00332516"/>
    <w:rsid w:val="0033379B"/>
    <w:rsid w:val="00335051"/>
    <w:rsid w:val="003368AD"/>
    <w:rsid w:val="00336B24"/>
    <w:rsid w:val="00337059"/>
    <w:rsid w:val="0034047D"/>
    <w:rsid w:val="003406B9"/>
    <w:rsid w:val="00341023"/>
    <w:rsid w:val="003418C8"/>
    <w:rsid w:val="00341F04"/>
    <w:rsid w:val="003420C2"/>
    <w:rsid w:val="00342293"/>
    <w:rsid w:val="003434F2"/>
    <w:rsid w:val="00343795"/>
    <w:rsid w:val="003438AD"/>
    <w:rsid w:val="00343AC0"/>
    <w:rsid w:val="00344A7C"/>
    <w:rsid w:val="00344EE9"/>
    <w:rsid w:val="003459D0"/>
    <w:rsid w:val="00345EB5"/>
    <w:rsid w:val="0034612D"/>
    <w:rsid w:val="00346D70"/>
    <w:rsid w:val="003473BA"/>
    <w:rsid w:val="0034784C"/>
    <w:rsid w:val="00347995"/>
    <w:rsid w:val="003502F5"/>
    <w:rsid w:val="00350670"/>
    <w:rsid w:val="00350B45"/>
    <w:rsid w:val="00350E49"/>
    <w:rsid w:val="00351466"/>
    <w:rsid w:val="003525B9"/>
    <w:rsid w:val="003526CA"/>
    <w:rsid w:val="003526F8"/>
    <w:rsid w:val="00352BA6"/>
    <w:rsid w:val="00353263"/>
    <w:rsid w:val="003532F6"/>
    <w:rsid w:val="003542CF"/>
    <w:rsid w:val="00354540"/>
    <w:rsid w:val="0035485A"/>
    <w:rsid w:val="003552A6"/>
    <w:rsid w:val="003557AD"/>
    <w:rsid w:val="003558A7"/>
    <w:rsid w:val="00355A44"/>
    <w:rsid w:val="00355D42"/>
    <w:rsid w:val="00356456"/>
    <w:rsid w:val="003568D3"/>
    <w:rsid w:val="00356C66"/>
    <w:rsid w:val="00356D24"/>
    <w:rsid w:val="0035716E"/>
    <w:rsid w:val="00357767"/>
    <w:rsid w:val="00357F1F"/>
    <w:rsid w:val="00360AF5"/>
    <w:rsid w:val="003616D0"/>
    <w:rsid w:val="00361C58"/>
    <w:rsid w:val="00361F5F"/>
    <w:rsid w:val="0036218A"/>
    <w:rsid w:val="00362BEF"/>
    <w:rsid w:val="00363768"/>
    <w:rsid w:val="00363BDB"/>
    <w:rsid w:val="00364E50"/>
    <w:rsid w:val="00365AC9"/>
    <w:rsid w:val="00365B12"/>
    <w:rsid w:val="00365B4E"/>
    <w:rsid w:val="003709A7"/>
    <w:rsid w:val="00371D69"/>
    <w:rsid w:val="0037325C"/>
    <w:rsid w:val="00373BF4"/>
    <w:rsid w:val="00373E3E"/>
    <w:rsid w:val="00373F1E"/>
    <w:rsid w:val="00374461"/>
    <w:rsid w:val="00374F96"/>
    <w:rsid w:val="00375ECC"/>
    <w:rsid w:val="00376390"/>
    <w:rsid w:val="00376BDC"/>
    <w:rsid w:val="00376F68"/>
    <w:rsid w:val="00377221"/>
    <w:rsid w:val="00377637"/>
    <w:rsid w:val="00380A9A"/>
    <w:rsid w:val="0038130D"/>
    <w:rsid w:val="0038188E"/>
    <w:rsid w:val="00381D05"/>
    <w:rsid w:val="00382EAC"/>
    <w:rsid w:val="0038373F"/>
    <w:rsid w:val="00383CB4"/>
    <w:rsid w:val="003843FD"/>
    <w:rsid w:val="00384B71"/>
    <w:rsid w:val="00384F2F"/>
    <w:rsid w:val="00386644"/>
    <w:rsid w:val="00386DD2"/>
    <w:rsid w:val="003872AD"/>
    <w:rsid w:val="00387C05"/>
    <w:rsid w:val="00387FA8"/>
    <w:rsid w:val="003903BE"/>
    <w:rsid w:val="003909F3"/>
    <w:rsid w:val="003935D1"/>
    <w:rsid w:val="00394870"/>
    <w:rsid w:val="00395E4B"/>
    <w:rsid w:val="0039612F"/>
    <w:rsid w:val="003970C5"/>
    <w:rsid w:val="00397E72"/>
    <w:rsid w:val="003A01BA"/>
    <w:rsid w:val="003A0240"/>
    <w:rsid w:val="003A06CC"/>
    <w:rsid w:val="003A1CC8"/>
    <w:rsid w:val="003A1DCF"/>
    <w:rsid w:val="003A1FAD"/>
    <w:rsid w:val="003A221D"/>
    <w:rsid w:val="003A223B"/>
    <w:rsid w:val="003A22F0"/>
    <w:rsid w:val="003A3B57"/>
    <w:rsid w:val="003A4AC0"/>
    <w:rsid w:val="003A4C43"/>
    <w:rsid w:val="003A5071"/>
    <w:rsid w:val="003A6142"/>
    <w:rsid w:val="003A63B8"/>
    <w:rsid w:val="003A77A0"/>
    <w:rsid w:val="003B13AC"/>
    <w:rsid w:val="003B1DBD"/>
    <w:rsid w:val="003B2192"/>
    <w:rsid w:val="003B277A"/>
    <w:rsid w:val="003B2826"/>
    <w:rsid w:val="003B2D0D"/>
    <w:rsid w:val="003B37CD"/>
    <w:rsid w:val="003B4670"/>
    <w:rsid w:val="003B5578"/>
    <w:rsid w:val="003B5E5D"/>
    <w:rsid w:val="003B6358"/>
    <w:rsid w:val="003B695B"/>
    <w:rsid w:val="003B6EF2"/>
    <w:rsid w:val="003B78B6"/>
    <w:rsid w:val="003C00B7"/>
    <w:rsid w:val="003C0391"/>
    <w:rsid w:val="003C0F47"/>
    <w:rsid w:val="003C1066"/>
    <w:rsid w:val="003C1969"/>
    <w:rsid w:val="003C198F"/>
    <w:rsid w:val="003C223F"/>
    <w:rsid w:val="003C2795"/>
    <w:rsid w:val="003C2ABC"/>
    <w:rsid w:val="003C357D"/>
    <w:rsid w:val="003C377E"/>
    <w:rsid w:val="003C3922"/>
    <w:rsid w:val="003C3DB3"/>
    <w:rsid w:val="003C419C"/>
    <w:rsid w:val="003C5A55"/>
    <w:rsid w:val="003C6AC6"/>
    <w:rsid w:val="003C6AF5"/>
    <w:rsid w:val="003D0309"/>
    <w:rsid w:val="003D0D4F"/>
    <w:rsid w:val="003D1768"/>
    <w:rsid w:val="003D1B7A"/>
    <w:rsid w:val="003D23F5"/>
    <w:rsid w:val="003D2762"/>
    <w:rsid w:val="003D4030"/>
    <w:rsid w:val="003D48C6"/>
    <w:rsid w:val="003D4DEE"/>
    <w:rsid w:val="003D4E22"/>
    <w:rsid w:val="003D4F4C"/>
    <w:rsid w:val="003D6C2B"/>
    <w:rsid w:val="003D6E9D"/>
    <w:rsid w:val="003D7088"/>
    <w:rsid w:val="003D771C"/>
    <w:rsid w:val="003D78FC"/>
    <w:rsid w:val="003D7F90"/>
    <w:rsid w:val="003E0084"/>
    <w:rsid w:val="003E01BE"/>
    <w:rsid w:val="003E02AE"/>
    <w:rsid w:val="003E0C3A"/>
    <w:rsid w:val="003E0F57"/>
    <w:rsid w:val="003E1063"/>
    <w:rsid w:val="003E19DF"/>
    <w:rsid w:val="003E1FF7"/>
    <w:rsid w:val="003E22FA"/>
    <w:rsid w:val="003E2E96"/>
    <w:rsid w:val="003E2F41"/>
    <w:rsid w:val="003E36D9"/>
    <w:rsid w:val="003E36E7"/>
    <w:rsid w:val="003E379E"/>
    <w:rsid w:val="003E38CA"/>
    <w:rsid w:val="003E3C72"/>
    <w:rsid w:val="003E4CA6"/>
    <w:rsid w:val="003E4EBF"/>
    <w:rsid w:val="003E5555"/>
    <w:rsid w:val="003E5DC4"/>
    <w:rsid w:val="003E66F9"/>
    <w:rsid w:val="003E6BC8"/>
    <w:rsid w:val="003F0165"/>
    <w:rsid w:val="003F1557"/>
    <w:rsid w:val="003F28C5"/>
    <w:rsid w:val="003F38A8"/>
    <w:rsid w:val="003F52CC"/>
    <w:rsid w:val="003F6704"/>
    <w:rsid w:val="003F6D0B"/>
    <w:rsid w:val="003F6D5C"/>
    <w:rsid w:val="003F6DE7"/>
    <w:rsid w:val="003F74AD"/>
    <w:rsid w:val="00400140"/>
    <w:rsid w:val="004002E5"/>
    <w:rsid w:val="004003CB"/>
    <w:rsid w:val="00400628"/>
    <w:rsid w:val="00400CC5"/>
    <w:rsid w:val="00400D1B"/>
    <w:rsid w:val="00400F47"/>
    <w:rsid w:val="004016B6"/>
    <w:rsid w:val="00402208"/>
    <w:rsid w:val="00402476"/>
    <w:rsid w:val="0040256A"/>
    <w:rsid w:val="004027B0"/>
    <w:rsid w:val="00403132"/>
    <w:rsid w:val="004034E3"/>
    <w:rsid w:val="00403CE3"/>
    <w:rsid w:val="0040412C"/>
    <w:rsid w:val="004043C1"/>
    <w:rsid w:val="00404608"/>
    <w:rsid w:val="00404E2B"/>
    <w:rsid w:val="004058C6"/>
    <w:rsid w:val="00405CAE"/>
    <w:rsid w:val="004061AB"/>
    <w:rsid w:val="0040749C"/>
    <w:rsid w:val="004076DB"/>
    <w:rsid w:val="00407C8C"/>
    <w:rsid w:val="00410236"/>
    <w:rsid w:val="0041088F"/>
    <w:rsid w:val="00411556"/>
    <w:rsid w:val="00412673"/>
    <w:rsid w:val="00412802"/>
    <w:rsid w:val="00412A58"/>
    <w:rsid w:val="00412B4A"/>
    <w:rsid w:val="00414BC6"/>
    <w:rsid w:val="00415286"/>
    <w:rsid w:val="0041549C"/>
    <w:rsid w:val="004154C6"/>
    <w:rsid w:val="00415E1E"/>
    <w:rsid w:val="004160DF"/>
    <w:rsid w:val="004161BD"/>
    <w:rsid w:val="00416205"/>
    <w:rsid w:val="00416291"/>
    <w:rsid w:val="00416CDE"/>
    <w:rsid w:val="00416D5D"/>
    <w:rsid w:val="00417473"/>
    <w:rsid w:val="00420201"/>
    <w:rsid w:val="00420287"/>
    <w:rsid w:val="00420D01"/>
    <w:rsid w:val="00420D21"/>
    <w:rsid w:val="00420FE2"/>
    <w:rsid w:val="00421FC8"/>
    <w:rsid w:val="00422390"/>
    <w:rsid w:val="00422FBF"/>
    <w:rsid w:val="00423E64"/>
    <w:rsid w:val="00424BDC"/>
    <w:rsid w:val="00425B5E"/>
    <w:rsid w:val="00425BDE"/>
    <w:rsid w:val="00426A66"/>
    <w:rsid w:val="00426B79"/>
    <w:rsid w:val="00430164"/>
    <w:rsid w:val="004309E6"/>
    <w:rsid w:val="00430D24"/>
    <w:rsid w:val="004315D3"/>
    <w:rsid w:val="00431F3A"/>
    <w:rsid w:val="004322EA"/>
    <w:rsid w:val="004324CC"/>
    <w:rsid w:val="00432FD5"/>
    <w:rsid w:val="00433C6F"/>
    <w:rsid w:val="00434FAF"/>
    <w:rsid w:val="00435864"/>
    <w:rsid w:val="00435B39"/>
    <w:rsid w:val="0043655D"/>
    <w:rsid w:val="00437243"/>
    <w:rsid w:val="00437E9E"/>
    <w:rsid w:val="004403F3"/>
    <w:rsid w:val="0044086B"/>
    <w:rsid w:val="0044087A"/>
    <w:rsid w:val="00440985"/>
    <w:rsid w:val="004434CF"/>
    <w:rsid w:val="0044374A"/>
    <w:rsid w:val="004437EA"/>
    <w:rsid w:val="00444E77"/>
    <w:rsid w:val="00445A30"/>
    <w:rsid w:val="00446659"/>
    <w:rsid w:val="00446931"/>
    <w:rsid w:val="0044785B"/>
    <w:rsid w:val="00450A77"/>
    <w:rsid w:val="00450A93"/>
    <w:rsid w:val="0045132E"/>
    <w:rsid w:val="00451412"/>
    <w:rsid w:val="00451C27"/>
    <w:rsid w:val="0045234D"/>
    <w:rsid w:val="00452CBA"/>
    <w:rsid w:val="004533B7"/>
    <w:rsid w:val="00453540"/>
    <w:rsid w:val="00453703"/>
    <w:rsid w:val="00453E0A"/>
    <w:rsid w:val="00454612"/>
    <w:rsid w:val="0045511C"/>
    <w:rsid w:val="0045537A"/>
    <w:rsid w:val="00455645"/>
    <w:rsid w:val="004556E0"/>
    <w:rsid w:val="0045576F"/>
    <w:rsid w:val="004565E0"/>
    <w:rsid w:val="00456B4B"/>
    <w:rsid w:val="00457A42"/>
    <w:rsid w:val="00460BE9"/>
    <w:rsid w:val="00462B3C"/>
    <w:rsid w:val="00463228"/>
    <w:rsid w:val="00463BED"/>
    <w:rsid w:val="0046420A"/>
    <w:rsid w:val="00464426"/>
    <w:rsid w:val="00465320"/>
    <w:rsid w:val="00465EDE"/>
    <w:rsid w:val="00466CD4"/>
    <w:rsid w:val="00470168"/>
    <w:rsid w:val="004708CC"/>
    <w:rsid w:val="004709C4"/>
    <w:rsid w:val="0047125C"/>
    <w:rsid w:val="00471290"/>
    <w:rsid w:val="0047186C"/>
    <w:rsid w:val="0047217E"/>
    <w:rsid w:val="004725AD"/>
    <w:rsid w:val="00472AC3"/>
    <w:rsid w:val="00472BCF"/>
    <w:rsid w:val="004734FD"/>
    <w:rsid w:val="00474079"/>
    <w:rsid w:val="00474D4C"/>
    <w:rsid w:val="00475309"/>
    <w:rsid w:val="00475537"/>
    <w:rsid w:val="00476296"/>
    <w:rsid w:val="00476546"/>
    <w:rsid w:val="004766B9"/>
    <w:rsid w:val="00480527"/>
    <w:rsid w:val="00480D30"/>
    <w:rsid w:val="00480DA2"/>
    <w:rsid w:val="00481427"/>
    <w:rsid w:val="0048153F"/>
    <w:rsid w:val="00481BBE"/>
    <w:rsid w:val="004820D1"/>
    <w:rsid w:val="00482470"/>
    <w:rsid w:val="00482A13"/>
    <w:rsid w:val="00482ACE"/>
    <w:rsid w:val="00482B99"/>
    <w:rsid w:val="004837FE"/>
    <w:rsid w:val="00483A88"/>
    <w:rsid w:val="00483F1A"/>
    <w:rsid w:val="00484247"/>
    <w:rsid w:val="00484DD8"/>
    <w:rsid w:val="004858FE"/>
    <w:rsid w:val="0048599F"/>
    <w:rsid w:val="00485BC6"/>
    <w:rsid w:val="00485EBC"/>
    <w:rsid w:val="00487485"/>
    <w:rsid w:val="00487620"/>
    <w:rsid w:val="0049002C"/>
    <w:rsid w:val="0049077D"/>
    <w:rsid w:val="00490A2E"/>
    <w:rsid w:val="00490E94"/>
    <w:rsid w:val="00491112"/>
    <w:rsid w:val="0049165D"/>
    <w:rsid w:val="00492052"/>
    <w:rsid w:val="00492E52"/>
    <w:rsid w:val="004933BB"/>
    <w:rsid w:val="00494456"/>
    <w:rsid w:val="0049488F"/>
    <w:rsid w:val="004953B0"/>
    <w:rsid w:val="0049561A"/>
    <w:rsid w:val="00495E98"/>
    <w:rsid w:val="004964E8"/>
    <w:rsid w:val="00497165"/>
    <w:rsid w:val="00497771"/>
    <w:rsid w:val="004A06FE"/>
    <w:rsid w:val="004A0EF1"/>
    <w:rsid w:val="004A104A"/>
    <w:rsid w:val="004A125B"/>
    <w:rsid w:val="004A1584"/>
    <w:rsid w:val="004A1DDC"/>
    <w:rsid w:val="004A28F0"/>
    <w:rsid w:val="004A2E38"/>
    <w:rsid w:val="004A478C"/>
    <w:rsid w:val="004A493E"/>
    <w:rsid w:val="004A4B9E"/>
    <w:rsid w:val="004A4D3A"/>
    <w:rsid w:val="004A4D6A"/>
    <w:rsid w:val="004A540F"/>
    <w:rsid w:val="004A57B7"/>
    <w:rsid w:val="004A7679"/>
    <w:rsid w:val="004B0548"/>
    <w:rsid w:val="004B0588"/>
    <w:rsid w:val="004B1139"/>
    <w:rsid w:val="004B143B"/>
    <w:rsid w:val="004B1D54"/>
    <w:rsid w:val="004B2B96"/>
    <w:rsid w:val="004B2D37"/>
    <w:rsid w:val="004B2E58"/>
    <w:rsid w:val="004B3DE3"/>
    <w:rsid w:val="004B40C8"/>
    <w:rsid w:val="004B4953"/>
    <w:rsid w:val="004B5672"/>
    <w:rsid w:val="004B653E"/>
    <w:rsid w:val="004B6570"/>
    <w:rsid w:val="004B6E2C"/>
    <w:rsid w:val="004B776E"/>
    <w:rsid w:val="004B7D59"/>
    <w:rsid w:val="004C1A00"/>
    <w:rsid w:val="004C1C46"/>
    <w:rsid w:val="004C2631"/>
    <w:rsid w:val="004C3DC6"/>
    <w:rsid w:val="004C41A3"/>
    <w:rsid w:val="004C4CAE"/>
    <w:rsid w:val="004C5041"/>
    <w:rsid w:val="004C541D"/>
    <w:rsid w:val="004C699B"/>
    <w:rsid w:val="004C6BE5"/>
    <w:rsid w:val="004C6CBD"/>
    <w:rsid w:val="004C6F99"/>
    <w:rsid w:val="004C7524"/>
    <w:rsid w:val="004D0018"/>
    <w:rsid w:val="004D019A"/>
    <w:rsid w:val="004D024C"/>
    <w:rsid w:val="004D1340"/>
    <w:rsid w:val="004D173E"/>
    <w:rsid w:val="004D2449"/>
    <w:rsid w:val="004D41DB"/>
    <w:rsid w:val="004D461D"/>
    <w:rsid w:val="004D49DE"/>
    <w:rsid w:val="004D6D2A"/>
    <w:rsid w:val="004E038A"/>
    <w:rsid w:val="004E0699"/>
    <w:rsid w:val="004E0D4D"/>
    <w:rsid w:val="004E0D7B"/>
    <w:rsid w:val="004E13FC"/>
    <w:rsid w:val="004E1557"/>
    <w:rsid w:val="004E300F"/>
    <w:rsid w:val="004E31FA"/>
    <w:rsid w:val="004E376A"/>
    <w:rsid w:val="004E38D4"/>
    <w:rsid w:val="004E38DB"/>
    <w:rsid w:val="004E3D20"/>
    <w:rsid w:val="004E3EB6"/>
    <w:rsid w:val="004E424B"/>
    <w:rsid w:val="004E4E33"/>
    <w:rsid w:val="004E574D"/>
    <w:rsid w:val="004E63C1"/>
    <w:rsid w:val="004E659E"/>
    <w:rsid w:val="004E7192"/>
    <w:rsid w:val="004F09D4"/>
    <w:rsid w:val="004F0A40"/>
    <w:rsid w:val="004F2006"/>
    <w:rsid w:val="004F201A"/>
    <w:rsid w:val="004F205E"/>
    <w:rsid w:val="004F22C1"/>
    <w:rsid w:val="004F4F4A"/>
    <w:rsid w:val="004F4F9B"/>
    <w:rsid w:val="004F5BF6"/>
    <w:rsid w:val="004F5C34"/>
    <w:rsid w:val="004F6192"/>
    <w:rsid w:val="004F6253"/>
    <w:rsid w:val="004F65B2"/>
    <w:rsid w:val="004F6763"/>
    <w:rsid w:val="004F6863"/>
    <w:rsid w:val="004F68AD"/>
    <w:rsid w:val="004F6D06"/>
    <w:rsid w:val="004F6D31"/>
    <w:rsid w:val="004F7466"/>
    <w:rsid w:val="004F7DF2"/>
    <w:rsid w:val="00500F66"/>
    <w:rsid w:val="00501158"/>
    <w:rsid w:val="005017B7"/>
    <w:rsid w:val="00501E8A"/>
    <w:rsid w:val="00502361"/>
    <w:rsid w:val="0050273F"/>
    <w:rsid w:val="005029AE"/>
    <w:rsid w:val="00502B30"/>
    <w:rsid w:val="0050324D"/>
    <w:rsid w:val="00503691"/>
    <w:rsid w:val="00503D60"/>
    <w:rsid w:val="00504169"/>
    <w:rsid w:val="0050493D"/>
    <w:rsid w:val="00504A21"/>
    <w:rsid w:val="00504C3B"/>
    <w:rsid w:val="00504FCE"/>
    <w:rsid w:val="00505784"/>
    <w:rsid w:val="00506764"/>
    <w:rsid w:val="00506C98"/>
    <w:rsid w:val="00506F83"/>
    <w:rsid w:val="00507619"/>
    <w:rsid w:val="005076B0"/>
    <w:rsid w:val="00507744"/>
    <w:rsid w:val="00507788"/>
    <w:rsid w:val="00507B13"/>
    <w:rsid w:val="0051069C"/>
    <w:rsid w:val="005113C1"/>
    <w:rsid w:val="00511468"/>
    <w:rsid w:val="00511636"/>
    <w:rsid w:val="00511BFB"/>
    <w:rsid w:val="00512177"/>
    <w:rsid w:val="005121FA"/>
    <w:rsid w:val="00512C31"/>
    <w:rsid w:val="005134F4"/>
    <w:rsid w:val="00513A0C"/>
    <w:rsid w:val="00513BAC"/>
    <w:rsid w:val="00514F2E"/>
    <w:rsid w:val="00515987"/>
    <w:rsid w:val="00515F9D"/>
    <w:rsid w:val="00516D44"/>
    <w:rsid w:val="00517B71"/>
    <w:rsid w:val="00517BA4"/>
    <w:rsid w:val="00517FD5"/>
    <w:rsid w:val="00520CEC"/>
    <w:rsid w:val="00521495"/>
    <w:rsid w:val="0052282B"/>
    <w:rsid w:val="00522889"/>
    <w:rsid w:val="00522EAA"/>
    <w:rsid w:val="00523DE9"/>
    <w:rsid w:val="00524B61"/>
    <w:rsid w:val="005254C8"/>
    <w:rsid w:val="005260C0"/>
    <w:rsid w:val="00530426"/>
    <w:rsid w:val="005309E6"/>
    <w:rsid w:val="00531674"/>
    <w:rsid w:val="005317EC"/>
    <w:rsid w:val="00531D67"/>
    <w:rsid w:val="0053223B"/>
    <w:rsid w:val="005330E4"/>
    <w:rsid w:val="00533A50"/>
    <w:rsid w:val="0053435B"/>
    <w:rsid w:val="00534509"/>
    <w:rsid w:val="0053608D"/>
    <w:rsid w:val="00540561"/>
    <w:rsid w:val="005406A7"/>
    <w:rsid w:val="0054102C"/>
    <w:rsid w:val="005416A0"/>
    <w:rsid w:val="0054222E"/>
    <w:rsid w:val="00543248"/>
    <w:rsid w:val="005434EB"/>
    <w:rsid w:val="00543605"/>
    <w:rsid w:val="00543920"/>
    <w:rsid w:val="00544F8F"/>
    <w:rsid w:val="0054508D"/>
    <w:rsid w:val="00545F85"/>
    <w:rsid w:val="00546066"/>
    <w:rsid w:val="005463BC"/>
    <w:rsid w:val="00547F76"/>
    <w:rsid w:val="00550061"/>
    <w:rsid w:val="00550180"/>
    <w:rsid w:val="005501EB"/>
    <w:rsid w:val="00552BA4"/>
    <w:rsid w:val="005538C8"/>
    <w:rsid w:val="0055396A"/>
    <w:rsid w:val="00554653"/>
    <w:rsid w:val="0055482A"/>
    <w:rsid w:val="00554831"/>
    <w:rsid w:val="005549AD"/>
    <w:rsid w:val="00555177"/>
    <w:rsid w:val="00555297"/>
    <w:rsid w:val="00555D5C"/>
    <w:rsid w:val="00555FB8"/>
    <w:rsid w:val="0055646E"/>
    <w:rsid w:val="005564BB"/>
    <w:rsid w:val="005566EB"/>
    <w:rsid w:val="005569A4"/>
    <w:rsid w:val="00557458"/>
    <w:rsid w:val="00557DE4"/>
    <w:rsid w:val="00560048"/>
    <w:rsid w:val="00560333"/>
    <w:rsid w:val="0056061D"/>
    <w:rsid w:val="00562906"/>
    <w:rsid w:val="00562AB6"/>
    <w:rsid w:val="005634CE"/>
    <w:rsid w:val="0056390F"/>
    <w:rsid w:val="00563F93"/>
    <w:rsid w:val="00564010"/>
    <w:rsid w:val="00565105"/>
    <w:rsid w:val="00565665"/>
    <w:rsid w:val="0056615A"/>
    <w:rsid w:val="00566D4B"/>
    <w:rsid w:val="00567086"/>
    <w:rsid w:val="00567562"/>
    <w:rsid w:val="0056772C"/>
    <w:rsid w:val="00567788"/>
    <w:rsid w:val="005710C2"/>
    <w:rsid w:val="0057218C"/>
    <w:rsid w:val="005723AF"/>
    <w:rsid w:val="00572C64"/>
    <w:rsid w:val="00573BEB"/>
    <w:rsid w:val="00573D65"/>
    <w:rsid w:val="00573FC0"/>
    <w:rsid w:val="005743A2"/>
    <w:rsid w:val="005755A8"/>
    <w:rsid w:val="00575830"/>
    <w:rsid w:val="00575963"/>
    <w:rsid w:val="005764C8"/>
    <w:rsid w:val="0057656A"/>
    <w:rsid w:val="00576999"/>
    <w:rsid w:val="00576AC3"/>
    <w:rsid w:val="00576B9A"/>
    <w:rsid w:val="00577FEF"/>
    <w:rsid w:val="00580079"/>
    <w:rsid w:val="005812EB"/>
    <w:rsid w:val="00582700"/>
    <w:rsid w:val="00583E4B"/>
    <w:rsid w:val="00583E5C"/>
    <w:rsid w:val="005843A7"/>
    <w:rsid w:val="005855C8"/>
    <w:rsid w:val="00586064"/>
    <w:rsid w:val="005863E4"/>
    <w:rsid w:val="00586569"/>
    <w:rsid w:val="00587493"/>
    <w:rsid w:val="00587FE2"/>
    <w:rsid w:val="00590363"/>
    <w:rsid w:val="00590EC0"/>
    <w:rsid w:val="005916C8"/>
    <w:rsid w:val="0059392B"/>
    <w:rsid w:val="00593A86"/>
    <w:rsid w:val="0059509A"/>
    <w:rsid w:val="005961C3"/>
    <w:rsid w:val="00596303"/>
    <w:rsid w:val="00596A28"/>
    <w:rsid w:val="005A10DC"/>
    <w:rsid w:val="005A26F5"/>
    <w:rsid w:val="005A2F84"/>
    <w:rsid w:val="005A32E2"/>
    <w:rsid w:val="005A35E5"/>
    <w:rsid w:val="005A398D"/>
    <w:rsid w:val="005A39D5"/>
    <w:rsid w:val="005A442C"/>
    <w:rsid w:val="005A53A4"/>
    <w:rsid w:val="005A67B8"/>
    <w:rsid w:val="005A6C1B"/>
    <w:rsid w:val="005A7140"/>
    <w:rsid w:val="005A7CC0"/>
    <w:rsid w:val="005A7FEC"/>
    <w:rsid w:val="005B035E"/>
    <w:rsid w:val="005B040D"/>
    <w:rsid w:val="005B095D"/>
    <w:rsid w:val="005B12E2"/>
    <w:rsid w:val="005B14A9"/>
    <w:rsid w:val="005B1D64"/>
    <w:rsid w:val="005B1F74"/>
    <w:rsid w:val="005B2A23"/>
    <w:rsid w:val="005B2A9C"/>
    <w:rsid w:val="005B3A22"/>
    <w:rsid w:val="005B46F9"/>
    <w:rsid w:val="005B51F6"/>
    <w:rsid w:val="005B5323"/>
    <w:rsid w:val="005B5CB0"/>
    <w:rsid w:val="005B6812"/>
    <w:rsid w:val="005B6B72"/>
    <w:rsid w:val="005B7862"/>
    <w:rsid w:val="005B7C3B"/>
    <w:rsid w:val="005B7CEB"/>
    <w:rsid w:val="005C0033"/>
    <w:rsid w:val="005C011C"/>
    <w:rsid w:val="005C0711"/>
    <w:rsid w:val="005C0FE9"/>
    <w:rsid w:val="005C1A5A"/>
    <w:rsid w:val="005C23D7"/>
    <w:rsid w:val="005C2561"/>
    <w:rsid w:val="005C26CF"/>
    <w:rsid w:val="005C2858"/>
    <w:rsid w:val="005C2CF4"/>
    <w:rsid w:val="005C2FBF"/>
    <w:rsid w:val="005C3399"/>
    <w:rsid w:val="005C3582"/>
    <w:rsid w:val="005C3DC4"/>
    <w:rsid w:val="005C3E27"/>
    <w:rsid w:val="005C4086"/>
    <w:rsid w:val="005C4F04"/>
    <w:rsid w:val="005C593D"/>
    <w:rsid w:val="005C783D"/>
    <w:rsid w:val="005C7D12"/>
    <w:rsid w:val="005D0B66"/>
    <w:rsid w:val="005D134C"/>
    <w:rsid w:val="005D192C"/>
    <w:rsid w:val="005D1D25"/>
    <w:rsid w:val="005D1F10"/>
    <w:rsid w:val="005D1F2C"/>
    <w:rsid w:val="005D23AE"/>
    <w:rsid w:val="005D2CF5"/>
    <w:rsid w:val="005D321A"/>
    <w:rsid w:val="005D3E46"/>
    <w:rsid w:val="005D5DCF"/>
    <w:rsid w:val="005D6004"/>
    <w:rsid w:val="005D62E0"/>
    <w:rsid w:val="005D65DC"/>
    <w:rsid w:val="005D78A0"/>
    <w:rsid w:val="005D798C"/>
    <w:rsid w:val="005E088F"/>
    <w:rsid w:val="005E0DC1"/>
    <w:rsid w:val="005E114C"/>
    <w:rsid w:val="005E1FC1"/>
    <w:rsid w:val="005E232D"/>
    <w:rsid w:val="005E40A1"/>
    <w:rsid w:val="005E410F"/>
    <w:rsid w:val="005E41E3"/>
    <w:rsid w:val="005E45EF"/>
    <w:rsid w:val="005E6536"/>
    <w:rsid w:val="005E653D"/>
    <w:rsid w:val="005E6C0C"/>
    <w:rsid w:val="005E70BE"/>
    <w:rsid w:val="005F12BA"/>
    <w:rsid w:val="005F2591"/>
    <w:rsid w:val="005F2858"/>
    <w:rsid w:val="005F2ACB"/>
    <w:rsid w:val="005F2B3A"/>
    <w:rsid w:val="005F3A47"/>
    <w:rsid w:val="005F41B2"/>
    <w:rsid w:val="005F45D8"/>
    <w:rsid w:val="005F4B81"/>
    <w:rsid w:val="005F54D4"/>
    <w:rsid w:val="005F5990"/>
    <w:rsid w:val="005F5C8B"/>
    <w:rsid w:val="005F6503"/>
    <w:rsid w:val="005F6DFB"/>
    <w:rsid w:val="005F7530"/>
    <w:rsid w:val="005F764E"/>
    <w:rsid w:val="005F7A28"/>
    <w:rsid w:val="00600612"/>
    <w:rsid w:val="00600C66"/>
    <w:rsid w:val="00600DF7"/>
    <w:rsid w:val="006010DD"/>
    <w:rsid w:val="006010EF"/>
    <w:rsid w:val="006019F1"/>
    <w:rsid w:val="00602616"/>
    <w:rsid w:val="00602B75"/>
    <w:rsid w:val="006044BB"/>
    <w:rsid w:val="006049D0"/>
    <w:rsid w:val="00604D9F"/>
    <w:rsid w:val="00605898"/>
    <w:rsid w:val="006060A1"/>
    <w:rsid w:val="00606CFD"/>
    <w:rsid w:val="00607A4A"/>
    <w:rsid w:val="0061012F"/>
    <w:rsid w:val="0061084B"/>
    <w:rsid w:val="00611E75"/>
    <w:rsid w:val="00611EFF"/>
    <w:rsid w:val="0061202F"/>
    <w:rsid w:val="00612350"/>
    <w:rsid w:val="00612DDA"/>
    <w:rsid w:val="00612E19"/>
    <w:rsid w:val="00613398"/>
    <w:rsid w:val="00613B5E"/>
    <w:rsid w:val="00614376"/>
    <w:rsid w:val="00615358"/>
    <w:rsid w:val="0061715A"/>
    <w:rsid w:val="00620971"/>
    <w:rsid w:val="00620F5C"/>
    <w:rsid w:val="006210B3"/>
    <w:rsid w:val="00621C78"/>
    <w:rsid w:val="0062203E"/>
    <w:rsid w:val="00623ACB"/>
    <w:rsid w:val="00623B1D"/>
    <w:rsid w:val="00623D4C"/>
    <w:rsid w:val="00625059"/>
    <w:rsid w:val="00625445"/>
    <w:rsid w:val="00625623"/>
    <w:rsid w:val="0062625B"/>
    <w:rsid w:val="0062655D"/>
    <w:rsid w:val="00626599"/>
    <w:rsid w:val="00627D65"/>
    <w:rsid w:val="00627DDD"/>
    <w:rsid w:val="006304B5"/>
    <w:rsid w:val="00630801"/>
    <w:rsid w:val="006309B0"/>
    <w:rsid w:val="00630E85"/>
    <w:rsid w:val="00631808"/>
    <w:rsid w:val="006328BF"/>
    <w:rsid w:val="006339DD"/>
    <w:rsid w:val="00633D59"/>
    <w:rsid w:val="0063519D"/>
    <w:rsid w:val="00635464"/>
    <w:rsid w:val="006358DA"/>
    <w:rsid w:val="006368E2"/>
    <w:rsid w:val="00636E4A"/>
    <w:rsid w:val="00637042"/>
    <w:rsid w:val="006370D2"/>
    <w:rsid w:val="00637202"/>
    <w:rsid w:val="006375DD"/>
    <w:rsid w:val="00637ADC"/>
    <w:rsid w:val="006401CE"/>
    <w:rsid w:val="006410A7"/>
    <w:rsid w:val="00641430"/>
    <w:rsid w:val="006427FA"/>
    <w:rsid w:val="00642913"/>
    <w:rsid w:val="00643555"/>
    <w:rsid w:val="0064553D"/>
    <w:rsid w:val="0064569C"/>
    <w:rsid w:val="00645C87"/>
    <w:rsid w:val="00645D75"/>
    <w:rsid w:val="00645DFF"/>
    <w:rsid w:val="006462C8"/>
    <w:rsid w:val="00646912"/>
    <w:rsid w:val="00646A38"/>
    <w:rsid w:val="006471C0"/>
    <w:rsid w:val="00647B6F"/>
    <w:rsid w:val="00647C60"/>
    <w:rsid w:val="006500F7"/>
    <w:rsid w:val="00650CEF"/>
    <w:rsid w:val="00651198"/>
    <w:rsid w:val="006513B2"/>
    <w:rsid w:val="006513E9"/>
    <w:rsid w:val="0065162F"/>
    <w:rsid w:val="0065240B"/>
    <w:rsid w:val="006557CD"/>
    <w:rsid w:val="0065596A"/>
    <w:rsid w:val="00656407"/>
    <w:rsid w:val="006566DA"/>
    <w:rsid w:val="0065701E"/>
    <w:rsid w:val="006608D3"/>
    <w:rsid w:val="00660AA8"/>
    <w:rsid w:val="00660DEF"/>
    <w:rsid w:val="00661257"/>
    <w:rsid w:val="006614A6"/>
    <w:rsid w:val="00661EA9"/>
    <w:rsid w:val="00661F8B"/>
    <w:rsid w:val="006626F9"/>
    <w:rsid w:val="00662F9D"/>
    <w:rsid w:val="00664C16"/>
    <w:rsid w:val="00665583"/>
    <w:rsid w:val="00665961"/>
    <w:rsid w:val="00665A5F"/>
    <w:rsid w:val="00665B8A"/>
    <w:rsid w:val="00665C0A"/>
    <w:rsid w:val="00665CBB"/>
    <w:rsid w:val="006663D1"/>
    <w:rsid w:val="00666A8B"/>
    <w:rsid w:val="00667893"/>
    <w:rsid w:val="00667950"/>
    <w:rsid w:val="006720BB"/>
    <w:rsid w:val="00672CC5"/>
    <w:rsid w:val="00673232"/>
    <w:rsid w:val="00673A79"/>
    <w:rsid w:val="0067599A"/>
    <w:rsid w:val="00675C1B"/>
    <w:rsid w:val="00676ED6"/>
    <w:rsid w:val="00677772"/>
    <w:rsid w:val="00677850"/>
    <w:rsid w:val="00677871"/>
    <w:rsid w:val="00677E4E"/>
    <w:rsid w:val="0068002F"/>
    <w:rsid w:val="006802E8"/>
    <w:rsid w:val="006803E2"/>
    <w:rsid w:val="00680468"/>
    <w:rsid w:val="00680A38"/>
    <w:rsid w:val="00681943"/>
    <w:rsid w:val="00681DC5"/>
    <w:rsid w:val="00681FDB"/>
    <w:rsid w:val="00682168"/>
    <w:rsid w:val="0068243F"/>
    <w:rsid w:val="00682582"/>
    <w:rsid w:val="00682D7A"/>
    <w:rsid w:val="0068303B"/>
    <w:rsid w:val="00683397"/>
    <w:rsid w:val="0068389F"/>
    <w:rsid w:val="00683A04"/>
    <w:rsid w:val="00683AD1"/>
    <w:rsid w:val="00683CE5"/>
    <w:rsid w:val="00683FC4"/>
    <w:rsid w:val="00684321"/>
    <w:rsid w:val="006843D2"/>
    <w:rsid w:val="006848CF"/>
    <w:rsid w:val="006856C0"/>
    <w:rsid w:val="00685DC1"/>
    <w:rsid w:val="00686F30"/>
    <w:rsid w:val="00687856"/>
    <w:rsid w:val="00687EA5"/>
    <w:rsid w:val="0069060A"/>
    <w:rsid w:val="00690BB8"/>
    <w:rsid w:val="006913A6"/>
    <w:rsid w:val="006916F2"/>
    <w:rsid w:val="00691D0C"/>
    <w:rsid w:val="00691FE4"/>
    <w:rsid w:val="006925AD"/>
    <w:rsid w:val="00692660"/>
    <w:rsid w:val="00692869"/>
    <w:rsid w:val="00692AB0"/>
    <w:rsid w:val="006937E7"/>
    <w:rsid w:val="00693CE7"/>
    <w:rsid w:val="00693F35"/>
    <w:rsid w:val="006949A2"/>
    <w:rsid w:val="00695EB9"/>
    <w:rsid w:val="00695ED6"/>
    <w:rsid w:val="00696176"/>
    <w:rsid w:val="0069617B"/>
    <w:rsid w:val="00696282"/>
    <w:rsid w:val="00696A5B"/>
    <w:rsid w:val="00696BC4"/>
    <w:rsid w:val="00696EA1"/>
    <w:rsid w:val="00697902"/>
    <w:rsid w:val="00697CCC"/>
    <w:rsid w:val="006A0085"/>
    <w:rsid w:val="006A18BA"/>
    <w:rsid w:val="006A1C2B"/>
    <w:rsid w:val="006A2CBD"/>
    <w:rsid w:val="006A3195"/>
    <w:rsid w:val="006A40A8"/>
    <w:rsid w:val="006A53E5"/>
    <w:rsid w:val="006A53FB"/>
    <w:rsid w:val="006A5864"/>
    <w:rsid w:val="006A609B"/>
    <w:rsid w:val="006A6D44"/>
    <w:rsid w:val="006A7265"/>
    <w:rsid w:val="006A7D48"/>
    <w:rsid w:val="006A7E33"/>
    <w:rsid w:val="006B07DF"/>
    <w:rsid w:val="006B0D1D"/>
    <w:rsid w:val="006B12A8"/>
    <w:rsid w:val="006B169C"/>
    <w:rsid w:val="006B175C"/>
    <w:rsid w:val="006B1AAE"/>
    <w:rsid w:val="006B1CE2"/>
    <w:rsid w:val="006B224C"/>
    <w:rsid w:val="006B2D9F"/>
    <w:rsid w:val="006B316A"/>
    <w:rsid w:val="006B32F2"/>
    <w:rsid w:val="006B6F7F"/>
    <w:rsid w:val="006C107D"/>
    <w:rsid w:val="006C193F"/>
    <w:rsid w:val="006C1C0E"/>
    <w:rsid w:val="006C1E9B"/>
    <w:rsid w:val="006C2056"/>
    <w:rsid w:val="006C22D8"/>
    <w:rsid w:val="006C2459"/>
    <w:rsid w:val="006C2AB7"/>
    <w:rsid w:val="006C2DA8"/>
    <w:rsid w:val="006C2DCA"/>
    <w:rsid w:val="006C41EB"/>
    <w:rsid w:val="006C458B"/>
    <w:rsid w:val="006C4EB9"/>
    <w:rsid w:val="006C4FF8"/>
    <w:rsid w:val="006C5478"/>
    <w:rsid w:val="006C581B"/>
    <w:rsid w:val="006C5A1A"/>
    <w:rsid w:val="006C6BD9"/>
    <w:rsid w:val="006C6F36"/>
    <w:rsid w:val="006C6FB7"/>
    <w:rsid w:val="006D1896"/>
    <w:rsid w:val="006D189B"/>
    <w:rsid w:val="006D2668"/>
    <w:rsid w:val="006D27A3"/>
    <w:rsid w:val="006D2B89"/>
    <w:rsid w:val="006D2E89"/>
    <w:rsid w:val="006D34AE"/>
    <w:rsid w:val="006D3B1D"/>
    <w:rsid w:val="006D4B3E"/>
    <w:rsid w:val="006D553B"/>
    <w:rsid w:val="006D5C99"/>
    <w:rsid w:val="006D5F94"/>
    <w:rsid w:val="006D6C18"/>
    <w:rsid w:val="006D7A23"/>
    <w:rsid w:val="006E03BE"/>
    <w:rsid w:val="006E0513"/>
    <w:rsid w:val="006E058C"/>
    <w:rsid w:val="006E1A06"/>
    <w:rsid w:val="006E1B08"/>
    <w:rsid w:val="006E42DC"/>
    <w:rsid w:val="006E4AC7"/>
    <w:rsid w:val="006E6888"/>
    <w:rsid w:val="006E7018"/>
    <w:rsid w:val="006E75DA"/>
    <w:rsid w:val="006E7710"/>
    <w:rsid w:val="006F0E58"/>
    <w:rsid w:val="006F2EAA"/>
    <w:rsid w:val="006F313D"/>
    <w:rsid w:val="006F31DC"/>
    <w:rsid w:val="006F3C0D"/>
    <w:rsid w:val="006F564A"/>
    <w:rsid w:val="006F5ABA"/>
    <w:rsid w:val="006F675E"/>
    <w:rsid w:val="006F6BC7"/>
    <w:rsid w:val="006F6F14"/>
    <w:rsid w:val="0070072E"/>
    <w:rsid w:val="007014F1"/>
    <w:rsid w:val="007016FC"/>
    <w:rsid w:val="00701B25"/>
    <w:rsid w:val="00702994"/>
    <w:rsid w:val="00702A6C"/>
    <w:rsid w:val="00702D95"/>
    <w:rsid w:val="007038D9"/>
    <w:rsid w:val="007044D2"/>
    <w:rsid w:val="007052AF"/>
    <w:rsid w:val="007052B2"/>
    <w:rsid w:val="00705885"/>
    <w:rsid w:val="007065E5"/>
    <w:rsid w:val="00707E79"/>
    <w:rsid w:val="00711A05"/>
    <w:rsid w:val="00712C2B"/>
    <w:rsid w:val="00713124"/>
    <w:rsid w:val="0071331A"/>
    <w:rsid w:val="007139B7"/>
    <w:rsid w:val="00713A1F"/>
    <w:rsid w:val="00713FEB"/>
    <w:rsid w:val="00714770"/>
    <w:rsid w:val="00714EF2"/>
    <w:rsid w:val="00715789"/>
    <w:rsid w:val="00716265"/>
    <w:rsid w:val="007163B9"/>
    <w:rsid w:val="00716BDE"/>
    <w:rsid w:val="00716BE4"/>
    <w:rsid w:val="00716FCF"/>
    <w:rsid w:val="007174A9"/>
    <w:rsid w:val="0071773F"/>
    <w:rsid w:val="00720C2E"/>
    <w:rsid w:val="00720C6E"/>
    <w:rsid w:val="00720D5A"/>
    <w:rsid w:val="0072115D"/>
    <w:rsid w:val="0072249E"/>
    <w:rsid w:val="00722879"/>
    <w:rsid w:val="007235FE"/>
    <w:rsid w:val="00726E97"/>
    <w:rsid w:val="00727FC9"/>
    <w:rsid w:val="00730476"/>
    <w:rsid w:val="00730603"/>
    <w:rsid w:val="0073067F"/>
    <w:rsid w:val="00730D0B"/>
    <w:rsid w:val="0073184B"/>
    <w:rsid w:val="00731B75"/>
    <w:rsid w:val="0073223A"/>
    <w:rsid w:val="007329CC"/>
    <w:rsid w:val="00732B9E"/>
    <w:rsid w:val="00732F3A"/>
    <w:rsid w:val="007339B3"/>
    <w:rsid w:val="00733A25"/>
    <w:rsid w:val="00734911"/>
    <w:rsid w:val="00734B42"/>
    <w:rsid w:val="00734B9C"/>
    <w:rsid w:val="00734E6D"/>
    <w:rsid w:val="0073560E"/>
    <w:rsid w:val="00736179"/>
    <w:rsid w:val="0073628B"/>
    <w:rsid w:val="0073683E"/>
    <w:rsid w:val="007375EB"/>
    <w:rsid w:val="00737E9F"/>
    <w:rsid w:val="0074094B"/>
    <w:rsid w:val="007409B9"/>
    <w:rsid w:val="0074134F"/>
    <w:rsid w:val="007414B8"/>
    <w:rsid w:val="00741D9F"/>
    <w:rsid w:val="00741F43"/>
    <w:rsid w:val="0074213A"/>
    <w:rsid w:val="007439FE"/>
    <w:rsid w:val="007440E9"/>
    <w:rsid w:val="00744C81"/>
    <w:rsid w:val="00744F12"/>
    <w:rsid w:val="00746528"/>
    <w:rsid w:val="00746EF6"/>
    <w:rsid w:val="00746F67"/>
    <w:rsid w:val="00747D81"/>
    <w:rsid w:val="00747FED"/>
    <w:rsid w:val="00750477"/>
    <w:rsid w:val="0075064C"/>
    <w:rsid w:val="0075098E"/>
    <w:rsid w:val="0075120B"/>
    <w:rsid w:val="00751813"/>
    <w:rsid w:val="00751A10"/>
    <w:rsid w:val="00751C98"/>
    <w:rsid w:val="0075228D"/>
    <w:rsid w:val="007525A3"/>
    <w:rsid w:val="00752760"/>
    <w:rsid w:val="007528FB"/>
    <w:rsid w:val="00752DED"/>
    <w:rsid w:val="00753863"/>
    <w:rsid w:val="00753B8F"/>
    <w:rsid w:val="00753BFE"/>
    <w:rsid w:val="00754626"/>
    <w:rsid w:val="00754E67"/>
    <w:rsid w:val="00755535"/>
    <w:rsid w:val="00755770"/>
    <w:rsid w:val="00755920"/>
    <w:rsid w:val="00755D45"/>
    <w:rsid w:val="00755E6F"/>
    <w:rsid w:val="007564ED"/>
    <w:rsid w:val="007572F2"/>
    <w:rsid w:val="0075756B"/>
    <w:rsid w:val="007578E1"/>
    <w:rsid w:val="00757DC0"/>
    <w:rsid w:val="00760D5C"/>
    <w:rsid w:val="007627F0"/>
    <w:rsid w:val="007635E8"/>
    <w:rsid w:val="0076367B"/>
    <w:rsid w:val="007647EB"/>
    <w:rsid w:val="0076572F"/>
    <w:rsid w:val="00765CD5"/>
    <w:rsid w:val="00765FA8"/>
    <w:rsid w:val="00766956"/>
    <w:rsid w:val="00767730"/>
    <w:rsid w:val="00770B17"/>
    <w:rsid w:val="007723F4"/>
    <w:rsid w:val="00773346"/>
    <w:rsid w:val="007735FB"/>
    <w:rsid w:val="0077388C"/>
    <w:rsid w:val="0077408A"/>
    <w:rsid w:val="007740D7"/>
    <w:rsid w:val="0077495A"/>
    <w:rsid w:val="00774CB2"/>
    <w:rsid w:val="0077510E"/>
    <w:rsid w:val="0077539E"/>
    <w:rsid w:val="00775A11"/>
    <w:rsid w:val="00776832"/>
    <w:rsid w:val="00776AAC"/>
    <w:rsid w:val="00776AF9"/>
    <w:rsid w:val="00776B9A"/>
    <w:rsid w:val="00777391"/>
    <w:rsid w:val="007776B1"/>
    <w:rsid w:val="0077778A"/>
    <w:rsid w:val="007778D6"/>
    <w:rsid w:val="0078014A"/>
    <w:rsid w:val="00781218"/>
    <w:rsid w:val="0078245A"/>
    <w:rsid w:val="007824A8"/>
    <w:rsid w:val="00782976"/>
    <w:rsid w:val="00784377"/>
    <w:rsid w:val="007844EB"/>
    <w:rsid w:val="007858D5"/>
    <w:rsid w:val="00785E78"/>
    <w:rsid w:val="00785F5B"/>
    <w:rsid w:val="0078638A"/>
    <w:rsid w:val="00786B96"/>
    <w:rsid w:val="00786D75"/>
    <w:rsid w:val="00786E64"/>
    <w:rsid w:val="00787218"/>
    <w:rsid w:val="0078722B"/>
    <w:rsid w:val="00787988"/>
    <w:rsid w:val="00787F66"/>
    <w:rsid w:val="007902DF"/>
    <w:rsid w:val="00790DA4"/>
    <w:rsid w:val="0079196C"/>
    <w:rsid w:val="00791D57"/>
    <w:rsid w:val="00792341"/>
    <w:rsid w:val="0079278C"/>
    <w:rsid w:val="00792F11"/>
    <w:rsid w:val="00793821"/>
    <w:rsid w:val="00793B66"/>
    <w:rsid w:val="00793ED1"/>
    <w:rsid w:val="007941EE"/>
    <w:rsid w:val="00795A73"/>
    <w:rsid w:val="00795C0D"/>
    <w:rsid w:val="00795FA5"/>
    <w:rsid w:val="00796A21"/>
    <w:rsid w:val="00797A06"/>
    <w:rsid w:val="00797E9F"/>
    <w:rsid w:val="007A0152"/>
    <w:rsid w:val="007A0193"/>
    <w:rsid w:val="007A0C41"/>
    <w:rsid w:val="007A0CAD"/>
    <w:rsid w:val="007A0E01"/>
    <w:rsid w:val="007A0E3B"/>
    <w:rsid w:val="007A10EA"/>
    <w:rsid w:val="007A32E2"/>
    <w:rsid w:val="007A378E"/>
    <w:rsid w:val="007A38EB"/>
    <w:rsid w:val="007A4576"/>
    <w:rsid w:val="007A485A"/>
    <w:rsid w:val="007A51AE"/>
    <w:rsid w:val="007A576B"/>
    <w:rsid w:val="007A62F4"/>
    <w:rsid w:val="007A7FB5"/>
    <w:rsid w:val="007B01E0"/>
    <w:rsid w:val="007B0D75"/>
    <w:rsid w:val="007B1659"/>
    <w:rsid w:val="007B1733"/>
    <w:rsid w:val="007B4D4E"/>
    <w:rsid w:val="007B4F96"/>
    <w:rsid w:val="007B562B"/>
    <w:rsid w:val="007B5E31"/>
    <w:rsid w:val="007B61EF"/>
    <w:rsid w:val="007B6257"/>
    <w:rsid w:val="007B63F0"/>
    <w:rsid w:val="007B69D5"/>
    <w:rsid w:val="007B75AF"/>
    <w:rsid w:val="007C0992"/>
    <w:rsid w:val="007C09E8"/>
    <w:rsid w:val="007C160C"/>
    <w:rsid w:val="007C1B60"/>
    <w:rsid w:val="007C2F55"/>
    <w:rsid w:val="007C3ECE"/>
    <w:rsid w:val="007C3F4D"/>
    <w:rsid w:val="007C6DAF"/>
    <w:rsid w:val="007C6E14"/>
    <w:rsid w:val="007C733F"/>
    <w:rsid w:val="007C78D8"/>
    <w:rsid w:val="007D0380"/>
    <w:rsid w:val="007D102D"/>
    <w:rsid w:val="007D1EA6"/>
    <w:rsid w:val="007D22B3"/>
    <w:rsid w:val="007D26F0"/>
    <w:rsid w:val="007D2939"/>
    <w:rsid w:val="007D35F2"/>
    <w:rsid w:val="007D386B"/>
    <w:rsid w:val="007D3FBC"/>
    <w:rsid w:val="007D454E"/>
    <w:rsid w:val="007D47E5"/>
    <w:rsid w:val="007D533B"/>
    <w:rsid w:val="007D53B5"/>
    <w:rsid w:val="007D62C8"/>
    <w:rsid w:val="007D6354"/>
    <w:rsid w:val="007D6567"/>
    <w:rsid w:val="007D6591"/>
    <w:rsid w:val="007D6801"/>
    <w:rsid w:val="007D73A0"/>
    <w:rsid w:val="007D7FB3"/>
    <w:rsid w:val="007E05E1"/>
    <w:rsid w:val="007E139A"/>
    <w:rsid w:val="007E1791"/>
    <w:rsid w:val="007E1F53"/>
    <w:rsid w:val="007E23DB"/>
    <w:rsid w:val="007E2C42"/>
    <w:rsid w:val="007E2EF7"/>
    <w:rsid w:val="007E3468"/>
    <w:rsid w:val="007E3811"/>
    <w:rsid w:val="007E3837"/>
    <w:rsid w:val="007E4C68"/>
    <w:rsid w:val="007E5E63"/>
    <w:rsid w:val="007E64C7"/>
    <w:rsid w:val="007E64CB"/>
    <w:rsid w:val="007E6B63"/>
    <w:rsid w:val="007E6C0A"/>
    <w:rsid w:val="007E6D4D"/>
    <w:rsid w:val="007E7D1F"/>
    <w:rsid w:val="007E7DE4"/>
    <w:rsid w:val="007E7F16"/>
    <w:rsid w:val="007F0076"/>
    <w:rsid w:val="007F0329"/>
    <w:rsid w:val="007F1188"/>
    <w:rsid w:val="007F2123"/>
    <w:rsid w:val="007F265F"/>
    <w:rsid w:val="007F357A"/>
    <w:rsid w:val="007F38DA"/>
    <w:rsid w:val="007F4514"/>
    <w:rsid w:val="007F4D2B"/>
    <w:rsid w:val="007F51A5"/>
    <w:rsid w:val="007F5300"/>
    <w:rsid w:val="007F742D"/>
    <w:rsid w:val="007F74BE"/>
    <w:rsid w:val="00801C0A"/>
    <w:rsid w:val="00802157"/>
    <w:rsid w:val="00802433"/>
    <w:rsid w:val="0080310E"/>
    <w:rsid w:val="008033F1"/>
    <w:rsid w:val="008036A5"/>
    <w:rsid w:val="00803F93"/>
    <w:rsid w:val="00804784"/>
    <w:rsid w:val="008051D9"/>
    <w:rsid w:val="00805237"/>
    <w:rsid w:val="00805A94"/>
    <w:rsid w:val="00806063"/>
    <w:rsid w:val="008073EE"/>
    <w:rsid w:val="00807E7B"/>
    <w:rsid w:val="00810680"/>
    <w:rsid w:val="008108A3"/>
    <w:rsid w:val="00810FD8"/>
    <w:rsid w:val="008116F3"/>
    <w:rsid w:val="00812195"/>
    <w:rsid w:val="00812983"/>
    <w:rsid w:val="00813180"/>
    <w:rsid w:val="008145BD"/>
    <w:rsid w:val="008147C8"/>
    <w:rsid w:val="00814B29"/>
    <w:rsid w:val="00814D24"/>
    <w:rsid w:val="0081507D"/>
    <w:rsid w:val="00815258"/>
    <w:rsid w:val="0081562D"/>
    <w:rsid w:val="008156DA"/>
    <w:rsid w:val="008157F0"/>
    <w:rsid w:val="008161B9"/>
    <w:rsid w:val="00816B26"/>
    <w:rsid w:val="00816EC1"/>
    <w:rsid w:val="00817276"/>
    <w:rsid w:val="00817E62"/>
    <w:rsid w:val="008202A9"/>
    <w:rsid w:val="0082095B"/>
    <w:rsid w:val="008217D2"/>
    <w:rsid w:val="00821AD9"/>
    <w:rsid w:val="008222B7"/>
    <w:rsid w:val="00822350"/>
    <w:rsid w:val="00823B51"/>
    <w:rsid w:val="00823DB9"/>
    <w:rsid w:val="00824F37"/>
    <w:rsid w:val="00824F78"/>
    <w:rsid w:val="00825263"/>
    <w:rsid w:val="00825A00"/>
    <w:rsid w:val="00826980"/>
    <w:rsid w:val="00826D27"/>
    <w:rsid w:val="00826FD8"/>
    <w:rsid w:val="008274AD"/>
    <w:rsid w:val="00827D5C"/>
    <w:rsid w:val="00830898"/>
    <w:rsid w:val="00830E81"/>
    <w:rsid w:val="008329ED"/>
    <w:rsid w:val="008337B0"/>
    <w:rsid w:val="008344BA"/>
    <w:rsid w:val="008348F1"/>
    <w:rsid w:val="00835041"/>
    <w:rsid w:val="00835FF9"/>
    <w:rsid w:val="00836258"/>
    <w:rsid w:val="00836AD6"/>
    <w:rsid w:val="008376DE"/>
    <w:rsid w:val="00837E6E"/>
    <w:rsid w:val="00837EAE"/>
    <w:rsid w:val="00837FD5"/>
    <w:rsid w:val="008402DA"/>
    <w:rsid w:val="00840E1A"/>
    <w:rsid w:val="00840F1A"/>
    <w:rsid w:val="008411C4"/>
    <w:rsid w:val="0084144C"/>
    <w:rsid w:val="00842980"/>
    <w:rsid w:val="008433EB"/>
    <w:rsid w:val="008438DC"/>
    <w:rsid w:val="00844296"/>
    <w:rsid w:val="0084444F"/>
    <w:rsid w:val="008453D8"/>
    <w:rsid w:val="008458F8"/>
    <w:rsid w:val="008464BA"/>
    <w:rsid w:val="00846867"/>
    <w:rsid w:val="00850E24"/>
    <w:rsid w:val="00851A0D"/>
    <w:rsid w:val="00851C08"/>
    <w:rsid w:val="0085209A"/>
    <w:rsid w:val="00852442"/>
    <w:rsid w:val="00852645"/>
    <w:rsid w:val="00852E1D"/>
    <w:rsid w:val="008530F1"/>
    <w:rsid w:val="0085478B"/>
    <w:rsid w:val="0085527A"/>
    <w:rsid w:val="00855427"/>
    <w:rsid w:val="0085794D"/>
    <w:rsid w:val="00857FB7"/>
    <w:rsid w:val="008612A7"/>
    <w:rsid w:val="008614B5"/>
    <w:rsid w:val="0086162C"/>
    <w:rsid w:val="00861C57"/>
    <w:rsid w:val="00861FEE"/>
    <w:rsid w:val="0086278C"/>
    <w:rsid w:val="00864548"/>
    <w:rsid w:val="0086555B"/>
    <w:rsid w:val="008656AC"/>
    <w:rsid w:val="00865A19"/>
    <w:rsid w:val="00865C61"/>
    <w:rsid w:val="00866570"/>
    <w:rsid w:val="008669DE"/>
    <w:rsid w:val="00866CAD"/>
    <w:rsid w:val="008671CD"/>
    <w:rsid w:val="008672AD"/>
    <w:rsid w:val="00867571"/>
    <w:rsid w:val="00867979"/>
    <w:rsid w:val="00867B37"/>
    <w:rsid w:val="0087053B"/>
    <w:rsid w:val="0087117C"/>
    <w:rsid w:val="008712B5"/>
    <w:rsid w:val="0087261A"/>
    <w:rsid w:val="0087307F"/>
    <w:rsid w:val="00873AF9"/>
    <w:rsid w:val="00874644"/>
    <w:rsid w:val="00874732"/>
    <w:rsid w:val="008751C6"/>
    <w:rsid w:val="00875CE2"/>
    <w:rsid w:val="00875D53"/>
    <w:rsid w:val="00875E7E"/>
    <w:rsid w:val="00876457"/>
    <w:rsid w:val="00876CCC"/>
    <w:rsid w:val="00876E4F"/>
    <w:rsid w:val="00877D12"/>
    <w:rsid w:val="008808C0"/>
    <w:rsid w:val="00880D85"/>
    <w:rsid w:val="008811A4"/>
    <w:rsid w:val="00881C4D"/>
    <w:rsid w:val="00881CDA"/>
    <w:rsid w:val="00881EF4"/>
    <w:rsid w:val="008836B9"/>
    <w:rsid w:val="008845AE"/>
    <w:rsid w:val="008850E7"/>
    <w:rsid w:val="008852F5"/>
    <w:rsid w:val="008854B1"/>
    <w:rsid w:val="00885C07"/>
    <w:rsid w:val="00885F08"/>
    <w:rsid w:val="008861BF"/>
    <w:rsid w:val="00886A2C"/>
    <w:rsid w:val="0088708F"/>
    <w:rsid w:val="00887264"/>
    <w:rsid w:val="0088747D"/>
    <w:rsid w:val="00887C0F"/>
    <w:rsid w:val="00887EAA"/>
    <w:rsid w:val="008910C5"/>
    <w:rsid w:val="00892B89"/>
    <w:rsid w:val="0089311C"/>
    <w:rsid w:val="0089316D"/>
    <w:rsid w:val="008934C2"/>
    <w:rsid w:val="0089359E"/>
    <w:rsid w:val="00893C7F"/>
    <w:rsid w:val="0089412B"/>
    <w:rsid w:val="00895FC6"/>
    <w:rsid w:val="00896E0D"/>
    <w:rsid w:val="008976A3"/>
    <w:rsid w:val="00897CF2"/>
    <w:rsid w:val="00897FAD"/>
    <w:rsid w:val="008A00DE"/>
    <w:rsid w:val="008A04CC"/>
    <w:rsid w:val="008A096D"/>
    <w:rsid w:val="008A10C8"/>
    <w:rsid w:val="008A164C"/>
    <w:rsid w:val="008A1F77"/>
    <w:rsid w:val="008A2461"/>
    <w:rsid w:val="008A2A5E"/>
    <w:rsid w:val="008A2DD0"/>
    <w:rsid w:val="008A3851"/>
    <w:rsid w:val="008A3AB2"/>
    <w:rsid w:val="008A3ECA"/>
    <w:rsid w:val="008A6C31"/>
    <w:rsid w:val="008A733A"/>
    <w:rsid w:val="008A79F9"/>
    <w:rsid w:val="008B0A14"/>
    <w:rsid w:val="008B0B69"/>
    <w:rsid w:val="008B0C40"/>
    <w:rsid w:val="008B138F"/>
    <w:rsid w:val="008B19D2"/>
    <w:rsid w:val="008B1BB3"/>
    <w:rsid w:val="008B2C1E"/>
    <w:rsid w:val="008B2F63"/>
    <w:rsid w:val="008B3282"/>
    <w:rsid w:val="008B38A0"/>
    <w:rsid w:val="008B3D67"/>
    <w:rsid w:val="008B41E1"/>
    <w:rsid w:val="008B58BB"/>
    <w:rsid w:val="008B69F4"/>
    <w:rsid w:val="008B6B82"/>
    <w:rsid w:val="008B6E42"/>
    <w:rsid w:val="008B720F"/>
    <w:rsid w:val="008B7C9F"/>
    <w:rsid w:val="008C15F0"/>
    <w:rsid w:val="008C16E3"/>
    <w:rsid w:val="008C185E"/>
    <w:rsid w:val="008C1CDE"/>
    <w:rsid w:val="008C2FD5"/>
    <w:rsid w:val="008C3188"/>
    <w:rsid w:val="008C32FE"/>
    <w:rsid w:val="008C3F0E"/>
    <w:rsid w:val="008C46CC"/>
    <w:rsid w:val="008C4B6A"/>
    <w:rsid w:val="008C5184"/>
    <w:rsid w:val="008C54FF"/>
    <w:rsid w:val="008C6996"/>
    <w:rsid w:val="008C7897"/>
    <w:rsid w:val="008D0696"/>
    <w:rsid w:val="008D0983"/>
    <w:rsid w:val="008D11A2"/>
    <w:rsid w:val="008D250D"/>
    <w:rsid w:val="008D2932"/>
    <w:rsid w:val="008D3933"/>
    <w:rsid w:val="008D3B8E"/>
    <w:rsid w:val="008D3F15"/>
    <w:rsid w:val="008D4626"/>
    <w:rsid w:val="008D633A"/>
    <w:rsid w:val="008D64A0"/>
    <w:rsid w:val="008D68CF"/>
    <w:rsid w:val="008D69E8"/>
    <w:rsid w:val="008D7102"/>
    <w:rsid w:val="008E0121"/>
    <w:rsid w:val="008E0D1E"/>
    <w:rsid w:val="008E1447"/>
    <w:rsid w:val="008E14DE"/>
    <w:rsid w:val="008E2C9E"/>
    <w:rsid w:val="008E2DB3"/>
    <w:rsid w:val="008E33F8"/>
    <w:rsid w:val="008E3909"/>
    <w:rsid w:val="008E3A31"/>
    <w:rsid w:val="008E3EDB"/>
    <w:rsid w:val="008E4501"/>
    <w:rsid w:val="008E4962"/>
    <w:rsid w:val="008E4C8D"/>
    <w:rsid w:val="008E5062"/>
    <w:rsid w:val="008E5563"/>
    <w:rsid w:val="008E565B"/>
    <w:rsid w:val="008E57BE"/>
    <w:rsid w:val="008E5C8F"/>
    <w:rsid w:val="008E603E"/>
    <w:rsid w:val="008E6A8A"/>
    <w:rsid w:val="008E7115"/>
    <w:rsid w:val="008F053F"/>
    <w:rsid w:val="008F0640"/>
    <w:rsid w:val="008F130D"/>
    <w:rsid w:val="008F1E70"/>
    <w:rsid w:val="008F4383"/>
    <w:rsid w:val="008F4505"/>
    <w:rsid w:val="008F451D"/>
    <w:rsid w:val="008F504B"/>
    <w:rsid w:val="008F5244"/>
    <w:rsid w:val="008F710E"/>
    <w:rsid w:val="008F7267"/>
    <w:rsid w:val="008F7CA2"/>
    <w:rsid w:val="00900395"/>
    <w:rsid w:val="00900597"/>
    <w:rsid w:val="009006C6"/>
    <w:rsid w:val="00900BA1"/>
    <w:rsid w:val="00901211"/>
    <w:rsid w:val="0090267F"/>
    <w:rsid w:val="00902D18"/>
    <w:rsid w:val="009036AB"/>
    <w:rsid w:val="00903812"/>
    <w:rsid w:val="00903C7D"/>
    <w:rsid w:val="0090468B"/>
    <w:rsid w:val="00904695"/>
    <w:rsid w:val="00904A32"/>
    <w:rsid w:val="00904D75"/>
    <w:rsid w:val="00904FA0"/>
    <w:rsid w:val="009054FA"/>
    <w:rsid w:val="00905EB4"/>
    <w:rsid w:val="009071BE"/>
    <w:rsid w:val="00907406"/>
    <w:rsid w:val="009106FF"/>
    <w:rsid w:val="00910D92"/>
    <w:rsid w:val="00912B9F"/>
    <w:rsid w:val="00913184"/>
    <w:rsid w:val="009132D1"/>
    <w:rsid w:val="009133AF"/>
    <w:rsid w:val="00913431"/>
    <w:rsid w:val="009139B5"/>
    <w:rsid w:val="00913D00"/>
    <w:rsid w:val="00914194"/>
    <w:rsid w:val="009144A5"/>
    <w:rsid w:val="009145B5"/>
    <w:rsid w:val="00914C18"/>
    <w:rsid w:val="00914F3A"/>
    <w:rsid w:val="00915393"/>
    <w:rsid w:val="009155F3"/>
    <w:rsid w:val="00915B48"/>
    <w:rsid w:val="009173D7"/>
    <w:rsid w:val="0092006A"/>
    <w:rsid w:val="009202E4"/>
    <w:rsid w:val="00920598"/>
    <w:rsid w:val="009205FA"/>
    <w:rsid w:val="00920967"/>
    <w:rsid w:val="00921A5B"/>
    <w:rsid w:val="00923605"/>
    <w:rsid w:val="009238FF"/>
    <w:rsid w:val="009239D5"/>
    <w:rsid w:val="00923ECE"/>
    <w:rsid w:val="00925AD2"/>
    <w:rsid w:val="0093038F"/>
    <w:rsid w:val="00930A56"/>
    <w:rsid w:val="00930F61"/>
    <w:rsid w:val="00931535"/>
    <w:rsid w:val="00931A32"/>
    <w:rsid w:val="00931A34"/>
    <w:rsid w:val="00931DFC"/>
    <w:rsid w:val="00932007"/>
    <w:rsid w:val="009327DB"/>
    <w:rsid w:val="00932BEF"/>
    <w:rsid w:val="00932CEC"/>
    <w:rsid w:val="00933104"/>
    <w:rsid w:val="009340BA"/>
    <w:rsid w:val="00934535"/>
    <w:rsid w:val="00935477"/>
    <w:rsid w:val="00936C0F"/>
    <w:rsid w:val="00937E2B"/>
    <w:rsid w:val="00937FAD"/>
    <w:rsid w:val="00940396"/>
    <w:rsid w:val="00940C29"/>
    <w:rsid w:val="009419C3"/>
    <w:rsid w:val="009433FB"/>
    <w:rsid w:val="00944581"/>
    <w:rsid w:val="009455C4"/>
    <w:rsid w:val="0094611B"/>
    <w:rsid w:val="00946DC6"/>
    <w:rsid w:val="00947118"/>
    <w:rsid w:val="00947252"/>
    <w:rsid w:val="009473FA"/>
    <w:rsid w:val="00950F25"/>
    <w:rsid w:val="00951545"/>
    <w:rsid w:val="0095180E"/>
    <w:rsid w:val="009519B8"/>
    <w:rsid w:val="00951C1A"/>
    <w:rsid w:val="0095262F"/>
    <w:rsid w:val="00953203"/>
    <w:rsid w:val="00953A28"/>
    <w:rsid w:val="009544F3"/>
    <w:rsid w:val="00954514"/>
    <w:rsid w:val="00954848"/>
    <w:rsid w:val="009548CC"/>
    <w:rsid w:val="0095517F"/>
    <w:rsid w:val="00955BB8"/>
    <w:rsid w:val="00955EA0"/>
    <w:rsid w:val="00955F90"/>
    <w:rsid w:val="0095605F"/>
    <w:rsid w:val="009564C7"/>
    <w:rsid w:val="00957B45"/>
    <w:rsid w:val="00957F60"/>
    <w:rsid w:val="00960455"/>
    <w:rsid w:val="009607D3"/>
    <w:rsid w:val="00960975"/>
    <w:rsid w:val="00960D6A"/>
    <w:rsid w:val="0096163E"/>
    <w:rsid w:val="00961698"/>
    <w:rsid w:val="00961750"/>
    <w:rsid w:val="00961A61"/>
    <w:rsid w:val="00962158"/>
    <w:rsid w:val="00962546"/>
    <w:rsid w:val="00962C4D"/>
    <w:rsid w:val="00962CCD"/>
    <w:rsid w:val="00962E79"/>
    <w:rsid w:val="009648E3"/>
    <w:rsid w:val="0096634A"/>
    <w:rsid w:val="009663C3"/>
    <w:rsid w:val="009663F1"/>
    <w:rsid w:val="00966566"/>
    <w:rsid w:val="00966AD4"/>
    <w:rsid w:val="00966D2E"/>
    <w:rsid w:val="00967151"/>
    <w:rsid w:val="009677E4"/>
    <w:rsid w:val="00967D54"/>
    <w:rsid w:val="00970C66"/>
    <w:rsid w:val="00970E20"/>
    <w:rsid w:val="009714C8"/>
    <w:rsid w:val="00971626"/>
    <w:rsid w:val="00971B33"/>
    <w:rsid w:val="00971D60"/>
    <w:rsid w:val="0097226F"/>
    <w:rsid w:val="009739B4"/>
    <w:rsid w:val="00973ADA"/>
    <w:rsid w:val="00974D01"/>
    <w:rsid w:val="00975311"/>
    <w:rsid w:val="009760B7"/>
    <w:rsid w:val="0097662D"/>
    <w:rsid w:val="00977433"/>
    <w:rsid w:val="00977551"/>
    <w:rsid w:val="00977DAB"/>
    <w:rsid w:val="00980D77"/>
    <w:rsid w:val="00981200"/>
    <w:rsid w:val="00981CC8"/>
    <w:rsid w:val="00983310"/>
    <w:rsid w:val="0098380A"/>
    <w:rsid w:val="009841D9"/>
    <w:rsid w:val="0098486D"/>
    <w:rsid w:val="00984E2A"/>
    <w:rsid w:val="009852C3"/>
    <w:rsid w:val="00985467"/>
    <w:rsid w:val="00985588"/>
    <w:rsid w:val="00985E6A"/>
    <w:rsid w:val="00986044"/>
    <w:rsid w:val="00990177"/>
    <w:rsid w:val="0099019A"/>
    <w:rsid w:val="00990535"/>
    <w:rsid w:val="00990BB6"/>
    <w:rsid w:val="00990F4E"/>
    <w:rsid w:val="00991295"/>
    <w:rsid w:val="00991587"/>
    <w:rsid w:val="009916BB"/>
    <w:rsid w:val="00991A2B"/>
    <w:rsid w:val="00991B6A"/>
    <w:rsid w:val="00992579"/>
    <w:rsid w:val="009927FF"/>
    <w:rsid w:val="00992D72"/>
    <w:rsid w:val="00993529"/>
    <w:rsid w:val="0099397A"/>
    <w:rsid w:val="00993A30"/>
    <w:rsid w:val="009945E4"/>
    <w:rsid w:val="009949D9"/>
    <w:rsid w:val="0099538B"/>
    <w:rsid w:val="0099613E"/>
    <w:rsid w:val="0099635C"/>
    <w:rsid w:val="00996568"/>
    <w:rsid w:val="0099694C"/>
    <w:rsid w:val="0099743C"/>
    <w:rsid w:val="009977D1"/>
    <w:rsid w:val="009A0316"/>
    <w:rsid w:val="009A041C"/>
    <w:rsid w:val="009A0A9D"/>
    <w:rsid w:val="009A0F7F"/>
    <w:rsid w:val="009A10DD"/>
    <w:rsid w:val="009A16F8"/>
    <w:rsid w:val="009A1AD2"/>
    <w:rsid w:val="009A205C"/>
    <w:rsid w:val="009A25F5"/>
    <w:rsid w:val="009A30C2"/>
    <w:rsid w:val="009A374B"/>
    <w:rsid w:val="009A41D7"/>
    <w:rsid w:val="009A444C"/>
    <w:rsid w:val="009A4ABA"/>
    <w:rsid w:val="009A5C6A"/>
    <w:rsid w:val="009A5C70"/>
    <w:rsid w:val="009B0256"/>
    <w:rsid w:val="009B04EE"/>
    <w:rsid w:val="009B0747"/>
    <w:rsid w:val="009B1735"/>
    <w:rsid w:val="009B2575"/>
    <w:rsid w:val="009B259B"/>
    <w:rsid w:val="009B4782"/>
    <w:rsid w:val="009B4E8E"/>
    <w:rsid w:val="009B5791"/>
    <w:rsid w:val="009B5E4F"/>
    <w:rsid w:val="009B66CA"/>
    <w:rsid w:val="009B7D4F"/>
    <w:rsid w:val="009C0A9D"/>
    <w:rsid w:val="009C1538"/>
    <w:rsid w:val="009C1AFB"/>
    <w:rsid w:val="009C1B35"/>
    <w:rsid w:val="009C1E81"/>
    <w:rsid w:val="009C2060"/>
    <w:rsid w:val="009C26D8"/>
    <w:rsid w:val="009C33A2"/>
    <w:rsid w:val="009C3E95"/>
    <w:rsid w:val="009C4081"/>
    <w:rsid w:val="009C41AB"/>
    <w:rsid w:val="009C4C89"/>
    <w:rsid w:val="009C4F17"/>
    <w:rsid w:val="009C52BB"/>
    <w:rsid w:val="009C5342"/>
    <w:rsid w:val="009C5428"/>
    <w:rsid w:val="009C568A"/>
    <w:rsid w:val="009C5C34"/>
    <w:rsid w:val="009C5C74"/>
    <w:rsid w:val="009C66F0"/>
    <w:rsid w:val="009D00A7"/>
    <w:rsid w:val="009D032E"/>
    <w:rsid w:val="009D084E"/>
    <w:rsid w:val="009D1230"/>
    <w:rsid w:val="009D1466"/>
    <w:rsid w:val="009D1D0F"/>
    <w:rsid w:val="009D2573"/>
    <w:rsid w:val="009D268B"/>
    <w:rsid w:val="009D376A"/>
    <w:rsid w:val="009D430D"/>
    <w:rsid w:val="009D4B15"/>
    <w:rsid w:val="009D5A2E"/>
    <w:rsid w:val="009D5B50"/>
    <w:rsid w:val="009D5F2A"/>
    <w:rsid w:val="009D7309"/>
    <w:rsid w:val="009D7AD7"/>
    <w:rsid w:val="009D7C04"/>
    <w:rsid w:val="009D7D48"/>
    <w:rsid w:val="009E010C"/>
    <w:rsid w:val="009E106C"/>
    <w:rsid w:val="009E10B3"/>
    <w:rsid w:val="009E1D73"/>
    <w:rsid w:val="009E275F"/>
    <w:rsid w:val="009E2887"/>
    <w:rsid w:val="009E3959"/>
    <w:rsid w:val="009E4297"/>
    <w:rsid w:val="009E5317"/>
    <w:rsid w:val="009E573D"/>
    <w:rsid w:val="009E577A"/>
    <w:rsid w:val="009E5B10"/>
    <w:rsid w:val="009E5FED"/>
    <w:rsid w:val="009E6AFD"/>
    <w:rsid w:val="009E7562"/>
    <w:rsid w:val="009E7E4E"/>
    <w:rsid w:val="009E7FEA"/>
    <w:rsid w:val="009F0A16"/>
    <w:rsid w:val="009F117E"/>
    <w:rsid w:val="009F1758"/>
    <w:rsid w:val="009F1C41"/>
    <w:rsid w:val="009F236B"/>
    <w:rsid w:val="009F259F"/>
    <w:rsid w:val="009F27A2"/>
    <w:rsid w:val="009F285A"/>
    <w:rsid w:val="009F3B04"/>
    <w:rsid w:val="009F3EAD"/>
    <w:rsid w:val="009F5528"/>
    <w:rsid w:val="009F5690"/>
    <w:rsid w:val="009F5C9C"/>
    <w:rsid w:val="009F5CCE"/>
    <w:rsid w:val="009F63FC"/>
    <w:rsid w:val="009F6797"/>
    <w:rsid w:val="009F6F5C"/>
    <w:rsid w:val="009F7297"/>
    <w:rsid w:val="009F7B46"/>
    <w:rsid w:val="009F7C41"/>
    <w:rsid w:val="00A0093A"/>
    <w:rsid w:val="00A02924"/>
    <w:rsid w:val="00A02B35"/>
    <w:rsid w:val="00A02F36"/>
    <w:rsid w:val="00A03095"/>
    <w:rsid w:val="00A0350C"/>
    <w:rsid w:val="00A038FE"/>
    <w:rsid w:val="00A03E3D"/>
    <w:rsid w:val="00A054F7"/>
    <w:rsid w:val="00A056EC"/>
    <w:rsid w:val="00A05A53"/>
    <w:rsid w:val="00A07CB9"/>
    <w:rsid w:val="00A10114"/>
    <w:rsid w:val="00A10595"/>
    <w:rsid w:val="00A10F5E"/>
    <w:rsid w:val="00A11359"/>
    <w:rsid w:val="00A11748"/>
    <w:rsid w:val="00A11A7A"/>
    <w:rsid w:val="00A11E2D"/>
    <w:rsid w:val="00A12BCF"/>
    <w:rsid w:val="00A132A9"/>
    <w:rsid w:val="00A1381A"/>
    <w:rsid w:val="00A13984"/>
    <w:rsid w:val="00A1473F"/>
    <w:rsid w:val="00A14D50"/>
    <w:rsid w:val="00A14E97"/>
    <w:rsid w:val="00A15185"/>
    <w:rsid w:val="00A15570"/>
    <w:rsid w:val="00A15D98"/>
    <w:rsid w:val="00A15F7C"/>
    <w:rsid w:val="00A16F45"/>
    <w:rsid w:val="00A17D23"/>
    <w:rsid w:val="00A201B5"/>
    <w:rsid w:val="00A20315"/>
    <w:rsid w:val="00A20A44"/>
    <w:rsid w:val="00A20B83"/>
    <w:rsid w:val="00A20F5F"/>
    <w:rsid w:val="00A218AA"/>
    <w:rsid w:val="00A218EE"/>
    <w:rsid w:val="00A2193E"/>
    <w:rsid w:val="00A220FD"/>
    <w:rsid w:val="00A229DA"/>
    <w:rsid w:val="00A23123"/>
    <w:rsid w:val="00A23546"/>
    <w:rsid w:val="00A2423B"/>
    <w:rsid w:val="00A24865"/>
    <w:rsid w:val="00A24A78"/>
    <w:rsid w:val="00A24C27"/>
    <w:rsid w:val="00A25539"/>
    <w:rsid w:val="00A257DB"/>
    <w:rsid w:val="00A261C8"/>
    <w:rsid w:val="00A26C63"/>
    <w:rsid w:val="00A271D1"/>
    <w:rsid w:val="00A30C6B"/>
    <w:rsid w:val="00A30F71"/>
    <w:rsid w:val="00A31EA6"/>
    <w:rsid w:val="00A325CA"/>
    <w:rsid w:val="00A32861"/>
    <w:rsid w:val="00A32933"/>
    <w:rsid w:val="00A32B75"/>
    <w:rsid w:val="00A32BBA"/>
    <w:rsid w:val="00A32BD6"/>
    <w:rsid w:val="00A32D9F"/>
    <w:rsid w:val="00A351F2"/>
    <w:rsid w:val="00A353D7"/>
    <w:rsid w:val="00A3565B"/>
    <w:rsid w:val="00A35E3A"/>
    <w:rsid w:val="00A362E2"/>
    <w:rsid w:val="00A36B4E"/>
    <w:rsid w:val="00A37E25"/>
    <w:rsid w:val="00A402A8"/>
    <w:rsid w:val="00A413C8"/>
    <w:rsid w:val="00A41624"/>
    <w:rsid w:val="00A41C93"/>
    <w:rsid w:val="00A42D55"/>
    <w:rsid w:val="00A43757"/>
    <w:rsid w:val="00A43862"/>
    <w:rsid w:val="00A43E57"/>
    <w:rsid w:val="00A4458C"/>
    <w:rsid w:val="00A46415"/>
    <w:rsid w:val="00A47E74"/>
    <w:rsid w:val="00A503CE"/>
    <w:rsid w:val="00A5053C"/>
    <w:rsid w:val="00A50574"/>
    <w:rsid w:val="00A5200F"/>
    <w:rsid w:val="00A5274C"/>
    <w:rsid w:val="00A52AA5"/>
    <w:rsid w:val="00A53AA3"/>
    <w:rsid w:val="00A53DC5"/>
    <w:rsid w:val="00A53E86"/>
    <w:rsid w:val="00A54122"/>
    <w:rsid w:val="00A5520F"/>
    <w:rsid w:val="00A5540B"/>
    <w:rsid w:val="00A5558F"/>
    <w:rsid w:val="00A55C72"/>
    <w:rsid w:val="00A56A7D"/>
    <w:rsid w:val="00A56AC0"/>
    <w:rsid w:val="00A56E81"/>
    <w:rsid w:val="00A573EC"/>
    <w:rsid w:val="00A57A3C"/>
    <w:rsid w:val="00A601B9"/>
    <w:rsid w:val="00A60346"/>
    <w:rsid w:val="00A606AA"/>
    <w:rsid w:val="00A607FC"/>
    <w:rsid w:val="00A60F8C"/>
    <w:rsid w:val="00A60F90"/>
    <w:rsid w:val="00A614C6"/>
    <w:rsid w:val="00A615D7"/>
    <w:rsid w:val="00A61DBE"/>
    <w:rsid w:val="00A62C5F"/>
    <w:rsid w:val="00A62EEA"/>
    <w:rsid w:val="00A63F82"/>
    <w:rsid w:val="00A65A1E"/>
    <w:rsid w:val="00A65AFC"/>
    <w:rsid w:val="00A65D91"/>
    <w:rsid w:val="00A66120"/>
    <w:rsid w:val="00A66838"/>
    <w:rsid w:val="00A671AE"/>
    <w:rsid w:val="00A67946"/>
    <w:rsid w:val="00A6797C"/>
    <w:rsid w:val="00A70443"/>
    <w:rsid w:val="00A70BA0"/>
    <w:rsid w:val="00A70CED"/>
    <w:rsid w:val="00A70EA2"/>
    <w:rsid w:val="00A7141E"/>
    <w:rsid w:val="00A72E5D"/>
    <w:rsid w:val="00A7354F"/>
    <w:rsid w:val="00A74A45"/>
    <w:rsid w:val="00A75AB7"/>
    <w:rsid w:val="00A7626A"/>
    <w:rsid w:val="00A76742"/>
    <w:rsid w:val="00A77984"/>
    <w:rsid w:val="00A80AFB"/>
    <w:rsid w:val="00A8119E"/>
    <w:rsid w:val="00A8135A"/>
    <w:rsid w:val="00A81824"/>
    <w:rsid w:val="00A81862"/>
    <w:rsid w:val="00A81F91"/>
    <w:rsid w:val="00A8293D"/>
    <w:rsid w:val="00A82E7D"/>
    <w:rsid w:val="00A83022"/>
    <w:rsid w:val="00A84067"/>
    <w:rsid w:val="00A843D2"/>
    <w:rsid w:val="00A845C7"/>
    <w:rsid w:val="00A84A35"/>
    <w:rsid w:val="00A84D23"/>
    <w:rsid w:val="00A851C4"/>
    <w:rsid w:val="00A85AFF"/>
    <w:rsid w:val="00A85FDD"/>
    <w:rsid w:val="00A86F25"/>
    <w:rsid w:val="00A877AD"/>
    <w:rsid w:val="00A879FF"/>
    <w:rsid w:val="00A87BAD"/>
    <w:rsid w:val="00A90EC6"/>
    <w:rsid w:val="00A92056"/>
    <w:rsid w:val="00A9213A"/>
    <w:rsid w:val="00A923B3"/>
    <w:rsid w:val="00A928E9"/>
    <w:rsid w:val="00A93160"/>
    <w:rsid w:val="00A93BFF"/>
    <w:rsid w:val="00A93C09"/>
    <w:rsid w:val="00A94065"/>
    <w:rsid w:val="00A94522"/>
    <w:rsid w:val="00A945BB"/>
    <w:rsid w:val="00A94C7A"/>
    <w:rsid w:val="00A95438"/>
    <w:rsid w:val="00A955A1"/>
    <w:rsid w:val="00A97A9B"/>
    <w:rsid w:val="00AA0444"/>
    <w:rsid w:val="00AA0468"/>
    <w:rsid w:val="00AA0D20"/>
    <w:rsid w:val="00AA1026"/>
    <w:rsid w:val="00AA109E"/>
    <w:rsid w:val="00AA1651"/>
    <w:rsid w:val="00AA1A5F"/>
    <w:rsid w:val="00AA2006"/>
    <w:rsid w:val="00AA2249"/>
    <w:rsid w:val="00AA277F"/>
    <w:rsid w:val="00AA30F4"/>
    <w:rsid w:val="00AA3744"/>
    <w:rsid w:val="00AA3EBB"/>
    <w:rsid w:val="00AA439B"/>
    <w:rsid w:val="00AA4530"/>
    <w:rsid w:val="00AA47F6"/>
    <w:rsid w:val="00AA49A3"/>
    <w:rsid w:val="00AA50B7"/>
    <w:rsid w:val="00AA642F"/>
    <w:rsid w:val="00AA66A4"/>
    <w:rsid w:val="00AA6795"/>
    <w:rsid w:val="00AA7E47"/>
    <w:rsid w:val="00AB0016"/>
    <w:rsid w:val="00AB0859"/>
    <w:rsid w:val="00AB0A93"/>
    <w:rsid w:val="00AB0BDA"/>
    <w:rsid w:val="00AB1B5D"/>
    <w:rsid w:val="00AB1F15"/>
    <w:rsid w:val="00AB2278"/>
    <w:rsid w:val="00AB2589"/>
    <w:rsid w:val="00AB28C4"/>
    <w:rsid w:val="00AB339F"/>
    <w:rsid w:val="00AB356F"/>
    <w:rsid w:val="00AB4146"/>
    <w:rsid w:val="00AB4FC5"/>
    <w:rsid w:val="00AB5213"/>
    <w:rsid w:val="00AB581D"/>
    <w:rsid w:val="00AB59DB"/>
    <w:rsid w:val="00AB5DAB"/>
    <w:rsid w:val="00AB5F46"/>
    <w:rsid w:val="00AB67D9"/>
    <w:rsid w:val="00AB69EA"/>
    <w:rsid w:val="00AB6FCC"/>
    <w:rsid w:val="00AB78C7"/>
    <w:rsid w:val="00AB7FDC"/>
    <w:rsid w:val="00AC05F2"/>
    <w:rsid w:val="00AC0806"/>
    <w:rsid w:val="00AC0E8C"/>
    <w:rsid w:val="00AC1C8F"/>
    <w:rsid w:val="00AC1D41"/>
    <w:rsid w:val="00AC1E11"/>
    <w:rsid w:val="00AC1EDA"/>
    <w:rsid w:val="00AC3BC9"/>
    <w:rsid w:val="00AC47BF"/>
    <w:rsid w:val="00AC5187"/>
    <w:rsid w:val="00AC5943"/>
    <w:rsid w:val="00AC5B3A"/>
    <w:rsid w:val="00AC5ECA"/>
    <w:rsid w:val="00AC6E2C"/>
    <w:rsid w:val="00AC762A"/>
    <w:rsid w:val="00AD0CE9"/>
    <w:rsid w:val="00AD1070"/>
    <w:rsid w:val="00AD1716"/>
    <w:rsid w:val="00AD1AC9"/>
    <w:rsid w:val="00AD1C0A"/>
    <w:rsid w:val="00AD260E"/>
    <w:rsid w:val="00AD40C6"/>
    <w:rsid w:val="00AD44E8"/>
    <w:rsid w:val="00AD4EA6"/>
    <w:rsid w:val="00AD563C"/>
    <w:rsid w:val="00AD5820"/>
    <w:rsid w:val="00AD59B4"/>
    <w:rsid w:val="00AD5EEB"/>
    <w:rsid w:val="00AD6E32"/>
    <w:rsid w:val="00AD6E39"/>
    <w:rsid w:val="00AD7CAE"/>
    <w:rsid w:val="00AE03DF"/>
    <w:rsid w:val="00AE09AA"/>
    <w:rsid w:val="00AE0B60"/>
    <w:rsid w:val="00AE0EEC"/>
    <w:rsid w:val="00AE1187"/>
    <w:rsid w:val="00AE1324"/>
    <w:rsid w:val="00AE24D9"/>
    <w:rsid w:val="00AE2607"/>
    <w:rsid w:val="00AE2BD6"/>
    <w:rsid w:val="00AE2CCA"/>
    <w:rsid w:val="00AE2D3E"/>
    <w:rsid w:val="00AE2E55"/>
    <w:rsid w:val="00AE2F26"/>
    <w:rsid w:val="00AE31B5"/>
    <w:rsid w:val="00AE3380"/>
    <w:rsid w:val="00AE4395"/>
    <w:rsid w:val="00AE45FD"/>
    <w:rsid w:val="00AE4D2F"/>
    <w:rsid w:val="00AE4F7D"/>
    <w:rsid w:val="00AE4FCC"/>
    <w:rsid w:val="00AE52FF"/>
    <w:rsid w:val="00AE5317"/>
    <w:rsid w:val="00AE53B9"/>
    <w:rsid w:val="00AE578F"/>
    <w:rsid w:val="00AE6C9E"/>
    <w:rsid w:val="00AE7A01"/>
    <w:rsid w:val="00AE7DDF"/>
    <w:rsid w:val="00AF01C7"/>
    <w:rsid w:val="00AF055F"/>
    <w:rsid w:val="00AF07FD"/>
    <w:rsid w:val="00AF0A9B"/>
    <w:rsid w:val="00AF154C"/>
    <w:rsid w:val="00AF196B"/>
    <w:rsid w:val="00AF19EA"/>
    <w:rsid w:val="00AF243A"/>
    <w:rsid w:val="00AF372E"/>
    <w:rsid w:val="00AF385B"/>
    <w:rsid w:val="00AF393A"/>
    <w:rsid w:val="00AF39A3"/>
    <w:rsid w:val="00AF3C52"/>
    <w:rsid w:val="00AF3EE7"/>
    <w:rsid w:val="00AF4700"/>
    <w:rsid w:val="00AF479F"/>
    <w:rsid w:val="00AF47C4"/>
    <w:rsid w:val="00AF5407"/>
    <w:rsid w:val="00AF56E5"/>
    <w:rsid w:val="00AF69E1"/>
    <w:rsid w:val="00AF7924"/>
    <w:rsid w:val="00AF7952"/>
    <w:rsid w:val="00AF7B23"/>
    <w:rsid w:val="00AF7C0F"/>
    <w:rsid w:val="00AF7C1A"/>
    <w:rsid w:val="00B0003B"/>
    <w:rsid w:val="00B00393"/>
    <w:rsid w:val="00B0072F"/>
    <w:rsid w:val="00B009EE"/>
    <w:rsid w:val="00B01585"/>
    <w:rsid w:val="00B01678"/>
    <w:rsid w:val="00B0192E"/>
    <w:rsid w:val="00B02C54"/>
    <w:rsid w:val="00B02CDE"/>
    <w:rsid w:val="00B02F46"/>
    <w:rsid w:val="00B036C0"/>
    <w:rsid w:val="00B04E6E"/>
    <w:rsid w:val="00B051B2"/>
    <w:rsid w:val="00B06500"/>
    <w:rsid w:val="00B06B34"/>
    <w:rsid w:val="00B06C68"/>
    <w:rsid w:val="00B072D2"/>
    <w:rsid w:val="00B0781B"/>
    <w:rsid w:val="00B1012E"/>
    <w:rsid w:val="00B1088C"/>
    <w:rsid w:val="00B12186"/>
    <w:rsid w:val="00B1278E"/>
    <w:rsid w:val="00B13225"/>
    <w:rsid w:val="00B142EB"/>
    <w:rsid w:val="00B14D63"/>
    <w:rsid w:val="00B15C18"/>
    <w:rsid w:val="00B1680F"/>
    <w:rsid w:val="00B16CAD"/>
    <w:rsid w:val="00B16CC9"/>
    <w:rsid w:val="00B16D04"/>
    <w:rsid w:val="00B16EB0"/>
    <w:rsid w:val="00B17233"/>
    <w:rsid w:val="00B17384"/>
    <w:rsid w:val="00B17ED8"/>
    <w:rsid w:val="00B201D9"/>
    <w:rsid w:val="00B21A42"/>
    <w:rsid w:val="00B22442"/>
    <w:rsid w:val="00B22C7C"/>
    <w:rsid w:val="00B236AE"/>
    <w:rsid w:val="00B240AC"/>
    <w:rsid w:val="00B250C2"/>
    <w:rsid w:val="00B26FCE"/>
    <w:rsid w:val="00B27233"/>
    <w:rsid w:val="00B27859"/>
    <w:rsid w:val="00B30E71"/>
    <w:rsid w:val="00B30F54"/>
    <w:rsid w:val="00B31146"/>
    <w:rsid w:val="00B3193D"/>
    <w:rsid w:val="00B319E0"/>
    <w:rsid w:val="00B31D45"/>
    <w:rsid w:val="00B32620"/>
    <w:rsid w:val="00B32827"/>
    <w:rsid w:val="00B333C0"/>
    <w:rsid w:val="00B33B78"/>
    <w:rsid w:val="00B33FA2"/>
    <w:rsid w:val="00B34A2E"/>
    <w:rsid w:val="00B35487"/>
    <w:rsid w:val="00B35C42"/>
    <w:rsid w:val="00B35D39"/>
    <w:rsid w:val="00B36095"/>
    <w:rsid w:val="00B3658C"/>
    <w:rsid w:val="00B369B5"/>
    <w:rsid w:val="00B36A0E"/>
    <w:rsid w:val="00B36EE9"/>
    <w:rsid w:val="00B36F7A"/>
    <w:rsid w:val="00B408A4"/>
    <w:rsid w:val="00B40DED"/>
    <w:rsid w:val="00B40F14"/>
    <w:rsid w:val="00B410FF"/>
    <w:rsid w:val="00B41E86"/>
    <w:rsid w:val="00B42515"/>
    <w:rsid w:val="00B432BE"/>
    <w:rsid w:val="00B4432A"/>
    <w:rsid w:val="00B445E9"/>
    <w:rsid w:val="00B44697"/>
    <w:rsid w:val="00B4594E"/>
    <w:rsid w:val="00B46E7F"/>
    <w:rsid w:val="00B46FCC"/>
    <w:rsid w:val="00B47297"/>
    <w:rsid w:val="00B479EF"/>
    <w:rsid w:val="00B47BF8"/>
    <w:rsid w:val="00B509D0"/>
    <w:rsid w:val="00B515F4"/>
    <w:rsid w:val="00B51761"/>
    <w:rsid w:val="00B51861"/>
    <w:rsid w:val="00B51C88"/>
    <w:rsid w:val="00B51E50"/>
    <w:rsid w:val="00B53015"/>
    <w:rsid w:val="00B5429F"/>
    <w:rsid w:val="00B549E9"/>
    <w:rsid w:val="00B54B4C"/>
    <w:rsid w:val="00B55405"/>
    <w:rsid w:val="00B55C34"/>
    <w:rsid w:val="00B55E6C"/>
    <w:rsid w:val="00B56AB4"/>
    <w:rsid w:val="00B574A5"/>
    <w:rsid w:val="00B57B61"/>
    <w:rsid w:val="00B57B6F"/>
    <w:rsid w:val="00B57C3B"/>
    <w:rsid w:val="00B60D9E"/>
    <w:rsid w:val="00B6149B"/>
    <w:rsid w:val="00B6154D"/>
    <w:rsid w:val="00B615E4"/>
    <w:rsid w:val="00B61C5A"/>
    <w:rsid w:val="00B61CAC"/>
    <w:rsid w:val="00B62010"/>
    <w:rsid w:val="00B6297F"/>
    <w:rsid w:val="00B62B81"/>
    <w:rsid w:val="00B63231"/>
    <w:rsid w:val="00B6353E"/>
    <w:rsid w:val="00B63748"/>
    <w:rsid w:val="00B63D5C"/>
    <w:rsid w:val="00B64C46"/>
    <w:rsid w:val="00B64D37"/>
    <w:rsid w:val="00B64DC8"/>
    <w:rsid w:val="00B65829"/>
    <w:rsid w:val="00B65AB6"/>
    <w:rsid w:val="00B65EF7"/>
    <w:rsid w:val="00B65FD3"/>
    <w:rsid w:val="00B66669"/>
    <w:rsid w:val="00B6691B"/>
    <w:rsid w:val="00B700BE"/>
    <w:rsid w:val="00B7027A"/>
    <w:rsid w:val="00B70548"/>
    <w:rsid w:val="00B70860"/>
    <w:rsid w:val="00B70B00"/>
    <w:rsid w:val="00B720E1"/>
    <w:rsid w:val="00B725A3"/>
    <w:rsid w:val="00B72666"/>
    <w:rsid w:val="00B734D8"/>
    <w:rsid w:val="00B73DAB"/>
    <w:rsid w:val="00B748E4"/>
    <w:rsid w:val="00B74F2C"/>
    <w:rsid w:val="00B7653F"/>
    <w:rsid w:val="00B7663A"/>
    <w:rsid w:val="00B76720"/>
    <w:rsid w:val="00B774B6"/>
    <w:rsid w:val="00B774FF"/>
    <w:rsid w:val="00B777B5"/>
    <w:rsid w:val="00B806D5"/>
    <w:rsid w:val="00B80A42"/>
    <w:rsid w:val="00B80AE0"/>
    <w:rsid w:val="00B80E01"/>
    <w:rsid w:val="00B81018"/>
    <w:rsid w:val="00B81944"/>
    <w:rsid w:val="00B81AC7"/>
    <w:rsid w:val="00B81F83"/>
    <w:rsid w:val="00B8220C"/>
    <w:rsid w:val="00B82560"/>
    <w:rsid w:val="00B82920"/>
    <w:rsid w:val="00B83E83"/>
    <w:rsid w:val="00B84902"/>
    <w:rsid w:val="00B84C77"/>
    <w:rsid w:val="00B85020"/>
    <w:rsid w:val="00B851EE"/>
    <w:rsid w:val="00B856DA"/>
    <w:rsid w:val="00B858A8"/>
    <w:rsid w:val="00B85C6E"/>
    <w:rsid w:val="00B86A85"/>
    <w:rsid w:val="00B90434"/>
    <w:rsid w:val="00B91112"/>
    <w:rsid w:val="00B91523"/>
    <w:rsid w:val="00B917D5"/>
    <w:rsid w:val="00B918DC"/>
    <w:rsid w:val="00B9192D"/>
    <w:rsid w:val="00B92625"/>
    <w:rsid w:val="00B928DA"/>
    <w:rsid w:val="00B931FD"/>
    <w:rsid w:val="00B933F0"/>
    <w:rsid w:val="00B9358C"/>
    <w:rsid w:val="00B93779"/>
    <w:rsid w:val="00B94E0E"/>
    <w:rsid w:val="00B9508C"/>
    <w:rsid w:val="00B95DB9"/>
    <w:rsid w:val="00B95E5A"/>
    <w:rsid w:val="00B95EC2"/>
    <w:rsid w:val="00B95FF9"/>
    <w:rsid w:val="00B96380"/>
    <w:rsid w:val="00B96E37"/>
    <w:rsid w:val="00BA00A8"/>
    <w:rsid w:val="00BA07BC"/>
    <w:rsid w:val="00BA093B"/>
    <w:rsid w:val="00BA177E"/>
    <w:rsid w:val="00BA1AE8"/>
    <w:rsid w:val="00BA213B"/>
    <w:rsid w:val="00BA22D2"/>
    <w:rsid w:val="00BA23FE"/>
    <w:rsid w:val="00BA2CBF"/>
    <w:rsid w:val="00BA30DD"/>
    <w:rsid w:val="00BA3FA6"/>
    <w:rsid w:val="00BA4B25"/>
    <w:rsid w:val="00BA5C6B"/>
    <w:rsid w:val="00BA5F70"/>
    <w:rsid w:val="00BA5FC0"/>
    <w:rsid w:val="00BA609F"/>
    <w:rsid w:val="00BA6EC0"/>
    <w:rsid w:val="00BA7FC5"/>
    <w:rsid w:val="00BB00FE"/>
    <w:rsid w:val="00BB0416"/>
    <w:rsid w:val="00BB0464"/>
    <w:rsid w:val="00BB065D"/>
    <w:rsid w:val="00BB0825"/>
    <w:rsid w:val="00BB09A9"/>
    <w:rsid w:val="00BB1E95"/>
    <w:rsid w:val="00BB2684"/>
    <w:rsid w:val="00BB2C5A"/>
    <w:rsid w:val="00BB33DC"/>
    <w:rsid w:val="00BB41C8"/>
    <w:rsid w:val="00BB44F5"/>
    <w:rsid w:val="00BB4BA8"/>
    <w:rsid w:val="00BB51F7"/>
    <w:rsid w:val="00BB68DA"/>
    <w:rsid w:val="00BB694F"/>
    <w:rsid w:val="00BB6E3B"/>
    <w:rsid w:val="00BB7C35"/>
    <w:rsid w:val="00BB7C6D"/>
    <w:rsid w:val="00BC0711"/>
    <w:rsid w:val="00BC0916"/>
    <w:rsid w:val="00BC0B2C"/>
    <w:rsid w:val="00BC15B6"/>
    <w:rsid w:val="00BC1792"/>
    <w:rsid w:val="00BC211E"/>
    <w:rsid w:val="00BC26B1"/>
    <w:rsid w:val="00BC2E31"/>
    <w:rsid w:val="00BC3277"/>
    <w:rsid w:val="00BC3C0E"/>
    <w:rsid w:val="00BC46A5"/>
    <w:rsid w:val="00BC475E"/>
    <w:rsid w:val="00BC5351"/>
    <w:rsid w:val="00BC5862"/>
    <w:rsid w:val="00BC5A67"/>
    <w:rsid w:val="00BC608B"/>
    <w:rsid w:val="00BC65A0"/>
    <w:rsid w:val="00BC6F85"/>
    <w:rsid w:val="00BC70E6"/>
    <w:rsid w:val="00BC7174"/>
    <w:rsid w:val="00BC7195"/>
    <w:rsid w:val="00BD00C3"/>
    <w:rsid w:val="00BD0577"/>
    <w:rsid w:val="00BD1C50"/>
    <w:rsid w:val="00BD216B"/>
    <w:rsid w:val="00BD2D68"/>
    <w:rsid w:val="00BD2F48"/>
    <w:rsid w:val="00BD329E"/>
    <w:rsid w:val="00BD36CC"/>
    <w:rsid w:val="00BD3A89"/>
    <w:rsid w:val="00BD43AF"/>
    <w:rsid w:val="00BD4B22"/>
    <w:rsid w:val="00BD4DC1"/>
    <w:rsid w:val="00BD7409"/>
    <w:rsid w:val="00BD76F8"/>
    <w:rsid w:val="00BD7C00"/>
    <w:rsid w:val="00BE0DF6"/>
    <w:rsid w:val="00BE148B"/>
    <w:rsid w:val="00BE16A0"/>
    <w:rsid w:val="00BE1848"/>
    <w:rsid w:val="00BE1A4A"/>
    <w:rsid w:val="00BE27C9"/>
    <w:rsid w:val="00BE2921"/>
    <w:rsid w:val="00BE34C6"/>
    <w:rsid w:val="00BE37C7"/>
    <w:rsid w:val="00BE4E7D"/>
    <w:rsid w:val="00BE5129"/>
    <w:rsid w:val="00BE51BA"/>
    <w:rsid w:val="00BE5F42"/>
    <w:rsid w:val="00BE60E4"/>
    <w:rsid w:val="00BE7CDC"/>
    <w:rsid w:val="00BF0541"/>
    <w:rsid w:val="00BF0568"/>
    <w:rsid w:val="00BF141F"/>
    <w:rsid w:val="00BF1573"/>
    <w:rsid w:val="00BF1F1D"/>
    <w:rsid w:val="00BF20BB"/>
    <w:rsid w:val="00BF212A"/>
    <w:rsid w:val="00BF2246"/>
    <w:rsid w:val="00BF2488"/>
    <w:rsid w:val="00BF31DC"/>
    <w:rsid w:val="00BF32D1"/>
    <w:rsid w:val="00BF4E0C"/>
    <w:rsid w:val="00BF52ED"/>
    <w:rsid w:val="00BF58DF"/>
    <w:rsid w:val="00BF60A8"/>
    <w:rsid w:val="00BF6161"/>
    <w:rsid w:val="00BF61D2"/>
    <w:rsid w:val="00BF6BF6"/>
    <w:rsid w:val="00BF6F83"/>
    <w:rsid w:val="00BF7612"/>
    <w:rsid w:val="00BF77CD"/>
    <w:rsid w:val="00C00429"/>
    <w:rsid w:val="00C00A5E"/>
    <w:rsid w:val="00C00B5E"/>
    <w:rsid w:val="00C00F2D"/>
    <w:rsid w:val="00C0125A"/>
    <w:rsid w:val="00C02AAB"/>
    <w:rsid w:val="00C02D6C"/>
    <w:rsid w:val="00C0373D"/>
    <w:rsid w:val="00C0375B"/>
    <w:rsid w:val="00C0385F"/>
    <w:rsid w:val="00C04222"/>
    <w:rsid w:val="00C0451F"/>
    <w:rsid w:val="00C045FF"/>
    <w:rsid w:val="00C046F3"/>
    <w:rsid w:val="00C04D00"/>
    <w:rsid w:val="00C05811"/>
    <w:rsid w:val="00C05BAD"/>
    <w:rsid w:val="00C060BF"/>
    <w:rsid w:val="00C064CC"/>
    <w:rsid w:val="00C06A37"/>
    <w:rsid w:val="00C06EC9"/>
    <w:rsid w:val="00C07EDE"/>
    <w:rsid w:val="00C1010F"/>
    <w:rsid w:val="00C1021A"/>
    <w:rsid w:val="00C1049F"/>
    <w:rsid w:val="00C10C56"/>
    <w:rsid w:val="00C110FA"/>
    <w:rsid w:val="00C11766"/>
    <w:rsid w:val="00C12409"/>
    <w:rsid w:val="00C1246A"/>
    <w:rsid w:val="00C12E16"/>
    <w:rsid w:val="00C12E8B"/>
    <w:rsid w:val="00C13F78"/>
    <w:rsid w:val="00C1418B"/>
    <w:rsid w:val="00C14328"/>
    <w:rsid w:val="00C14714"/>
    <w:rsid w:val="00C15676"/>
    <w:rsid w:val="00C15C3C"/>
    <w:rsid w:val="00C16085"/>
    <w:rsid w:val="00C160FE"/>
    <w:rsid w:val="00C16172"/>
    <w:rsid w:val="00C16D41"/>
    <w:rsid w:val="00C17066"/>
    <w:rsid w:val="00C174D6"/>
    <w:rsid w:val="00C17B43"/>
    <w:rsid w:val="00C17BA9"/>
    <w:rsid w:val="00C20B45"/>
    <w:rsid w:val="00C21E35"/>
    <w:rsid w:val="00C22561"/>
    <w:rsid w:val="00C22664"/>
    <w:rsid w:val="00C226D8"/>
    <w:rsid w:val="00C23B33"/>
    <w:rsid w:val="00C23CFA"/>
    <w:rsid w:val="00C241C3"/>
    <w:rsid w:val="00C2551E"/>
    <w:rsid w:val="00C256C8"/>
    <w:rsid w:val="00C26975"/>
    <w:rsid w:val="00C26B9D"/>
    <w:rsid w:val="00C2721B"/>
    <w:rsid w:val="00C27C4D"/>
    <w:rsid w:val="00C27DF7"/>
    <w:rsid w:val="00C303F0"/>
    <w:rsid w:val="00C305B0"/>
    <w:rsid w:val="00C31C14"/>
    <w:rsid w:val="00C32A8B"/>
    <w:rsid w:val="00C33431"/>
    <w:rsid w:val="00C33786"/>
    <w:rsid w:val="00C33E41"/>
    <w:rsid w:val="00C35011"/>
    <w:rsid w:val="00C352F9"/>
    <w:rsid w:val="00C35F77"/>
    <w:rsid w:val="00C36100"/>
    <w:rsid w:val="00C36B17"/>
    <w:rsid w:val="00C36C62"/>
    <w:rsid w:val="00C36FE6"/>
    <w:rsid w:val="00C37994"/>
    <w:rsid w:val="00C37F00"/>
    <w:rsid w:val="00C4001B"/>
    <w:rsid w:val="00C401DC"/>
    <w:rsid w:val="00C40372"/>
    <w:rsid w:val="00C4043B"/>
    <w:rsid w:val="00C4098D"/>
    <w:rsid w:val="00C412EF"/>
    <w:rsid w:val="00C41579"/>
    <w:rsid w:val="00C4161F"/>
    <w:rsid w:val="00C41998"/>
    <w:rsid w:val="00C419A2"/>
    <w:rsid w:val="00C43488"/>
    <w:rsid w:val="00C434E3"/>
    <w:rsid w:val="00C43FF3"/>
    <w:rsid w:val="00C4521F"/>
    <w:rsid w:val="00C45520"/>
    <w:rsid w:val="00C45B24"/>
    <w:rsid w:val="00C45B4A"/>
    <w:rsid w:val="00C47E8F"/>
    <w:rsid w:val="00C47F85"/>
    <w:rsid w:val="00C5071A"/>
    <w:rsid w:val="00C5139F"/>
    <w:rsid w:val="00C51D9E"/>
    <w:rsid w:val="00C52644"/>
    <w:rsid w:val="00C52CD1"/>
    <w:rsid w:val="00C5324F"/>
    <w:rsid w:val="00C533C2"/>
    <w:rsid w:val="00C539DE"/>
    <w:rsid w:val="00C5406C"/>
    <w:rsid w:val="00C5567B"/>
    <w:rsid w:val="00C558AA"/>
    <w:rsid w:val="00C55CE5"/>
    <w:rsid w:val="00C5628C"/>
    <w:rsid w:val="00C566D0"/>
    <w:rsid w:val="00C56841"/>
    <w:rsid w:val="00C56ABD"/>
    <w:rsid w:val="00C56B29"/>
    <w:rsid w:val="00C56C8D"/>
    <w:rsid w:val="00C578FA"/>
    <w:rsid w:val="00C6096E"/>
    <w:rsid w:val="00C60D82"/>
    <w:rsid w:val="00C61708"/>
    <w:rsid w:val="00C61CF3"/>
    <w:rsid w:val="00C61F51"/>
    <w:rsid w:val="00C61FBC"/>
    <w:rsid w:val="00C621CC"/>
    <w:rsid w:val="00C63EBE"/>
    <w:rsid w:val="00C64E09"/>
    <w:rsid w:val="00C65338"/>
    <w:rsid w:val="00C66CC9"/>
    <w:rsid w:val="00C670D9"/>
    <w:rsid w:val="00C6742B"/>
    <w:rsid w:val="00C67479"/>
    <w:rsid w:val="00C7126E"/>
    <w:rsid w:val="00C715F1"/>
    <w:rsid w:val="00C719C9"/>
    <w:rsid w:val="00C71B4A"/>
    <w:rsid w:val="00C71C05"/>
    <w:rsid w:val="00C72224"/>
    <w:rsid w:val="00C74F6C"/>
    <w:rsid w:val="00C751E6"/>
    <w:rsid w:val="00C756BA"/>
    <w:rsid w:val="00C75886"/>
    <w:rsid w:val="00C75952"/>
    <w:rsid w:val="00C76457"/>
    <w:rsid w:val="00C77154"/>
    <w:rsid w:val="00C77BEA"/>
    <w:rsid w:val="00C77E28"/>
    <w:rsid w:val="00C800F2"/>
    <w:rsid w:val="00C80133"/>
    <w:rsid w:val="00C81E13"/>
    <w:rsid w:val="00C8225E"/>
    <w:rsid w:val="00C82287"/>
    <w:rsid w:val="00C833F5"/>
    <w:rsid w:val="00C834BE"/>
    <w:rsid w:val="00C8377A"/>
    <w:rsid w:val="00C84930"/>
    <w:rsid w:val="00C85BEB"/>
    <w:rsid w:val="00C86466"/>
    <w:rsid w:val="00C868D2"/>
    <w:rsid w:val="00C86D4D"/>
    <w:rsid w:val="00C873CC"/>
    <w:rsid w:val="00C876D1"/>
    <w:rsid w:val="00C877DC"/>
    <w:rsid w:val="00C87DA6"/>
    <w:rsid w:val="00C90A8C"/>
    <w:rsid w:val="00C90E93"/>
    <w:rsid w:val="00C90EA3"/>
    <w:rsid w:val="00C910ED"/>
    <w:rsid w:val="00C926EF"/>
    <w:rsid w:val="00C92AB3"/>
    <w:rsid w:val="00C92CBC"/>
    <w:rsid w:val="00C93EA9"/>
    <w:rsid w:val="00C950B8"/>
    <w:rsid w:val="00C95560"/>
    <w:rsid w:val="00C95FBA"/>
    <w:rsid w:val="00C960EC"/>
    <w:rsid w:val="00C961DD"/>
    <w:rsid w:val="00C96201"/>
    <w:rsid w:val="00C96249"/>
    <w:rsid w:val="00C9652C"/>
    <w:rsid w:val="00C96822"/>
    <w:rsid w:val="00C971CA"/>
    <w:rsid w:val="00C9751F"/>
    <w:rsid w:val="00CA096C"/>
    <w:rsid w:val="00CA176B"/>
    <w:rsid w:val="00CA1C53"/>
    <w:rsid w:val="00CA30EC"/>
    <w:rsid w:val="00CA36BC"/>
    <w:rsid w:val="00CA372D"/>
    <w:rsid w:val="00CA4BE3"/>
    <w:rsid w:val="00CA4F5B"/>
    <w:rsid w:val="00CA4FEA"/>
    <w:rsid w:val="00CA52B6"/>
    <w:rsid w:val="00CA537B"/>
    <w:rsid w:val="00CA552C"/>
    <w:rsid w:val="00CA5672"/>
    <w:rsid w:val="00CA5EC4"/>
    <w:rsid w:val="00CA62A5"/>
    <w:rsid w:val="00CA6359"/>
    <w:rsid w:val="00CA775C"/>
    <w:rsid w:val="00CB061C"/>
    <w:rsid w:val="00CB07D7"/>
    <w:rsid w:val="00CB1DFE"/>
    <w:rsid w:val="00CB1E1F"/>
    <w:rsid w:val="00CB2C2B"/>
    <w:rsid w:val="00CB335D"/>
    <w:rsid w:val="00CB3BD6"/>
    <w:rsid w:val="00CB438D"/>
    <w:rsid w:val="00CB4617"/>
    <w:rsid w:val="00CB4AA8"/>
    <w:rsid w:val="00CB4B00"/>
    <w:rsid w:val="00CB4C4A"/>
    <w:rsid w:val="00CB54F4"/>
    <w:rsid w:val="00CB6262"/>
    <w:rsid w:val="00CB74A8"/>
    <w:rsid w:val="00CB7AFA"/>
    <w:rsid w:val="00CC0373"/>
    <w:rsid w:val="00CC0710"/>
    <w:rsid w:val="00CC1612"/>
    <w:rsid w:val="00CC1694"/>
    <w:rsid w:val="00CC17B8"/>
    <w:rsid w:val="00CC29C0"/>
    <w:rsid w:val="00CC34D1"/>
    <w:rsid w:val="00CC359C"/>
    <w:rsid w:val="00CC435B"/>
    <w:rsid w:val="00CC5256"/>
    <w:rsid w:val="00CC569A"/>
    <w:rsid w:val="00CC5E33"/>
    <w:rsid w:val="00CC613A"/>
    <w:rsid w:val="00CC6696"/>
    <w:rsid w:val="00CC66C3"/>
    <w:rsid w:val="00CC697C"/>
    <w:rsid w:val="00CC6F52"/>
    <w:rsid w:val="00CC7944"/>
    <w:rsid w:val="00CD1250"/>
    <w:rsid w:val="00CD25C0"/>
    <w:rsid w:val="00CD2936"/>
    <w:rsid w:val="00CD36E6"/>
    <w:rsid w:val="00CD37ED"/>
    <w:rsid w:val="00CD41ED"/>
    <w:rsid w:val="00CD46F8"/>
    <w:rsid w:val="00CD4B36"/>
    <w:rsid w:val="00CD4F71"/>
    <w:rsid w:val="00CD514B"/>
    <w:rsid w:val="00CD53EC"/>
    <w:rsid w:val="00CD5487"/>
    <w:rsid w:val="00CD5EF6"/>
    <w:rsid w:val="00CD61AB"/>
    <w:rsid w:val="00CD6348"/>
    <w:rsid w:val="00CD6FF8"/>
    <w:rsid w:val="00CE08E9"/>
    <w:rsid w:val="00CE09D6"/>
    <w:rsid w:val="00CE0D72"/>
    <w:rsid w:val="00CE0D81"/>
    <w:rsid w:val="00CE16BB"/>
    <w:rsid w:val="00CE25F1"/>
    <w:rsid w:val="00CE2674"/>
    <w:rsid w:val="00CE387E"/>
    <w:rsid w:val="00CE3BAC"/>
    <w:rsid w:val="00CE4912"/>
    <w:rsid w:val="00CE4EDE"/>
    <w:rsid w:val="00CE4FA8"/>
    <w:rsid w:val="00CE50BF"/>
    <w:rsid w:val="00CE560E"/>
    <w:rsid w:val="00CE5719"/>
    <w:rsid w:val="00CE5EFF"/>
    <w:rsid w:val="00CE61C1"/>
    <w:rsid w:val="00CE6CC6"/>
    <w:rsid w:val="00CE6D95"/>
    <w:rsid w:val="00CE75A2"/>
    <w:rsid w:val="00CE7CB1"/>
    <w:rsid w:val="00CF0579"/>
    <w:rsid w:val="00CF05E6"/>
    <w:rsid w:val="00CF063B"/>
    <w:rsid w:val="00CF0866"/>
    <w:rsid w:val="00CF1391"/>
    <w:rsid w:val="00CF150C"/>
    <w:rsid w:val="00CF18B5"/>
    <w:rsid w:val="00CF209D"/>
    <w:rsid w:val="00CF4D2C"/>
    <w:rsid w:val="00CF641D"/>
    <w:rsid w:val="00CF6E80"/>
    <w:rsid w:val="00D00495"/>
    <w:rsid w:val="00D00996"/>
    <w:rsid w:val="00D00C7A"/>
    <w:rsid w:val="00D01391"/>
    <w:rsid w:val="00D01626"/>
    <w:rsid w:val="00D01D32"/>
    <w:rsid w:val="00D02060"/>
    <w:rsid w:val="00D023D1"/>
    <w:rsid w:val="00D0309B"/>
    <w:rsid w:val="00D0395D"/>
    <w:rsid w:val="00D0457D"/>
    <w:rsid w:val="00D04582"/>
    <w:rsid w:val="00D056DB"/>
    <w:rsid w:val="00D05710"/>
    <w:rsid w:val="00D05F86"/>
    <w:rsid w:val="00D064B2"/>
    <w:rsid w:val="00D06A8B"/>
    <w:rsid w:val="00D06D06"/>
    <w:rsid w:val="00D079B7"/>
    <w:rsid w:val="00D1202E"/>
    <w:rsid w:val="00D13200"/>
    <w:rsid w:val="00D132F8"/>
    <w:rsid w:val="00D138C4"/>
    <w:rsid w:val="00D13954"/>
    <w:rsid w:val="00D13BEA"/>
    <w:rsid w:val="00D147CF"/>
    <w:rsid w:val="00D15186"/>
    <w:rsid w:val="00D1520C"/>
    <w:rsid w:val="00D15F41"/>
    <w:rsid w:val="00D16072"/>
    <w:rsid w:val="00D16BFD"/>
    <w:rsid w:val="00D17091"/>
    <w:rsid w:val="00D1738B"/>
    <w:rsid w:val="00D20F29"/>
    <w:rsid w:val="00D21D5B"/>
    <w:rsid w:val="00D225B9"/>
    <w:rsid w:val="00D22F0F"/>
    <w:rsid w:val="00D23072"/>
    <w:rsid w:val="00D233DC"/>
    <w:rsid w:val="00D23439"/>
    <w:rsid w:val="00D2348A"/>
    <w:rsid w:val="00D243AD"/>
    <w:rsid w:val="00D24603"/>
    <w:rsid w:val="00D24EA9"/>
    <w:rsid w:val="00D25E70"/>
    <w:rsid w:val="00D26296"/>
    <w:rsid w:val="00D2697C"/>
    <w:rsid w:val="00D270B8"/>
    <w:rsid w:val="00D30A66"/>
    <w:rsid w:val="00D30F2A"/>
    <w:rsid w:val="00D31A66"/>
    <w:rsid w:val="00D32497"/>
    <w:rsid w:val="00D32ED9"/>
    <w:rsid w:val="00D3322C"/>
    <w:rsid w:val="00D335DA"/>
    <w:rsid w:val="00D33860"/>
    <w:rsid w:val="00D33D4F"/>
    <w:rsid w:val="00D3416A"/>
    <w:rsid w:val="00D345DA"/>
    <w:rsid w:val="00D34846"/>
    <w:rsid w:val="00D34901"/>
    <w:rsid w:val="00D34923"/>
    <w:rsid w:val="00D34925"/>
    <w:rsid w:val="00D349F4"/>
    <w:rsid w:val="00D3513A"/>
    <w:rsid w:val="00D352C2"/>
    <w:rsid w:val="00D35C80"/>
    <w:rsid w:val="00D360EF"/>
    <w:rsid w:val="00D3712E"/>
    <w:rsid w:val="00D37A6B"/>
    <w:rsid w:val="00D37D23"/>
    <w:rsid w:val="00D37FFD"/>
    <w:rsid w:val="00D4021E"/>
    <w:rsid w:val="00D40414"/>
    <w:rsid w:val="00D4045F"/>
    <w:rsid w:val="00D4080C"/>
    <w:rsid w:val="00D40A30"/>
    <w:rsid w:val="00D40BB0"/>
    <w:rsid w:val="00D40FF6"/>
    <w:rsid w:val="00D4128B"/>
    <w:rsid w:val="00D41860"/>
    <w:rsid w:val="00D41FE2"/>
    <w:rsid w:val="00D4229D"/>
    <w:rsid w:val="00D4284A"/>
    <w:rsid w:val="00D4287A"/>
    <w:rsid w:val="00D42CC2"/>
    <w:rsid w:val="00D4316B"/>
    <w:rsid w:val="00D431B9"/>
    <w:rsid w:val="00D44483"/>
    <w:rsid w:val="00D4502D"/>
    <w:rsid w:val="00D46006"/>
    <w:rsid w:val="00D475E0"/>
    <w:rsid w:val="00D47D62"/>
    <w:rsid w:val="00D5064B"/>
    <w:rsid w:val="00D51C4C"/>
    <w:rsid w:val="00D51E49"/>
    <w:rsid w:val="00D528F7"/>
    <w:rsid w:val="00D52A47"/>
    <w:rsid w:val="00D52B33"/>
    <w:rsid w:val="00D53627"/>
    <w:rsid w:val="00D53B2B"/>
    <w:rsid w:val="00D54003"/>
    <w:rsid w:val="00D547D4"/>
    <w:rsid w:val="00D54ED6"/>
    <w:rsid w:val="00D5510C"/>
    <w:rsid w:val="00D55166"/>
    <w:rsid w:val="00D5528D"/>
    <w:rsid w:val="00D552D4"/>
    <w:rsid w:val="00D55320"/>
    <w:rsid w:val="00D55ED9"/>
    <w:rsid w:val="00D5699D"/>
    <w:rsid w:val="00D56A09"/>
    <w:rsid w:val="00D6012D"/>
    <w:rsid w:val="00D609F3"/>
    <w:rsid w:val="00D60C4B"/>
    <w:rsid w:val="00D60F41"/>
    <w:rsid w:val="00D61E92"/>
    <w:rsid w:val="00D6218E"/>
    <w:rsid w:val="00D628DF"/>
    <w:rsid w:val="00D6346B"/>
    <w:rsid w:val="00D634A6"/>
    <w:rsid w:val="00D63780"/>
    <w:rsid w:val="00D63A05"/>
    <w:rsid w:val="00D648CD"/>
    <w:rsid w:val="00D64D7D"/>
    <w:rsid w:val="00D651B2"/>
    <w:rsid w:val="00D65ECB"/>
    <w:rsid w:val="00D65FF4"/>
    <w:rsid w:val="00D66EAB"/>
    <w:rsid w:val="00D6750B"/>
    <w:rsid w:val="00D67A56"/>
    <w:rsid w:val="00D67D18"/>
    <w:rsid w:val="00D70ADC"/>
    <w:rsid w:val="00D71064"/>
    <w:rsid w:val="00D71D6C"/>
    <w:rsid w:val="00D71DB0"/>
    <w:rsid w:val="00D7274F"/>
    <w:rsid w:val="00D72F85"/>
    <w:rsid w:val="00D7326E"/>
    <w:rsid w:val="00D73541"/>
    <w:rsid w:val="00D73A27"/>
    <w:rsid w:val="00D74037"/>
    <w:rsid w:val="00D74EC7"/>
    <w:rsid w:val="00D758CD"/>
    <w:rsid w:val="00D75E68"/>
    <w:rsid w:val="00D76F1B"/>
    <w:rsid w:val="00D770A7"/>
    <w:rsid w:val="00D80273"/>
    <w:rsid w:val="00D80F63"/>
    <w:rsid w:val="00D81104"/>
    <w:rsid w:val="00D81949"/>
    <w:rsid w:val="00D819F2"/>
    <w:rsid w:val="00D81D98"/>
    <w:rsid w:val="00D81E26"/>
    <w:rsid w:val="00D823C1"/>
    <w:rsid w:val="00D82B80"/>
    <w:rsid w:val="00D82E49"/>
    <w:rsid w:val="00D8336F"/>
    <w:rsid w:val="00D83521"/>
    <w:rsid w:val="00D835D0"/>
    <w:rsid w:val="00D8390C"/>
    <w:rsid w:val="00D84210"/>
    <w:rsid w:val="00D8471D"/>
    <w:rsid w:val="00D853E2"/>
    <w:rsid w:val="00D8645F"/>
    <w:rsid w:val="00D864F7"/>
    <w:rsid w:val="00D90091"/>
    <w:rsid w:val="00D901CA"/>
    <w:rsid w:val="00D904C1"/>
    <w:rsid w:val="00D90566"/>
    <w:rsid w:val="00D90579"/>
    <w:rsid w:val="00D905CB"/>
    <w:rsid w:val="00D90843"/>
    <w:rsid w:val="00D9094C"/>
    <w:rsid w:val="00D90CB8"/>
    <w:rsid w:val="00D91739"/>
    <w:rsid w:val="00D91B40"/>
    <w:rsid w:val="00D929A7"/>
    <w:rsid w:val="00D92EE8"/>
    <w:rsid w:val="00D934A8"/>
    <w:rsid w:val="00D94061"/>
    <w:rsid w:val="00D94F15"/>
    <w:rsid w:val="00D956BA"/>
    <w:rsid w:val="00D959E0"/>
    <w:rsid w:val="00D97F8C"/>
    <w:rsid w:val="00DA1446"/>
    <w:rsid w:val="00DA14FC"/>
    <w:rsid w:val="00DA15C4"/>
    <w:rsid w:val="00DA1CED"/>
    <w:rsid w:val="00DA1F09"/>
    <w:rsid w:val="00DA2462"/>
    <w:rsid w:val="00DA2E8E"/>
    <w:rsid w:val="00DA3413"/>
    <w:rsid w:val="00DA36F0"/>
    <w:rsid w:val="00DA7EDD"/>
    <w:rsid w:val="00DB1C3D"/>
    <w:rsid w:val="00DB1EA6"/>
    <w:rsid w:val="00DB272C"/>
    <w:rsid w:val="00DB3B74"/>
    <w:rsid w:val="00DB3F6F"/>
    <w:rsid w:val="00DB48CB"/>
    <w:rsid w:val="00DB52A5"/>
    <w:rsid w:val="00DB5F99"/>
    <w:rsid w:val="00DB707D"/>
    <w:rsid w:val="00DB7434"/>
    <w:rsid w:val="00DB793C"/>
    <w:rsid w:val="00DC0249"/>
    <w:rsid w:val="00DC0459"/>
    <w:rsid w:val="00DC1214"/>
    <w:rsid w:val="00DC1BE2"/>
    <w:rsid w:val="00DC473B"/>
    <w:rsid w:val="00DC4956"/>
    <w:rsid w:val="00DC5340"/>
    <w:rsid w:val="00DC5E1D"/>
    <w:rsid w:val="00DC6051"/>
    <w:rsid w:val="00DC619D"/>
    <w:rsid w:val="00DC6687"/>
    <w:rsid w:val="00DC6A7E"/>
    <w:rsid w:val="00DC6FFC"/>
    <w:rsid w:val="00DC7974"/>
    <w:rsid w:val="00DC7CB1"/>
    <w:rsid w:val="00DD0345"/>
    <w:rsid w:val="00DD058A"/>
    <w:rsid w:val="00DD1281"/>
    <w:rsid w:val="00DD16FE"/>
    <w:rsid w:val="00DD197B"/>
    <w:rsid w:val="00DD209B"/>
    <w:rsid w:val="00DD2233"/>
    <w:rsid w:val="00DD23CA"/>
    <w:rsid w:val="00DD2F81"/>
    <w:rsid w:val="00DD3194"/>
    <w:rsid w:val="00DD3C2B"/>
    <w:rsid w:val="00DD5351"/>
    <w:rsid w:val="00DD53CC"/>
    <w:rsid w:val="00DD7548"/>
    <w:rsid w:val="00DD7B2B"/>
    <w:rsid w:val="00DE0E10"/>
    <w:rsid w:val="00DE1001"/>
    <w:rsid w:val="00DE1645"/>
    <w:rsid w:val="00DE16F4"/>
    <w:rsid w:val="00DE1878"/>
    <w:rsid w:val="00DE1EF3"/>
    <w:rsid w:val="00DE2627"/>
    <w:rsid w:val="00DE2C64"/>
    <w:rsid w:val="00DE423F"/>
    <w:rsid w:val="00DE4613"/>
    <w:rsid w:val="00DE4DD1"/>
    <w:rsid w:val="00DE53F5"/>
    <w:rsid w:val="00DF0261"/>
    <w:rsid w:val="00DF02C6"/>
    <w:rsid w:val="00DF1D9A"/>
    <w:rsid w:val="00DF3AA2"/>
    <w:rsid w:val="00DF3B7D"/>
    <w:rsid w:val="00DF3F75"/>
    <w:rsid w:val="00DF4212"/>
    <w:rsid w:val="00DF4352"/>
    <w:rsid w:val="00DF46E3"/>
    <w:rsid w:val="00DF59BC"/>
    <w:rsid w:val="00DF5F41"/>
    <w:rsid w:val="00DF5F4A"/>
    <w:rsid w:val="00DF677D"/>
    <w:rsid w:val="00DF7AA1"/>
    <w:rsid w:val="00E0016A"/>
    <w:rsid w:val="00E00540"/>
    <w:rsid w:val="00E01734"/>
    <w:rsid w:val="00E0175D"/>
    <w:rsid w:val="00E01761"/>
    <w:rsid w:val="00E01AA7"/>
    <w:rsid w:val="00E01C10"/>
    <w:rsid w:val="00E0292E"/>
    <w:rsid w:val="00E0383C"/>
    <w:rsid w:val="00E03866"/>
    <w:rsid w:val="00E03973"/>
    <w:rsid w:val="00E04685"/>
    <w:rsid w:val="00E048DA"/>
    <w:rsid w:val="00E05BD2"/>
    <w:rsid w:val="00E05FDB"/>
    <w:rsid w:val="00E068E2"/>
    <w:rsid w:val="00E06F3C"/>
    <w:rsid w:val="00E06F4D"/>
    <w:rsid w:val="00E07D9C"/>
    <w:rsid w:val="00E10553"/>
    <w:rsid w:val="00E10696"/>
    <w:rsid w:val="00E10DEE"/>
    <w:rsid w:val="00E117BD"/>
    <w:rsid w:val="00E11C6A"/>
    <w:rsid w:val="00E11E34"/>
    <w:rsid w:val="00E12418"/>
    <w:rsid w:val="00E12EB2"/>
    <w:rsid w:val="00E12F0E"/>
    <w:rsid w:val="00E12F21"/>
    <w:rsid w:val="00E133F6"/>
    <w:rsid w:val="00E13E22"/>
    <w:rsid w:val="00E13E83"/>
    <w:rsid w:val="00E14F9B"/>
    <w:rsid w:val="00E1596E"/>
    <w:rsid w:val="00E15AAD"/>
    <w:rsid w:val="00E15BD2"/>
    <w:rsid w:val="00E167E4"/>
    <w:rsid w:val="00E16C92"/>
    <w:rsid w:val="00E1767C"/>
    <w:rsid w:val="00E17B1A"/>
    <w:rsid w:val="00E17BA3"/>
    <w:rsid w:val="00E21470"/>
    <w:rsid w:val="00E21BD3"/>
    <w:rsid w:val="00E21C98"/>
    <w:rsid w:val="00E22200"/>
    <w:rsid w:val="00E2238B"/>
    <w:rsid w:val="00E2254A"/>
    <w:rsid w:val="00E22EF3"/>
    <w:rsid w:val="00E2309F"/>
    <w:rsid w:val="00E2367B"/>
    <w:rsid w:val="00E237E3"/>
    <w:rsid w:val="00E23F34"/>
    <w:rsid w:val="00E23F65"/>
    <w:rsid w:val="00E240D7"/>
    <w:rsid w:val="00E2432E"/>
    <w:rsid w:val="00E2476A"/>
    <w:rsid w:val="00E2605A"/>
    <w:rsid w:val="00E267E2"/>
    <w:rsid w:val="00E273FF"/>
    <w:rsid w:val="00E2785F"/>
    <w:rsid w:val="00E27E91"/>
    <w:rsid w:val="00E302DF"/>
    <w:rsid w:val="00E3044C"/>
    <w:rsid w:val="00E3055A"/>
    <w:rsid w:val="00E31069"/>
    <w:rsid w:val="00E31660"/>
    <w:rsid w:val="00E31891"/>
    <w:rsid w:val="00E320A2"/>
    <w:rsid w:val="00E32324"/>
    <w:rsid w:val="00E32BCA"/>
    <w:rsid w:val="00E330FF"/>
    <w:rsid w:val="00E333B6"/>
    <w:rsid w:val="00E3379B"/>
    <w:rsid w:val="00E342CA"/>
    <w:rsid w:val="00E34CD8"/>
    <w:rsid w:val="00E34CF3"/>
    <w:rsid w:val="00E36E70"/>
    <w:rsid w:val="00E370C2"/>
    <w:rsid w:val="00E40397"/>
    <w:rsid w:val="00E40CCE"/>
    <w:rsid w:val="00E41B80"/>
    <w:rsid w:val="00E41BDE"/>
    <w:rsid w:val="00E41C52"/>
    <w:rsid w:val="00E42399"/>
    <w:rsid w:val="00E43030"/>
    <w:rsid w:val="00E43AFA"/>
    <w:rsid w:val="00E43E6C"/>
    <w:rsid w:val="00E448A1"/>
    <w:rsid w:val="00E45037"/>
    <w:rsid w:val="00E45ACA"/>
    <w:rsid w:val="00E4769C"/>
    <w:rsid w:val="00E503A0"/>
    <w:rsid w:val="00E504A2"/>
    <w:rsid w:val="00E507B5"/>
    <w:rsid w:val="00E50ADB"/>
    <w:rsid w:val="00E5107E"/>
    <w:rsid w:val="00E514CB"/>
    <w:rsid w:val="00E51F3E"/>
    <w:rsid w:val="00E55205"/>
    <w:rsid w:val="00E5569B"/>
    <w:rsid w:val="00E55752"/>
    <w:rsid w:val="00E55EDD"/>
    <w:rsid w:val="00E57B6E"/>
    <w:rsid w:val="00E57CC3"/>
    <w:rsid w:val="00E617A5"/>
    <w:rsid w:val="00E617F1"/>
    <w:rsid w:val="00E61D39"/>
    <w:rsid w:val="00E62197"/>
    <w:rsid w:val="00E627D7"/>
    <w:rsid w:val="00E62BDA"/>
    <w:rsid w:val="00E62F96"/>
    <w:rsid w:val="00E6305C"/>
    <w:rsid w:val="00E639CA"/>
    <w:rsid w:val="00E64C93"/>
    <w:rsid w:val="00E65341"/>
    <w:rsid w:val="00E66511"/>
    <w:rsid w:val="00E6765D"/>
    <w:rsid w:val="00E67E7B"/>
    <w:rsid w:val="00E708EB"/>
    <w:rsid w:val="00E70B8F"/>
    <w:rsid w:val="00E71D72"/>
    <w:rsid w:val="00E71DAE"/>
    <w:rsid w:val="00E72336"/>
    <w:rsid w:val="00E72F24"/>
    <w:rsid w:val="00E74000"/>
    <w:rsid w:val="00E7443C"/>
    <w:rsid w:val="00E746F1"/>
    <w:rsid w:val="00E74B5F"/>
    <w:rsid w:val="00E7620A"/>
    <w:rsid w:val="00E767DA"/>
    <w:rsid w:val="00E77739"/>
    <w:rsid w:val="00E77F35"/>
    <w:rsid w:val="00E80C13"/>
    <w:rsid w:val="00E81478"/>
    <w:rsid w:val="00E819D4"/>
    <w:rsid w:val="00E81A24"/>
    <w:rsid w:val="00E81A62"/>
    <w:rsid w:val="00E81DA1"/>
    <w:rsid w:val="00E8204E"/>
    <w:rsid w:val="00E82215"/>
    <w:rsid w:val="00E826E8"/>
    <w:rsid w:val="00E827D7"/>
    <w:rsid w:val="00E82951"/>
    <w:rsid w:val="00E82BEE"/>
    <w:rsid w:val="00E82F49"/>
    <w:rsid w:val="00E8308C"/>
    <w:rsid w:val="00E834A8"/>
    <w:rsid w:val="00E834D3"/>
    <w:rsid w:val="00E83569"/>
    <w:rsid w:val="00E835E1"/>
    <w:rsid w:val="00E83908"/>
    <w:rsid w:val="00E83D56"/>
    <w:rsid w:val="00E83EAB"/>
    <w:rsid w:val="00E83F32"/>
    <w:rsid w:val="00E844E2"/>
    <w:rsid w:val="00E847E3"/>
    <w:rsid w:val="00E84BEC"/>
    <w:rsid w:val="00E855E8"/>
    <w:rsid w:val="00E860BE"/>
    <w:rsid w:val="00E8700C"/>
    <w:rsid w:val="00E871C0"/>
    <w:rsid w:val="00E903C9"/>
    <w:rsid w:val="00E909CD"/>
    <w:rsid w:val="00E90CF6"/>
    <w:rsid w:val="00E912F4"/>
    <w:rsid w:val="00E91667"/>
    <w:rsid w:val="00E91C6E"/>
    <w:rsid w:val="00E930DA"/>
    <w:rsid w:val="00E93D2F"/>
    <w:rsid w:val="00E95444"/>
    <w:rsid w:val="00E97870"/>
    <w:rsid w:val="00E97E72"/>
    <w:rsid w:val="00EA06B7"/>
    <w:rsid w:val="00EA099A"/>
    <w:rsid w:val="00EA1987"/>
    <w:rsid w:val="00EA25D9"/>
    <w:rsid w:val="00EA2AFF"/>
    <w:rsid w:val="00EA2C95"/>
    <w:rsid w:val="00EA3B70"/>
    <w:rsid w:val="00EA44CB"/>
    <w:rsid w:val="00EA4565"/>
    <w:rsid w:val="00EA4B74"/>
    <w:rsid w:val="00EA5263"/>
    <w:rsid w:val="00EA5271"/>
    <w:rsid w:val="00EA5B87"/>
    <w:rsid w:val="00EA65AA"/>
    <w:rsid w:val="00EA660F"/>
    <w:rsid w:val="00EA6988"/>
    <w:rsid w:val="00EA711A"/>
    <w:rsid w:val="00EA7255"/>
    <w:rsid w:val="00EA77DF"/>
    <w:rsid w:val="00EA7A14"/>
    <w:rsid w:val="00EA7E1C"/>
    <w:rsid w:val="00EB0B3C"/>
    <w:rsid w:val="00EB15AD"/>
    <w:rsid w:val="00EB1A1D"/>
    <w:rsid w:val="00EB24AB"/>
    <w:rsid w:val="00EB28D8"/>
    <w:rsid w:val="00EB29AA"/>
    <w:rsid w:val="00EB2A8F"/>
    <w:rsid w:val="00EB2B6A"/>
    <w:rsid w:val="00EB2D71"/>
    <w:rsid w:val="00EB2E2C"/>
    <w:rsid w:val="00EB388C"/>
    <w:rsid w:val="00EB3DF4"/>
    <w:rsid w:val="00EB3F11"/>
    <w:rsid w:val="00EB3F7C"/>
    <w:rsid w:val="00EB4C45"/>
    <w:rsid w:val="00EB4FA3"/>
    <w:rsid w:val="00EB5BDF"/>
    <w:rsid w:val="00EB5E5C"/>
    <w:rsid w:val="00EB695E"/>
    <w:rsid w:val="00EB6EE8"/>
    <w:rsid w:val="00EB742C"/>
    <w:rsid w:val="00EB76D1"/>
    <w:rsid w:val="00EC073A"/>
    <w:rsid w:val="00EC1E6A"/>
    <w:rsid w:val="00EC1F32"/>
    <w:rsid w:val="00EC2245"/>
    <w:rsid w:val="00EC2645"/>
    <w:rsid w:val="00EC3244"/>
    <w:rsid w:val="00EC463C"/>
    <w:rsid w:val="00EC4759"/>
    <w:rsid w:val="00EC48F9"/>
    <w:rsid w:val="00EC50B0"/>
    <w:rsid w:val="00EC5C7E"/>
    <w:rsid w:val="00EC5DCC"/>
    <w:rsid w:val="00EC6F7B"/>
    <w:rsid w:val="00EC715C"/>
    <w:rsid w:val="00EC76BF"/>
    <w:rsid w:val="00EC76FA"/>
    <w:rsid w:val="00EC7868"/>
    <w:rsid w:val="00EC792F"/>
    <w:rsid w:val="00EC7C7A"/>
    <w:rsid w:val="00ED00EC"/>
    <w:rsid w:val="00ED0F79"/>
    <w:rsid w:val="00ED1478"/>
    <w:rsid w:val="00ED1A17"/>
    <w:rsid w:val="00ED226C"/>
    <w:rsid w:val="00ED465D"/>
    <w:rsid w:val="00ED4CFD"/>
    <w:rsid w:val="00ED4FF8"/>
    <w:rsid w:val="00ED5770"/>
    <w:rsid w:val="00ED59C4"/>
    <w:rsid w:val="00ED670A"/>
    <w:rsid w:val="00ED6894"/>
    <w:rsid w:val="00EE0EBB"/>
    <w:rsid w:val="00EE1122"/>
    <w:rsid w:val="00EE1891"/>
    <w:rsid w:val="00EE18DC"/>
    <w:rsid w:val="00EE1B1D"/>
    <w:rsid w:val="00EE1C63"/>
    <w:rsid w:val="00EE1EDA"/>
    <w:rsid w:val="00EE2848"/>
    <w:rsid w:val="00EE2F5A"/>
    <w:rsid w:val="00EE389E"/>
    <w:rsid w:val="00EE3A66"/>
    <w:rsid w:val="00EE3AB7"/>
    <w:rsid w:val="00EE4081"/>
    <w:rsid w:val="00EE499A"/>
    <w:rsid w:val="00EE504C"/>
    <w:rsid w:val="00EE641A"/>
    <w:rsid w:val="00EE679A"/>
    <w:rsid w:val="00EF1C50"/>
    <w:rsid w:val="00EF1DB9"/>
    <w:rsid w:val="00EF1E50"/>
    <w:rsid w:val="00EF200F"/>
    <w:rsid w:val="00EF221E"/>
    <w:rsid w:val="00EF22CD"/>
    <w:rsid w:val="00EF22E8"/>
    <w:rsid w:val="00EF22EA"/>
    <w:rsid w:val="00EF271F"/>
    <w:rsid w:val="00EF29A2"/>
    <w:rsid w:val="00EF4F68"/>
    <w:rsid w:val="00EF5A2C"/>
    <w:rsid w:val="00EF62BB"/>
    <w:rsid w:val="00EF6574"/>
    <w:rsid w:val="00EF660B"/>
    <w:rsid w:val="00EF6CE5"/>
    <w:rsid w:val="00F00303"/>
    <w:rsid w:val="00F01B77"/>
    <w:rsid w:val="00F01C8C"/>
    <w:rsid w:val="00F0394F"/>
    <w:rsid w:val="00F03F93"/>
    <w:rsid w:val="00F03FDA"/>
    <w:rsid w:val="00F04B03"/>
    <w:rsid w:val="00F057D5"/>
    <w:rsid w:val="00F06121"/>
    <w:rsid w:val="00F06373"/>
    <w:rsid w:val="00F06769"/>
    <w:rsid w:val="00F06BAF"/>
    <w:rsid w:val="00F07530"/>
    <w:rsid w:val="00F0764D"/>
    <w:rsid w:val="00F07E0E"/>
    <w:rsid w:val="00F10B30"/>
    <w:rsid w:val="00F11634"/>
    <w:rsid w:val="00F12FF3"/>
    <w:rsid w:val="00F13026"/>
    <w:rsid w:val="00F143DE"/>
    <w:rsid w:val="00F1492F"/>
    <w:rsid w:val="00F14BE0"/>
    <w:rsid w:val="00F161C4"/>
    <w:rsid w:val="00F162D9"/>
    <w:rsid w:val="00F16616"/>
    <w:rsid w:val="00F17108"/>
    <w:rsid w:val="00F174AD"/>
    <w:rsid w:val="00F17620"/>
    <w:rsid w:val="00F17EED"/>
    <w:rsid w:val="00F208D4"/>
    <w:rsid w:val="00F2121A"/>
    <w:rsid w:val="00F23F48"/>
    <w:rsid w:val="00F243DE"/>
    <w:rsid w:val="00F2440E"/>
    <w:rsid w:val="00F244B3"/>
    <w:rsid w:val="00F24B4E"/>
    <w:rsid w:val="00F24C6B"/>
    <w:rsid w:val="00F25277"/>
    <w:rsid w:val="00F25742"/>
    <w:rsid w:val="00F26D71"/>
    <w:rsid w:val="00F27C58"/>
    <w:rsid w:val="00F3066A"/>
    <w:rsid w:val="00F31AF3"/>
    <w:rsid w:val="00F31B0F"/>
    <w:rsid w:val="00F33B59"/>
    <w:rsid w:val="00F357B2"/>
    <w:rsid w:val="00F35970"/>
    <w:rsid w:val="00F35A56"/>
    <w:rsid w:val="00F36775"/>
    <w:rsid w:val="00F37066"/>
    <w:rsid w:val="00F37527"/>
    <w:rsid w:val="00F4024C"/>
    <w:rsid w:val="00F40DA1"/>
    <w:rsid w:val="00F41F26"/>
    <w:rsid w:val="00F42360"/>
    <w:rsid w:val="00F424E5"/>
    <w:rsid w:val="00F42E87"/>
    <w:rsid w:val="00F43F7C"/>
    <w:rsid w:val="00F440E0"/>
    <w:rsid w:val="00F442F3"/>
    <w:rsid w:val="00F4445B"/>
    <w:rsid w:val="00F4486F"/>
    <w:rsid w:val="00F45252"/>
    <w:rsid w:val="00F45818"/>
    <w:rsid w:val="00F45F37"/>
    <w:rsid w:val="00F46078"/>
    <w:rsid w:val="00F4765C"/>
    <w:rsid w:val="00F51B01"/>
    <w:rsid w:val="00F51BB3"/>
    <w:rsid w:val="00F52198"/>
    <w:rsid w:val="00F53461"/>
    <w:rsid w:val="00F534B4"/>
    <w:rsid w:val="00F5374E"/>
    <w:rsid w:val="00F53F5C"/>
    <w:rsid w:val="00F5466F"/>
    <w:rsid w:val="00F557AF"/>
    <w:rsid w:val="00F569E7"/>
    <w:rsid w:val="00F56D0C"/>
    <w:rsid w:val="00F575D6"/>
    <w:rsid w:val="00F57AA4"/>
    <w:rsid w:val="00F60010"/>
    <w:rsid w:val="00F63527"/>
    <w:rsid w:val="00F63D58"/>
    <w:rsid w:val="00F640F5"/>
    <w:rsid w:val="00F641C1"/>
    <w:rsid w:val="00F64244"/>
    <w:rsid w:val="00F64581"/>
    <w:rsid w:val="00F650B0"/>
    <w:rsid w:val="00F65782"/>
    <w:rsid w:val="00F66282"/>
    <w:rsid w:val="00F66338"/>
    <w:rsid w:val="00F66E3A"/>
    <w:rsid w:val="00F67176"/>
    <w:rsid w:val="00F675EB"/>
    <w:rsid w:val="00F678E3"/>
    <w:rsid w:val="00F6797A"/>
    <w:rsid w:val="00F67D83"/>
    <w:rsid w:val="00F67E7F"/>
    <w:rsid w:val="00F70023"/>
    <w:rsid w:val="00F700A0"/>
    <w:rsid w:val="00F7106A"/>
    <w:rsid w:val="00F710FF"/>
    <w:rsid w:val="00F7201D"/>
    <w:rsid w:val="00F72587"/>
    <w:rsid w:val="00F7276A"/>
    <w:rsid w:val="00F744CB"/>
    <w:rsid w:val="00F74BD3"/>
    <w:rsid w:val="00F75BEB"/>
    <w:rsid w:val="00F75C53"/>
    <w:rsid w:val="00F76B9B"/>
    <w:rsid w:val="00F774F2"/>
    <w:rsid w:val="00F8024A"/>
    <w:rsid w:val="00F80786"/>
    <w:rsid w:val="00F80885"/>
    <w:rsid w:val="00F80B7C"/>
    <w:rsid w:val="00F81F6F"/>
    <w:rsid w:val="00F82725"/>
    <w:rsid w:val="00F82A0B"/>
    <w:rsid w:val="00F83FC2"/>
    <w:rsid w:val="00F8490C"/>
    <w:rsid w:val="00F8496A"/>
    <w:rsid w:val="00F84D10"/>
    <w:rsid w:val="00F86D0C"/>
    <w:rsid w:val="00F8790B"/>
    <w:rsid w:val="00F87ACB"/>
    <w:rsid w:val="00F90813"/>
    <w:rsid w:val="00F90F84"/>
    <w:rsid w:val="00F91664"/>
    <w:rsid w:val="00F91AD2"/>
    <w:rsid w:val="00F91CC7"/>
    <w:rsid w:val="00F92834"/>
    <w:rsid w:val="00F93A29"/>
    <w:rsid w:val="00F93AFD"/>
    <w:rsid w:val="00F94025"/>
    <w:rsid w:val="00F94383"/>
    <w:rsid w:val="00F9440F"/>
    <w:rsid w:val="00F94BFA"/>
    <w:rsid w:val="00F94CBB"/>
    <w:rsid w:val="00F94E25"/>
    <w:rsid w:val="00F94E27"/>
    <w:rsid w:val="00F95139"/>
    <w:rsid w:val="00F9546F"/>
    <w:rsid w:val="00F97121"/>
    <w:rsid w:val="00FA042E"/>
    <w:rsid w:val="00FA07D8"/>
    <w:rsid w:val="00FA1A52"/>
    <w:rsid w:val="00FA2FF7"/>
    <w:rsid w:val="00FA309E"/>
    <w:rsid w:val="00FA382C"/>
    <w:rsid w:val="00FA3B0C"/>
    <w:rsid w:val="00FA3DC3"/>
    <w:rsid w:val="00FA44C2"/>
    <w:rsid w:val="00FA4605"/>
    <w:rsid w:val="00FA54DE"/>
    <w:rsid w:val="00FA5702"/>
    <w:rsid w:val="00FA5891"/>
    <w:rsid w:val="00FA5919"/>
    <w:rsid w:val="00FA6115"/>
    <w:rsid w:val="00FB0724"/>
    <w:rsid w:val="00FB084E"/>
    <w:rsid w:val="00FB10C3"/>
    <w:rsid w:val="00FB1716"/>
    <w:rsid w:val="00FB28D5"/>
    <w:rsid w:val="00FB2E92"/>
    <w:rsid w:val="00FB301D"/>
    <w:rsid w:val="00FB321E"/>
    <w:rsid w:val="00FB3B8D"/>
    <w:rsid w:val="00FB41E1"/>
    <w:rsid w:val="00FB43F6"/>
    <w:rsid w:val="00FB4784"/>
    <w:rsid w:val="00FB495C"/>
    <w:rsid w:val="00FB54FF"/>
    <w:rsid w:val="00FB5A44"/>
    <w:rsid w:val="00FB5A6E"/>
    <w:rsid w:val="00FB7059"/>
    <w:rsid w:val="00FB77AE"/>
    <w:rsid w:val="00FB7ED1"/>
    <w:rsid w:val="00FC0E68"/>
    <w:rsid w:val="00FC104D"/>
    <w:rsid w:val="00FC135D"/>
    <w:rsid w:val="00FC1E4B"/>
    <w:rsid w:val="00FC2290"/>
    <w:rsid w:val="00FC2834"/>
    <w:rsid w:val="00FC3019"/>
    <w:rsid w:val="00FC382D"/>
    <w:rsid w:val="00FC3C48"/>
    <w:rsid w:val="00FC3D33"/>
    <w:rsid w:val="00FC45DA"/>
    <w:rsid w:val="00FC4C57"/>
    <w:rsid w:val="00FC543E"/>
    <w:rsid w:val="00FC5C3C"/>
    <w:rsid w:val="00FC678C"/>
    <w:rsid w:val="00FC6D5F"/>
    <w:rsid w:val="00FC6F94"/>
    <w:rsid w:val="00FC7174"/>
    <w:rsid w:val="00FC746E"/>
    <w:rsid w:val="00FC7841"/>
    <w:rsid w:val="00FC7FAE"/>
    <w:rsid w:val="00FD0DA9"/>
    <w:rsid w:val="00FD0FBE"/>
    <w:rsid w:val="00FD12D5"/>
    <w:rsid w:val="00FD1AC4"/>
    <w:rsid w:val="00FD21CF"/>
    <w:rsid w:val="00FD2939"/>
    <w:rsid w:val="00FD2F2C"/>
    <w:rsid w:val="00FD3524"/>
    <w:rsid w:val="00FD4A53"/>
    <w:rsid w:val="00FD5841"/>
    <w:rsid w:val="00FD5B23"/>
    <w:rsid w:val="00FD6050"/>
    <w:rsid w:val="00FD66CA"/>
    <w:rsid w:val="00FD6C04"/>
    <w:rsid w:val="00FD722D"/>
    <w:rsid w:val="00FD73DF"/>
    <w:rsid w:val="00FE0301"/>
    <w:rsid w:val="00FE0AD3"/>
    <w:rsid w:val="00FE0DD9"/>
    <w:rsid w:val="00FE15DC"/>
    <w:rsid w:val="00FE1A71"/>
    <w:rsid w:val="00FE1AD7"/>
    <w:rsid w:val="00FE24B7"/>
    <w:rsid w:val="00FE32D2"/>
    <w:rsid w:val="00FE34BF"/>
    <w:rsid w:val="00FE3DB8"/>
    <w:rsid w:val="00FE423C"/>
    <w:rsid w:val="00FE5593"/>
    <w:rsid w:val="00FE57B1"/>
    <w:rsid w:val="00FE65E0"/>
    <w:rsid w:val="00FE6B9E"/>
    <w:rsid w:val="00FE70AB"/>
    <w:rsid w:val="00FE71BE"/>
    <w:rsid w:val="00FE7C4F"/>
    <w:rsid w:val="00FE7CD3"/>
    <w:rsid w:val="00FF0BB8"/>
    <w:rsid w:val="00FF129C"/>
    <w:rsid w:val="00FF15F9"/>
    <w:rsid w:val="00FF2DD0"/>
    <w:rsid w:val="00FF2ED1"/>
    <w:rsid w:val="00FF41A6"/>
    <w:rsid w:val="00FF53EA"/>
    <w:rsid w:val="00FF5E32"/>
    <w:rsid w:val="00FF6B84"/>
    <w:rsid w:val="00FF6C10"/>
    <w:rsid w:val="00FF75CE"/>
    <w:rsid w:val="00FF781A"/>
    <w:rsid w:val="00FF7D29"/>
    <w:rsid w:val="00FF7D2B"/>
    <w:rsid w:val="00FF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1">
    <w:name w:val="heading 1"/>
    <w:aliases w:val="Заголовок 1_стандарта"/>
    <w:basedOn w:val="a0"/>
    <w:next w:val="a0"/>
    <w:link w:val="12"/>
    <w:uiPriority w:val="99"/>
    <w:qFormat/>
    <w:rsid w:val="00AC5943"/>
    <w:pPr>
      <w:keepNext/>
      <w:widowControl w:val="0"/>
      <w:shd w:val="clear" w:color="auto" w:fill="FFFFFF"/>
      <w:autoSpaceDE w:val="0"/>
      <w:autoSpaceDN w:val="0"/>
      <w:adjustRightInd w:val="0"/>
      <w:spacing w:before="744" w:after="0" w:line="370" w:lineRule="exact"/>
      <w:jc w:val="right"/>
      <w:outlineLvl w:val="0"/>
    </w:pPr>
    <w:rPr>
      <w:rFonts w:ascii="Times New Roman" w:eastAsia="Times New Roman" w:hAnsi="Times New Roman" w:cs="Times New Roman"/>
      <w:b/>
      <w:bCs/>
      <w:color w:val="000000"/>
      <w:spacing w:val="-3"/>
      <w:sz w:val="32"/>
      <w:szCs w:val="32"/>
      <w:lang w:eastAsia="ru-RU"/>
    </w:rPr>
  </w:style>
  <w:style w:type="paragraph" w:styleId="20">
    <w:name w:val="heading 2"/>
    <w:basedOn w:val="a0"/>
    <w:next w:val="a0"/>
    <w:link w:val="21"/>
    <w:uiPriority w:val="99"/>
    <w:qFormat/>
    <w:rsid w:val="00E13E83"/>
    <w:pPr>
      <w:keepNext/>
      <w:shd w:val="clear" w:color="auto" w:fill="FFFFFF"/>
      <w:autoSpaceDE w:val="0"/>
      <w:autoSpaceDN w:val="0"/>
      <w:adjustRightInd w:val="0"/>
      <w:spacing w:before="240" w:after="120" w:line="240" w:lineRule="auto"/>
      <w:outlineLvl w:val="1"/>
    </w:pPr>
    <w:rPr>
      <w:rFonts w:ascii="Times New Roman" w:eastAsia="Times New Roman" w:hAnsi="Times New Roman" w:cs="Times New Roman"/>
      <w:b/>
      <w:color w:val="000000"/>
      <w:sz w:val="28"/>
      <w:szCs w:val="28"/>
      <w:lang w:eastAsia="ru-RU"/>
    </w:rPr>
  </w:style>
  <w:style w:type="paragraph" w:styleId="30">
    <w:name w:val="heading 3"/>
    <w:basedOn w:val="a0"/>
    <w:next w:val="a0"/>
    <w:link w:val="31"/>
    <w:qFormat/>
    <w:rsid w:val="00AC5943"/>
    <w:pPr>
      <w:keepNext/>
      <w:widowControl w:val="0"/>
      <w:autoSpaceDE w:val="0"/>
      <w:autoSpaceDN w:val="0"/>
      <w:adjustRightInd w:val="0"/>
      <w:spacing w:after="0" w:line="240" w:lineRule="auto"/>
      <w:jc w:val="both"/>
      <w:outlineLvl w:val="2"/>
    </w:pPr>
    <w:rPr>
      <w:rFonts w:ascii="Times New Roman" w:eastAsia="Times New Roman" w:hAnsi="Times New Roman" w:cs="Times New Roman"/>
      <w:sz w:val="27"/>
      <w:szCs w:val="27"/>
      <w:lang w:eastAsia="ru-RU"/>
    </w:rPr>
  </w:style>
  <w:style w:type="paragraph" w:styleId="40">
    <w:name w:val="heading 4"/>
    <w:aliases w:val="H41"/>
    <w:basedOn w:val="a0"/>
    <w:next w:val="a0"/>
    <w:link w:val="41"/>
    <w:qFormat/>
    <w:rsid w:val="00AC5943"/>
    <w:pPr>
      <w:keepNext/>
      <w:widowControl w:val="0"/>
      <w:autoSpaceDE w:val="0"/>
      <w:autoSpaceDN w:val="0"/>
      <w:adjustRightInd w:val="0"/>
      <w:spacing w:after="0" w:line="240" w:lineRule="auto"/>
      <w:ind w:firstLine="709"/>
      <w:jc w:val="center"/>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_стандарта Знак"/>
    <w:basedOn w:val="a1"/>
    <w:link w:val="11"/>
    <w:uiPriority w:val="99"/>
    <w:rsid w:val="00AC5943"/>
    <w:rPr>
      <w:rFonts w:ascii="Times New Roman" w:eastAsia="Times New Roman" w:hAnsi="Times New Roman" w:cs="Times New Roman"/>
      <w:b/>
      <w:bCs/>
      <w:color w:val="000000"/>
      <w:spacing w:val="-3"/>
      <w:sz w:val="32"/>
      <w:szCs w:val="32"/>
      <w:shd w:val="clear" w:color="auto" w:fill="FFFFFF"/>
      <w:lang w:eastAsia="ru-RU"/>
    </w:rPr>
  </w:style>
  <w:style w:type="character" w:customStyle="1" w:styleId="22">
    <w:name w:val="Заголовок 2 Знак"/>
    <w:basedOn w:val="a1"/>
    <w:uiPriority w:val="9"/>
    <w:rsid w:val="00AC5943"/>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rsid w:val="00AC5943"/>
    <w:rPr>
      <w:rFonts w:ascii="Times New Roman" w:eastAsia="Times New Roman" w:hAnsi="Times New Roman" w:cs="Times New Roman"/>
      <w:sz w:val="27"/>
      <w:szCs w:val="27"/>
      <w:lang w:eastAsia="ru-RU"/>
    </w:rPr>
  </w:style>
  <w:style w:type="character" w:customStyle="1" w:styleId="41">
    <w:name w:val="Заголовок 4 Знак"/>
    <w:aliases w:val="H41 Знак"/>
    <w:basedOn w:val="a1"/>
    <w:link w:val="40"/>
    <w:rsid w:val="00AC5943"/>
    <w:rPr>
      <w:rFonts w:ascii="Times New Roman" w:eastAsia="Times New Roman" w:hAnsi="Times New Roman" w:cs="Times New Roman"/>
      <w:b/>
      <w:bCs/>
      <w:sz w:val="28"/>
      <w:szCs w:val="28"/>
      <w:lang w:eastAsia="ru-RU"/>
    </w:rPr>
  </w:style>
  <w:style w:type="numbering" w:customStyle="1" w:styleId="14">
    <w:name w:val="Нет списка1"/>
    <w:next w:val="a3"/>
    <w:uiPriority w:val="99"/>
    <w:semiHidden/>
    <w:unhideWhenUsed/>
    <w:rsid w:val="00AC5943"/>
  </w:style>
  <w:style w:type="paragraph" w:styleId="a4">
    <w:name w:val="Body Text"/>
    <w:basedOn w:val="a0"/>
    <w:link w:val="a5"/>
    <w:rsid w:val="00AC5943"/>
    <w:pPr>
      <w:widowControl w:val="0"/>
      <w:shd w:val="clear" w:color="auto" w:fill="FFFFFF"/>
      <w:tabs>
        <w:tab w:val="left" w:pos="1085"/>
      </w:tabs>
      <w:autoSpaceDE w:val="0"/>
      <w:autoSpaceDN w:val="0"/>
      <w:adjustRightInd w:val="0"/>
      <w:spacing w:before="5" w:after="0" w:line="326" w:lineRule="exact"/>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1"/>
    <w:link w:val="a4"/>
    <w:rsid w:val="00AC5943"/>
    <w:rPr>
      <w:rFonts w:ascii="Times New Roman" w:eastAsia="Times New Roman" w:hAnsi="Times New Roman" w:cs="Times New Roman"/>
      <w:sz w:val="28"/>
      <w:szCs w:val="20"/>
      <w:shd w:val="clear" w:color="auto" w:fill="FFFFFF"/>
      <w:lang w:eastAsia="ru-RU"/>
    </w:rPr>
  </w:style>
  <w:style w:type="paragraph" w:customStyle="1" w:styleId="a6">
    <w:name w:val="Заголовок статьи"/>
    <w:basedOn w:val="a0"/>
    <w:next w:val="a0"/>
    <w:rsid w:val="00AC5943"/>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customStyle="1" w:styleId="a7">
    <w:name w:val="Цветовое выделение"/>
    <w:rsid w:val="00AC5943"/>
    <w:rPr>
      <w:b/>
      <w:color w:val="000080"/>
    </w:rPr>
  </w:style>
  <w:style w:type="paragraph" w:customStyle="1" w:styleId="a8">
    <w:name w:val="Таблицы (моноширинный)"/>
    <w:basedOn w:val="a0"/>
    <w:next w:val="a0"/>
    <w:rsid w:val="00AC594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9">
    <w:name w:val="Гипертекстовая ссылка"/>
    <w:rsid w:val="00AC5943"/>
    <w:rPr>
      <w:rFonts w:cs="Times New Roman"/>
      <w:b/>
      <w:bCs/>
      <w:color w:val="008000"/>
      <w:u w:val="single"/>
    </w:rPr>
  </w:style>
  <w:style w:type="paragraph" w:styleId="23">
    <w:name w:val="Body Text Indent 2"/>
    <w:basedOn w:val="a0"/>
    <w:link w:val="24"/>
    <w:rsid w:val="00AC5943"/>
    <w:pPr>
      <w:widowControl w:val="0"/>
      <w:autoSpaceDE w:val="0"/>
      <w:autoSpaceDN w:val="0"/>
      <w:adjustRightInd w:val="0"/>
      <w:spacing w:after="0" w:line="240" w:lineRule="auto"/>
      <w:ind w:left="720"/>
      <w:jc w:val="both"/>
    </w:pPr>
    <w:rPr>
      <w:rFonts w:ascii="Times New Roman" w:eastAsia="Times New Roman" w:hAnsi="Times New Roman" w:cs="Times New Roman"/>
      <w:sz w:val="27"/>
      <w:szCs w:val="20"/>
      <w:lang w:eastAsia="ru-RU"/>
    </w:rPr>
  </w:style>
  <w:style w:type="character" w:customStyle="1" w:styleId="24">
    <w:name w:val="Основной текст с отступом 2 Знак"/>
    <w:basedOn w:val="a1"/>
    <w:link w:val="23"/>
    <w:rsid w:val="00AC5943"/>
    <w:rPr>
      <w:rFonts w:ascii="Times New Roman" w:eastAsia="Times New Roman" w:hAnsi="Times New Roman" w:cs="Times New Roman"/>
      <w:sz w:val="27"/>
      <w:szCs w:val="20"/>
      <w:lang w:eastAsia="ru-RU"/>
    </w:rPr>
  </w:style>
  <w:style w:type="paragraph" w:styleId="32">
    <w:name w:val="Body Text Indent 3"/>
    <w:basedOn w:val="a0"/>
    <w:link w:val="33"/>
    <w:rsid w:val="00AC5943"/>
    <w:pPr>
      <w:widowControl w:val="0"/>
      <w:autoSpaceDE w:val="0"/>
      <w:autoSpaceDN w:val="0"/>
      <w:adjustRightInd w:val="0"/>
      <w:spacing w:after="0" w:line="240" w:lineRule="auto"/>
      <w:ind w:firstLine="709"/>
      <w:jc w:val="both"/>
    </w:pPr>
    <w:rPr>
      <w:rFonts w:ascii="Times New Roman" w:eastAsia="Times New Roman" w:hAnsi="Times New Roman" w:cs="Times New Roman"/>
      <w:sz w:val="27"/>
      <w:szCs w:val="27"/>
      <w:lang w:eastAsia="ru-RU"/>
    </w:rPr>
  </w:style>
  <w:style w:type="character" w:customStyle="1" w:styleId="33">
    <w:name w:val="Основной текст с отступом 3 Знак"/>
    <w:basedOn w:val="a1"/>
    <w:link w:val="32"/>
    <w:rsid w:val="00AC5943"/>
    <w:rPr>
      <w:rFonts w:ascii="Times New Roman" w:eastAsia="Times New Roman" w:hAnsi="Times New Roman" w:cs="Times New Roman"/>
      <w:sz w:val="27"/>
      <w:szCs w:val="27"/>
      <w:lang w:eastAsia="ru-RU"/>
    </w:rPr>
  </w:style>
  <w:style w:type="paragraph" w:styleId="25">
    <w:name w:val="Body Text 2"/>
    <w:basedOn w:val="a0"/>
    <w:link w:val="26"/>
    <w:rsid w:val="00AC594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1"/>
    <w:link w:val="25"/>
    <w:rsid w:val="00AC5943"/>
    <w:rPr>
      <w:rFonts w:ascii="Times New Roman" w:eastAsia="Times New Roman" w:hAnsi="Times New Roman" w:cs="Times New Roman"/>
      <w:sz w:val="28"/>
      <w:szCs w:val="28"/>
      <w:lang w:eastAsia="ru-RU"/>
    </w:rPr>
  </w:style>
  <w:style w:type="character" w:customStyle="1" w:styleId="postbody">
    <w:name w:val="postbody"/>
    <w:rsid w:val="00AC5943"/>
    <w:rPr>
      <w:rFonts w:cs="Times New Roman"/>
    </w:rPr>
  </w:style>
  <w:style w:type="paragraph" w:styleId="aa">
    <w:name w:val="Title"/>
    <w:basedOn w:val="a0"/>
    <w:link w:val="ab"/>
    <w:qFormat/>
    <w:rsid w:val="00AC5943"/>
    <w:pPr>
      <w:spacing w:after="0" w:line="240" w:lineRule="auto"/>
      <w:jc w:val="center"/>
    </w:pPr>
    <w:rPr>
      <w:rFonts w:ascii="Times New Roman" w:eastAsia="Times New Roman" w:hAnsi="Times New Roman" w:cs="Times New Roman"/>
      <w:b/>
      <w:sz w:val="28"/>
      <w:szCs w:val="28"/>
      <w:lang w:eastAsia="ru-RU"/>
    </w:rPr>
  </w:style>
  <w:style w:type="character" w:customStyle="1" w:styleId="ab">
    <w:name w:val="Название Знак"/>
    <w:basedOn w:val="a1"/>
    <w:link w:val="aa"/>
    <w:rsid w:val="00AC5943"/>
    <w:rPr>
      <w:rFonts w:ascii="Times New Roman" w:eastAsia="Times New Roman" w:hAnsi="Times New Roman" w:cs="Times New Roman"/>
      <w:b/>
      <w:sz w:val="28"/>
      <w:szCs w:val="28"/>
      <w:lang w:eastAsia="ru-RU"/>
    </w:rPr>
  </w:style>
  <w:style w:type="paragraph" w:styleId="34">
    <w:name w:val="Body Text 3"/>
    <w:basedOn w:val="a0"/>
    <w:link w:val="35"/>
    <w:rsid w:val="00AC5943"/>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1"/>
    <w:link w:val="34"/>
    <w:rsid w:val="00AC5943"/>
    <w:rPr>
      <w:rFonts w:ascii="Times New Roman" w:eastAsia="Times New Roman" w:hAnsi="Times New Roman" w:cs="Times New Roman"/>
      <w:sz w:val="28"/>
      <w:szCs w:val="28"/>
      <w:lang w:eastAsia="ru-RU"/>
    </w:rPr>
  </w:style>
  <w:style w:type="paragraph" w:styleId="ac">
    <w:name w:val="Body Text Indent"/>
    <w:basedOn w:val="a0"/>
    <w:link w:val="ad"/>
    <w:rsid w:val="00AC5943"/>
    <w:pPr>
      <w:widowControl w:val="0"/>
      <w:autoSpaceDE w:val="0"/>
      <w:autoSpaceDN w:val="0"/>
      <w:adjustRightInd w:val="0"/>
      <w:spacing w:after="0" w:line="240" w:lineRule="auto"/>
      <w:ind w:hanging="142"/>
      <w:jc w:val="both"/>
    </w:pPr>
    <w:rPr>
      <w:rFonts w:ascii="Times New Roman" w:eastAsia="Times New Roman" w:hAnsi="Times New Roman" w:cs="Times New Roman"/>
      <w:sz w:val="27"/>
      <w:szCs w:val="27"/>
      <w:lang w:eastAsia="ru-RU"/>
    </w:rPr>
  </w:style>
  <w:style w:type="character" w:customStyle="1" w:styleId="ad">
    <w:name w:val="Основной текст с отступом Знак"/>
    <w:basedOn w:val="a1"/>
    <w:link w:val="ac"/>
    <w:rsid w:val="00AC5943"/>
    <w:rPr>
      <w:rFonts w:ascii="Times New Roman" w:eastAsia="Times New Roman" w:hAnsi="Times New Roman" w:cs="Times New Roman"/>
      <w:sz w:val="27"/>
      <w:szCs w:val="27"/>
      <w:lang w:eastAsia="ru-RU"/>
    </w:rPr>
  </w:style>
  <w:style w:type="paragraph" w:customStyle="1" w:styleId="ConsNonformat">
    <w:name w:val="Con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C5943"/>
    <w:pPr>
      <w:widowControl w:val="0"/>
      <w:spacing w:after="0" w:line="240" w:lineRule="auto"/>
      <w:ind w:firstLine="720"/>
    </w:pPr>
    <w:rPr>
      <w:rFonts w:ascii="Consultant" w:eastAsia="Times New Roman" w:hAnsi="Consultant" w:cs="Times New Roman"/>
      <w:sz w:val="20"/>
      <w:szCs w:val="20"/>
      <w:lang w:eastAsia="ru-RU"/>
    </w:rPr>
  </w:style>
  <w:style w:type="character" w:styleId="ae">
    <w:name w:val="Hyperlink"/>
    <w:uiPriority w:val="99"/>
    <w:rsid w:val="00AC5943"/>
    <w:rPr>
      <w:rFonts w:cs="Times New Roman"/>
      <w:color w:val="0000FF"/>
      <w:u w:val="single"/>
    </w:rPr>
  </w:style>
  <w:style w:type="paragraph" w:styleId="af">
    <w:name w:val="footnote text"/>
    <w:basedOn w:val="a0"/>
    <w:link w:val="af0"/>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rsid w:val="00AC5943"/>
    <w:rPr>
      <w:rFonts w:ascii="Times New Roman" w:eastAsia="Times New Roman" w:hAnsi="Times New Roman" w:cs="Times New Roman"/>
      <w:sz w:val="20"/>
      <w:szCs w:val="20"/>
      <w:lang w:eastAsia="ru-RU"/>
    </w:rPr>
  </w:style>
  <w:style w:type="character" w:styleId="af1">
    <w:name w:val="footnote reference"/>
    <w:semiHidden/>
    <w:rsid w:val="00AC5943"/>
    <w:rPr>
      <w:rFonts w:cs="Times New Roman"/>
      <w:vertAlign w:val="superscript"/>
    </w:rPr>
  </w:style>
  <w:style w:type="paragraph" w:styleId="af2">
    <w:name w:val="header"/>
    <w:basedOn w:val="a0"/>
    <w:link w:val="af3"/>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1"/>
    <w:link w:val="af2"/>
    <w:rsid w:val="00AC5943"/>
    <w:rPr>
      <w:rFonts w:ascii="Times New Roman" w:eastAsia="Times New Roman" w:hAnsi="Times New Roman" w:cs="Times New Roman"/>
      <w:sz w:val="20"/>
      <w:szCs w:val="20"/>
      <w:lang w:eastAsia="ru-RU"/>
    </w:rPr>
  </w:style>
  <w:style w:type="paragraph" w:styleId="af4">
    <w:name w:val="footer"/>
    <w:basedOn w:val="a0"/>
    <w:link w:val="af5"/>
    <w:uiPriority w:val="99"/>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1"/>
    <w:link w:val="af4"/>
    <w:uiPriority w:val="99"/>
    <w:rsid w:val="00AC5943"/>
    <w:rPr>
      <w:rFonts w:ascii="Times New Roman" w:eastAsia="Times New Roman" w:hAnsi="Times New Roman" w:cs="Times New Roman"/>
      <w:sz w:val="20"/>
      <w:szCs w:val="20"/>
      <w:lang w:eastAsia="ru-RU"/>
    </w:rPr>
  </w:style>
  <w:style w:type="paragraph" w:styleId="af6">
    <w:name w:val="List Continue"/>
    <w:basedOn w:val="a0"/>
    <w:rsid w:val="00AC5943"/>
    <w:pPr>
      <w:spacing w:after="120" w:line="240" w:lineRule="auto"/>
    </w:pPr>
    <w:rPr>
      <w:rFonts w:ascii="Times New Roman" w:eastAsia="Times New Roman" w:hAnsi="Times New Roman" w:cs="Times New Roman"/>
      <w:sz w:val="24"/>
      <w:szCs w:val="24"/>
      <w:lang w:eastAsia="ru-RU"/>
    </w:rPr>
  </w:style>
  <w:style w:type="paragraph" w:styleId="27">
    <w:name w:val="List Continue 2"/>
    <w:basedOn w:val="a0"/>
    <w:link w:val="28"/>
    <w:uiPriority w:val="99"/>
    <w:rsid w:val="00AC5943"/>
    <w:pPr>
      <w:spacing w:after="120" w:line="240" w:lineRule="auto"/>
    </w:pPr>
    <w:rPr>
      <w:rFonts w:ascii="Times New Roman" w:eastAsia="Times New Roman" w:hAnsi="Times New Roman" w:cs="Times New Roman"/>
      <w:sz w:val="24"/>
      <w:szCs w:val="24"/>
      <w:lang w:eastAsia="ru-RU"/>
    </w:rPr>
  </w:style>
  <w:style w:type="paragraph" w:styleId="36">
    <w:name w:val="List Continue 3"/>
    <w:basedOn w:val="a0"/>
    <w:rsid w:val="00AC5943"/>
    <w:pPr>
      <w:spacing w:after="120" w:line="240" w:lineRule="auto"/>
    </w:pPr>
    <w:rPr>
      <w:rFonts w:ascii="Times New Roman" w:eastAsia="Times New Roman" w:hAnsi="Times New Roman" w:cs="Times New Roman"/>
      <w:sz w:val="24"/>
      <w:szCs w:val="24"/>
      <w:lang w:eastAsia="ru-RU"/>
    </w:rPr>
  </w:style>
  <w:style w:type="paragraph" w:customStyle="1" w:styleId="af7">
    <w:name w:val="Комментарий"/>
    <w:basedOn w:val="a0"/>
    <w:next w:val="a0"/>
    <w:rsid w:val="00AC5943"/>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styleId="af8">
    <w:name w:val="page number"/>
    <w:rsid w:val="00AC5943"/>
    <w:rPr>
      <w:rFonts w:cs="Times New Roman"/>
    </w:rPr>
  </w:style>
  <w:style w:type="paragraph" w:customStyle="1" w:styleId="af9">
    <w:name w:val="Колонтитул (правый)"/>
    <w:basedOn w:val="a0"/>
    <w:next w:val="a0"/>
    <w:rsid w:val="00AC5943"/>
    <w:pPr>
      <w:widowControl w:val="0"/>
      <w:autoSpaceDE w:val="0"/>
      <w:autoSpaceDN w:val="0"/>
      <w:adjustRightInd w:val="0"/>
      <w:spacing w:after="0" w:line="240" w:lineRule="auto"/>
      <w:jc w:val="right"/>
    </w:pPr>
    <w:rPr>
      <w:rFonts w:ascii="Arial" w:eastAsia="Times New Roman" w:hAnsi="Arial" w:cs="Times New Roman"/>
      <w:sz w:val="14"/>
      <w:szCs w:val="14"/>
      <w:lang w:eastAsia="ru-RU"/>
    </w:rPr>
  </w:style>
  <w:style w:type="paragraph" w:styleId="afa">
    <w:name w:val="Normal (Web)"/>
    <w:basedOn w:val="a0"/>
    <w:uiPriority w:val="99"/>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alloon Text"/>
    <w:basedOn w:val="a0"/>
    <w:link w:val="afc"/>
    <w:semiHidden/>
    <w:rsid w:val="00AC594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1"/>
    <w:link w:val="afb"/>
    <w:semiHidden/>
    <w:rsid w:val="00AC5943"/>
    <w:rPr>
      <w:rFonts w:ascii="Tahoma" w:eastAsia="Times New Roman" w:hAnsi="Tahoma" w:cs="Tahoma"/>
      <w:sz w:val="16"/>
      <w:szCs w:val="16"/>
      <w:lang w:eastAsia="ru-RU"/>
    </w:rPr>
  </w:style>
  <w:style w:type="character" w:customStyle="1" w:styleId="FontStyle17">
    <w:name w:val="Font Style17"/>
    <w:rsid w:val="00AC5943"/>
    <w:rPr>
      <w:rFonts w:ascii="Times New Roman" w:hAnsi="Times New Roman" w:cs="Times New Roman"/>
      <w:sz w:val="26"/>
      <w:szCs w:val="26"/>
    </w:rPr>
  </w:style>
  <w:style w:type="paragraph" w:customStyle="1" w:styleId="ConsPlusNormal">
    <w:name w:val="ConsPlusNormal"/>
    <w:rsid w:val="00AC59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Нумерованный список-2"/>
    <w:basedOn w:val="30"/>
    <w:rsid w:val="00AC5943"/>
    <w:pPr>
      <w:keepNext w:val="0"/>
      <w:widowControl/>
      <w:tabs>
        <w:tab w:val="num" w:pos="-142"/>
      </w:tabs>
      <w:autoSpaceDE/>
      <w:autoSpaceDN/>
      <w:adjustRightInd/>
      <w:spacing w:before="80"/>
      <w:ind w:left="720" w:hanging="720"/>
      <w:textAlignment w:val="baseline"/>
    </w:pPr>
    <w:rPr>
      <w:rFonts w:ascii="Arial" w:hAnsi="Arial" w:cs="Arial"/>
      <w:color w:val="000000"/>
      <w:spacing w:val="-1"/>
      <w:sz w:val="24"/>
      <w:szCs w:val="24"/>
    </w:rPr>
  </w:style>
  <w:style w:type="paragraph" w:customStyle="1" w:styleId="-3">
    <w:name w:val="Нумерованный список-3"/>
    <w:basedOn w:val="-2"/>
    <w:rsid w:val="00AC5943"/>
    <w:pPr>
      <w:tabs>
        <w:tab w:val="clear" w:pos="-142"/>
        <w:tab w:val="num" w:pos="1856"/>
      </w:tabs>
      <w:ind w:left="1856" w:hanging="864"/>
    </w:pPr>
  </w:style>
  <w:style w:type="paragraph" w:styleId="15">
    <w:name w:val="toc 1"/>
    <w:basedOn w:val="a0"/>
    <w:next w:val="29"/>
    <w:autoRedefine/>
    <w:uiPriority w:val="39"/>
    <w:rsid w:val="00403132"/>
    <w:pPr>
      <w:keepLines/>
      <w:tabs>
        <w:tab w:val="left" w:pos="426"/>
        <w:tab w:val="right" w:leader="dot" w:pos="9639"/>
      </w:tabs>
      <w:autoSpaceDE w:val="0"/>
      <w:autoSpaceDN w:val="0"/>
      <w:adjustRightInd w:val="0"/>
      <w:spacing w:before="240" w:after="240" w:line="240" w:lineRule="auto"/>
      <w:ind w:left="425" w:right="-2" w:hanging="425"/>
    </w:pPr>
    <w:rPr>
      <w:rFonts w:ascii="Times New Roman" w:eastAsia="Times New Roman" w:hAnsi="Times New Roman" w:cs="Times New Roman"/>
      <w:b/>
      <w:noProof/>
      <w:sz w:val="28"/>
      <w:szCs w:val="28"/>
      <w:lang w:eastAsia="ru-RU"/>
    </w:rPr>
  </w:style>
  <w:style w:type="character" w:styleId="afd">
    <w:name w:val="annotation reference"/>
    <w:uiPriority w:val="99"/>
    <w:semiHidden/>
    <w:rsid w:val="00AC5943"/>
    <w:rPr>
      <w:rFonts w:cs="Times New Roman"/>
      <w:sz w:val="16"/>
      <w:szCs w:val="16"/>
    </w:rPr>
  </w:style>
  <w:style w:type="paragraph" w:styleId="afe">
    <w:name w:val="annotation text"/>
    <w:basedOn w:val="a0"/>
    <w:link w:val="aff"/>
    <w:uiPriority w:val="99"/>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rsid w:val="00AC5943"/>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AC5943"/>
    <w:rPr>
      <w:b/>
      <w:bCs/>
    </w:rPr>
  </w:style>
  <w:style w:type="character" w:customStyle="1" w:styleId="aff1">
    <w:name w:val="Тема примечания Знак"/>
    <w:basedOn w:val="aff"/>
    <w:link w:val="aff0"/>
    <w:semiHidden/>
    <w:rsid w:val="00AC5943"/>
    <w:rPr>
      <w:rFonts w:ascii="Times New Roman" w:eastAsia="Times New Roman" w:hAnsi="Times New Roman" w:cs="Times New Roman"/>
      <w:b/>
      <w:bCs/>
      <w:sz w:val="20"/>
      <w:szCs w:val="20"/>
      <w:lang w:eastAsia="ru-RU"/>
    </w:rPr>
  </w:style>
  <w:style w:type="character" w:customStyle="1" w:styleId="EmailStyle52">
    <w:name w:val="EmailStyle52"/>
    <w:semiHidden/>
    <w:rsid w:val="00AC5943"/>
    <w:rPr>
      <w:rFonts w:ascii="Arial" w:hAnsi="Arial" w:cs="Arial"/>
      <w:color w:val="auto"/>
      <w:sz w:val="20"/>
      <w:szCs w:val="20"/>
    </w:rPr>
  </w:style>
  <w:style w:type="character" w:customStyle="1" w:styleId="EmailStyle53">
    <w:name w:val="EmailStyle53"/>
    <w:semiHidden/>
    <w:rsid w:val="00AC5943"/>
    <w:rPr>
      <w:rFonts w:ascii="Arial" w:hAnsi="Arial" w:cs="Arial"/>
      <w:color w:val="auto"/>
      <w:sz w:val="20"/>
      <w:szCs w:val="20"/>
    </w:rPr>
  </w:style>
  <w:style w:type="paragraph" w:customStyle="1" w:styleId="aff2">
    <w:name w:val="Подпункт"/>
    <w:basedOn w:val="a0"/>
    <w:rsid w:val="00AC5943"/>
    <w:pPr>
      <w:tabs>
        <w:tab w:val="left" w:pos="1134"/>
        <w:tab w:val="num" w:pos="5787"/>
      </w:tabs>
      <w:spacing w:after="0" w:line="288" w:lineRule="auto"/>
      <w:ind w:left="4653" w:firstLine="567"/>
      <w:jc w:val="both"/>
    </w:pPr>
    <w:rPr>
      <w:rFonts w:ascii="Times New Roman" w:eastAsia="Times New Roman" w:hAnsi="Times New Roman" w:cs="Times New Roman"/>
      <w:sz w:val="28"/>
      <w:szCs w:val="28"/>
      <w:lang w:eastAsia="ru-RU"/>
    </w:rPr>
  </w:style>
  <w:style w:type="paragraph" w:customStyle="1" w:styleId="aff3">
    <w:name w:val="Пункт"/>
    <w:basedOn w:val="a0"/>
    <w:rsid w:val="00AC5943"/>
    <w:pPr>
      <w:tabs>
        <w:tab w:val="num" w:pos="1134"/>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
    <w:name w:val="Пункт-7"/>
    <w:basedOn w:val="a0"/>
    <w:rsid w:val="00AC5943"/>
    <w:pPr>
      <w:tabs>
        <w:tab w:val="num" w:pos="2268"/>
      </w:tabs>
      <w:spacing w:after="0" w:line="288" w:lineRule="auto"/>
      <w:ind w:left="2268" w:hanging="567"/>
      <w:jc w:val="both"/>
    </w:pPr>
    <w:rPr>
      <w:rFonts w:ascii="Times New Roman" w:eastAsia="Times New Roman" w:hAnsi="Times New Roman" w:cs="Times New Roman"/>
      <w:sz w:val="28"/>
      <w:szCs w:val="24"/>
      <w:lang w:eastAsia="ru-RU"/>
    </w:rPr>
  </w:style>
  <w:style w:type="paragraph" w:customStyle="1" w:styleId="aff4">
    <w:name w:val="Статья"/>
    <w:basedOn w:val="a0"/>
    <w:link w:val="aff5"/>
    <w:rsid w:val="00AC5943"/>
    <w:pPr>
      <w:keepNext/>
      <w:tabs>
        <w:tab w:val="num" w:pos="720"/>
      </w:tabs>
      <w:spacing w:before="360" w:after="120" w:line="288" w:lineRule="auto"/>
      <w:ind w:left="153" w:firstLine="567"/>
      <w:jc w:val="both"/>
      <w:outlineLvl w:val="1"/>
    </w:pPr>
    <w:rPr>
      <w:rFonts w:ascii="Times New Roman" w:eastAsia="Times New Roman" w:hAnsi="Times New Roman" w:cs="Times New Roman"/>
      <w:b/>
      <w:sz w:val="28"/>
      <w:szCs w:val="24"/>
      <w:lang w:eastAsia="ru-RU"/>
    </w:rPr>
  </w:style>
  <w:style w:type="paragraph" w:customStyle="1" w:styleId="aff6">
    <w:name w:val="Часть"/>
    <w:basedOn w:val="a0"/>
    <w:link w:val="aff7"/>
    <w:rsid w:val="00AC5943"/>
    <w:pPr>
      <w:tabs>
        <w:tab w:val="num" w:pos="1135"/>
      </w:tabs>
      <w:spacing w:after="0" w:line="288" w:lineRule="auto"/>
      <w:ind w:left="1" w:firstLine="567"/>
      <w:jc w:val="both"/>
    </w:pPr>
    <w:rPr>
      <w:rFonts w:ascii="Times New Roman" w:eastAsia="Times New Roman" w:hAnsi="Times New Roman" w:cs="Times New Roman"/>
      <w:sz w:val="28"/>
      <w:szCs w:val="24"/>
      <w:lang w:eastAsia="ru-RU"/>
    </w:rPr>
  </w:style>
  <w:style w:type="character" w:customStyle="1" w:styleId="aff7">
    <w:name w:val="Часть Знак"/>
    <w:link w:val="aff6"/>
    <w:locked/>
    <w:rsid w:val="00AC5943"/>
    <w:rPr>
      <w:rFonts w:ascii="Times New Roman" w:eastAsia="Times New Roman" w:hAnsi="Times New Roman" w:cs="Times New Roman"/>
      <w:sz w:val="28"/>
      <w:szCs w:val="24"/>
      <w:lang w:eastAsia="ru-RU"/>
    </w:rPr>
  </w:style>
  <w:style w:type="paragraph" w:customStyle="1" w:styleId="-6">
    <w:name w:val="пункт-6"/>
    <w:basedOn w:val="a0"/>
    <w:rsid w:val="00AC5943"/>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style5">
    <w:name w:val="style5"/>
    <w:basedOn w:val="a0"/>
    <w:rsid w:val="00AC5943"/>
    <w:pPr>
      <w:autoSpaceDE w:val="0"/>
      <w:autoSpaceDN w:val="0"/>
      <w:spacing w:after="0" w:line="466" w:lineRule="atLeast"/>
      <w:ind w:firstLine="658"/>
    </w:pPr>
    <w:rPr>
      <w:rFonts w:ascii="Times New Roman" w:eastAsia="Times New Roman" w:hAnsi="Times New Roman" w:cs="Times New Roman"/>
      <w:sz w:val="24"/>
      <w:szCs w:val="24"/>
      <w:lang w:eastAsia="ru-RU"/>
    </w:rPr>
  </w:style>
  <w:style w:type="paragraph" w:customStyle="1" w:styleId="style7">
    <w:name w:val="style7"/>
    <w:basedOn w:val="a0"/>
    <w:rsid w:val="00AC5943"/>
    <w:pPr>
      <w:autoSpaceDE w:val="0"/>
      <w:autoSpaceDN w:val="0"/>
      <w:spacing w:after="0" w:line="461" w:lineRule="atLeast"/>
      <w:ind w:firstLine="677"/>
      <w:jc w:val="both"/>
    </w:pPr>
    <w:rPr>
      <w:rFonts w:ascii="Times New Roman" w:eastAsia="Times New Roman" w:hAnsi="Times New Roman" w:cs="Times New Roman"/>
      <w:sz w:val="24"/>
      <w:szCs w:val="24"/>
      <w:lang w:eastAsia="ru-RU"/>
    </w:rPr>
  </w:style>
  <w:style w:type="paragraph" w:customStyle="1" w:styleId="style11">
    <w:name w:val="style11"/>
    <w:basedOn w:val="a0"/>
    <w:rsid w:val="00AC5943"/>
    <w:pPr>
      <w:autoSpaceDE w:val="0"/>
      <w:autoSpaceDN w:val="0"/>
      <w:spacing w:after="0" w:line="312" w:lineRule="atLeast"/>
      <w:jc w:val="center"/>
    </w:pPr>
    <w:rPr>
      <w:rFonts w:ascii="Times New Roman" w:eastAsia="Times New Roman" w:hAnsi="Times New Roman" w:cs="Times New Roman"/>
      <w:sz w:val="24"/>
      <w:szCs w:val="24"/>
      <w:lang w:eastAsia="ru-RU"/>
    </w:rPr>
  </w:style>
  <w:style w:type="paragraph" w:customStyle="1" w:styleId="style14">
    <w:name w:val="style14"/>
    <w:basedOn w:val="a0"/>
    <w:rsid w:val="00AC5943"/>
    <w:pPr>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fontstyle16">
    <w:name w:val="fontstyle16"/>
    <w:rsid w:val="00AC5943"/>
    <w:rPr>
      <w:rFonts w:ascii="Times New Roman" w:hAnsi="Times New Roman" w:cs="Times New Roman"/>
      <w:b/>
      <w:bCs/>
    </w:rPr>
  </w:style>
  <w:style w:type="character" w:customStyle="1" w:styleId="fontstyle170">
    <w:name w:val="fontstyle17"/>
    <w:rsid w:val="00AC5943"/>
    <w:rPr>
      <w:rFonts w:ascii="Times New Roman" w:hAnsi="Times New Roman" w:cs="Times New Roman"/>
    </w:rPr>
  </w:style>
  <w:style w:type="character" w:customStyle="1" w:styleId="fontstyle24">
    <w:name w:val="fontstyle24"/>
    <w:rsid w:val="00AC5943"/>
    <w:rPr>
      <w:rFonts w:ascii="Times New Roman" w:hAnsi="Times New Roman" w:cs="Times New Roman"/>
      <w:b/>
      <w:bCs/>
    </w:rPr>
  </w:style>
  <w:style w:type="paragraph" w:styleId="29">
    <w:name w:val="toc 2"/>
    <w:basedOn w:val="a0"/>
    <w:next w:val="a0"/>
    <w:autoRedefine/>
    <w:uiPriority w:val="39"/>
    <w:rsid w:val="00BD43AF"/>
    <w:pPr>
      <w:widowControl w:val="0"/>
      <w:tabs>
        <w:tab w:val="left" w:pos="-2410"/>
        <w:tab w:val="left" w:pos="1134"/>
        <w:tab w:val="right" w:leader="dot" w:pos="9627"/>
      </w:tabs>
      <w:autoSpaceDE w:val="0"/>
      <w:autoSpaceDN w:val="0"/>
      <w:adjustRightInd w:val="0"/>
      <w:spacing w:before="120" w:after="120" w:line="240" w:lineRule="auto"/>
      <w:ind w:left="993" w:right="425" w:hanging="567"/>
    </w:pPr>
    <w:rPr>
      <w:rFonts w:ascii="Times New Roman" w:eastAsia="Times New Roman" w:hAnsi="Times New Roman" w:cs="Times New Roman"/>
      <w:noProof/>
      <w:sz w:val="28"/>
      <w:szCs w:val="20"/>
      <w:lang w:eastAsia="ru-RU"/>
    </w:rPr>
  </w:style>
  <w:style w:type="paragraph" w:styleId="a">
    <w:name w:val="List Bullet"/>
    <w:basedOn w:val="a0"/>
    <w:rsid w:val="00AC5943"/>
    <w:pPr>
      <w:widowControl w:val="0"/>
      <w:numPr>
        <w:numId w:val="3"/>
      </w:numPr>
      <w:spacing w:before="60" w:after="0" w:line="360" w:lineRule="auto"/>
      <w:jc w:val="both"/>
    </w:pPr>
    <w:rPr>
      <w:rFonts w:ascii="Times New Roman" w:eastAsia="Times New Roman" w:hAnsi="Times New Roman" w:cs="Times New Roman"/>
      <w:sz w:val="24"/>
      <w:szCs w:val="20"/>
      <w:lang w:eastAsia="ru-RU"/>
    </w:rPr>
  </w:style>
  <w:style w:type="paragraph" w:customStyle="1" w:styleId="-30">
    <w:name w:val="Пункт-3"/>
    <w:basedOn w:val="a0"/>
    <w:rsid w:val="00AC5943"/>
    <w:pPr>
      <w:spacing w:after="0" w:line="288" w:lineRule="auto"/>
      <w:jc w:val="both"/>
    </w:pPr>
    <w:rPr>
      <w:rFonts w:ascii="Times New Roman" w:eastAsia="Times New Roman" w:hAnsi="Times New Roman" w:cs="Times New Roman"/>
      <w:sz w:val="28"/>
      <w:szCs w:val="24"/>
      <w:lang w:eastAsia="ru-RU"/>
    </w:rPr>
  </w:style>
  <w:style w:type="paragraph" w:customStyle="1" w:styleId="-4">
    <w:name w:val="Пункт-4"/>
    <w:basedOn w:val="a0"/>
    <w:rsid w:val="00AC5943"/>
    <w:pPr>
      <w:spacing w:after="0" w:line="288" w:lineRule="auto"/>
      <w:jc w:val="both"/>
    </w:pPr>
    <w:rPr>
      <w:rFonts w:ascii="Times New Roman" w:eastAsia="Times New Roman" w:hAnsi="Times New Roman" w:cs="Times New Roman"/>
      <w:sz w:val="28"/>
      <w:szCs w:val="24"/>
      <w:lang w:eastAsia="ru-RU"/>
    </w:rPr>
  </w:style>
  <w:style w:type="paragraph" w:styleId="37">
    <w:name w:val="toc 3"/>
    <w:basedOn w:val="a0"/>
    <w:next w:val="a0"/>
    <w:autoRedefine/>
    <w:uiPriority w:val="39"/>
    <w:rsid w:val="00AC5943"/>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character" w:customStyle="1" w:styleId="aff5">
    <w:name w:val="Статья Знак"/>
    <w:link w:val="aff4"/>
    <w:locked/>
    <w:rsid w:val="00AC5943"/>
    <w:rPr>
      <w:rFonts w:ascii="Times New Roman" w:eastAsia="Times New Roman" w:hAnsi="Times New Roman" w:cs="Times New Roman"/>
      <w:b/>
      <w:sz w:val="28"/>
      <w:szCs w:val="24"/>
      <w:lang w:eastAsia="ru-RU"/>
    </w:rPr>
  </w:style>
  <w:style w:type="character" w:customStyle="1" w:styleId="grame">
    <w:name w:val="grame"/>
    <w:rsid w:val="00AC5943"/>
    <w:rPr>
      <w:rFonts w:cs="Times New Roman"/>
    </w:rPr>
  </w:style>
  <w:style w:type="paragraph" w:customStyle="1" w:styleId="2a">
    <w:name w:val="Стиль2"/>
    <w:basedOn w:val="29"/>
    <w:autoRedefine/>
    <w:rsid w:val="00AC5943"/>
    <w:pPr>
      <w:ind w:left="850" w:hanging="425"/>
    </w:pPr>
    <w:rPr>
      <w:szCs w:val="28"/>
    </w:rPr>
  </w:style>
  <w:style w:type="paragraph" w:customStyle="1" w:styleId="38">
    <w:name w:val="Стиль3"/>
    <w:basedOn w:val="15"/>
    <w:next w:val="29"/>
    <w:link w:val="39"/>
    <w:rsid w:val="00AC5943"/>
  </w:style>
  <w:style w:type="paragraph" w:customStyle="1" w:styleId="42">
    <w:name w:val="Стиль4"/>
    <w:basedOn w:val="29"/>
    <w:autoRedefine/>
    <w:rsid w:val="00AC5943"/>
  </w:style>
  <w:style w:type="paragraph" w:customStyle="1" w:styleId="5">
    <w:name w:val="Стиль5"/>
    <w:basedOn w:val="29"/>
    <w:autoRedefine/>
    <w:rsid w:val="00BD43AF"/>
    <w:pPr>
      <w:tabs>
        <w:tab w:val="left" w:pos="993"/>
      </w:tabs>
      <w:ind w:left="992" w:right="284"/>
    </w:pPr>
    <w:rPr>
      <w:szCs w:val="28"/>
    </w:rPr>
  </w:style>
  <w:style w:type="paragraph" w:customStyle="1" w:styleId="aff8">
    <w:name w:val="Оглавление"/>
    <w:autoRedefine/>
    <w:rsid w:val="00AC5943"/>
    <w:pPr>
      <w:spacing w:after="0" w:line="240" w:lineRule="auto"/>
    </w:pPr>
    <w:rPr>
      <w:rFonts w:ascii="Times New Roman" w:eastAsia="Times New Roman" w:hAnsi="Times New Roman" w:cs="Times New Roman"/>
      <w:noProof/>
      <w:sz w:val="28"/>
      <w:szCs w:val="28"/>
      <w:lang w:eastAsia="ru-RU"/>
    </w:rPr>
  </w:style>
  <w:style w:type="paragraph" w:customStyle="1" w:styleId="2b">
    <w:name w:val="Оглавление2"/>
    <w:basedOn w:val="29"/>
    <w:autoRedefine/>
    <w:rsid w:val="00AC5943"/>
    <w:pPr>
      <w:ind w:left="425"/>
    </w:pPr>
  </w:style>
  <w:style w:type="paragraph" w:customStyle="1" w:styleId="aff9">
    <w:name w:val="ОглавлениеЯ"/>
    <w:autoRedefine/>
    <w:rsid w:val="00AC5943"/>
    <w:pPr>
      <w:spacing w:before="120" w:after="0" w:line="240" w:lineRule="auto"/>
      <w:ind w:left="425"/>
    </w:pPr>
    <w:rPr>
      <w:rFonts w:ascii="Times New Roman" w:eastAsia="Times New Roman" w:hAnsi="Times New Roman" w:cs="Times New Roman"/>
      <w:noProof/>
      <w:sz w:val="28"/>
      <w:szCs w:val="20"/>
      <w:lang w:eastAsia="ru-RU"/>
    </w:rPr>
  </w:style>
  <w:style w:type="paragraph" w:styleId="affa">
    <w:name w:val="Document Map"/>
    <w:basedOn w:val="a0"/>
    <w:link w:val="affb"/>
    <w:semiHidden/>
    <w:rsid w:val="00AC5943"/>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1"/>
    <w:link w:val="affa"/>
    <w:semiHidden/>
    <w:rsid w:val="00AC5943"/>
    <w:rPr>
      <w:rFonts w:ascii="Tahoma" w:eastAsia="Times New Roman" w:hAnsi="Tahoma" w:cs="Tahoma"/>
      <w:sz w:val="20"/>
      <w:szCs w:val="20"/>
      <w:shd w:val="clear" w:color="auto" w:fill="000080"/>
      <w:lang w:eastAsia="ru-RU"/>
    </w:rPr>
  </w:style>
  <w:style w:type="paragraph" w:customStyle="1" w:styleId="affc">
    <w:name w:val="Подподпункт"/>
    <w:basedOn w:val="aff2"/>
    <w:rsid w:val="00AC5943"/>
    <w:pPr>
      <w:tabs>
        <w:tab w:val="clear" w:pos="5787"/>
        <w:tab w:val="left" w:pos="851"/>
        <w:tab w:val="left" w:pos="1418"/>
        <w:tab w:val="num" w:pos="2127"/>
      </w:tabs>
      <w:spacing w:line="360" w:lineRule="auto"/>
      <w:ind w:left="2127" w:hanging="567"/>
    </w:pPr>
    <w:rPr>
      <w:szCs w:val="20"/>
    </w:rPr>
  </w:style>
  <w:style w:type="character" w:customStyle="1" w:styleId="s101">
    <w:name w:val="s_101"/>
    <w:rsid w:val="00AC5943"/>
    <w:rPr>
      <w:b/>
      <w:color w:val="000080"/>
      <w:u w:val="none"/>
      <w:effect w:val="none"/>
    </w:rPr>
  </w:style>
  <w:style w:type="character" w:customStyle="1" w:styleId="39">
    <w:name w:val="Стиль3 Знак"/>
    <w:link w:val="38"/>
    <w:locked/>
    <w:rsid w:val="00AC5943"/>
    <w:rPr>
      <w:rFonts w:ascii="Times New Roman" w:eastAsia="Times New Roman" w:hAnsi="Times New Roman" w:cs="Times New Roman"/>
      <w:b/>
      <w:noProof/>
      <w:sz w:val="28"/>
      <w:szCs w:val="28"/>
      <w:lang w:eastAsia="ru-RU"/>
    </w:rPr>
  </w:style>
  <w:style w:type="paragraph" w:customStyle="1" w:styleId="affd">
    <w:name w:val="Пункт Знак"/>
    <w:basedOn w:val="a0"/>
    <w:rsid w:val="00AC5943"/>
    <w:pPr>
      <w:tabs>
        <w:tab w:val="num" w:pos="1134"/>
        <w:tab w:val="left" w:pos="1701"/>
      </w:tabs>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6">
    <w:name w:val="Стиль6"/>
    <w:basedOn w:val="29"/>
    <w:autoRedefine/>
    <w:rsid w:val="00AC5943"/>
  </w:style>
  <w:style w:type="paragraph" w:customStyle="1" w:styleId="7">
    <w:name w:val="Стиль7"/>
    <w:basedOn w:val="15"/>
    <w:next w:val="29"/>
    <w:autoRedefine/>
    <w:rsid w:val="00AC5943"/>
  </w:style>
  <w:style w:type="paragraph" w:customStyle="1" w:styleId="8">
    <w:name w:val="Стиль8"/>
    <w:basedOn w:val="29"/>
    <w:rsid w:val="00AC5943"/>
  </w:style>
  <w:style w:type="paragraph" w:customStyle="1" w:styleId="stylet3">
    <w:name w:val="stylet3"/>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0"/>
    <w:rsid w:val="00AC594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1">
    <w:name w:val="Заголовок 2 Знак1"/>
    <w:link w:val="20"/>
    <w:uiPriority w:val="99"/>
    <w:locked/>
    <w:rsid w:val="00E13E83"/>
    <w:rPr>
      <w:rFonts w:ascii="Times New Roman" w:eastAsia="Times New Roman" w:hAnsi="Times New Roman" w:cs="Times New Roman"/>
      <w:b/>
      <w:color w:val="000000"/>
      <w:sz w:val="28"/>
      <w:szCs w:val="28"/>
      <w:shd w:val="clear" w:color="auto" w:fill="FFFFFF"/>
      <w:lang w:eastAsia="ru-RU"/>
    </w:rPr>
  </w:style>
  <w:style w:type="paragraph" w:customStyle="1" w:styleId="2">
    <w:name w:val="Пункт_2"/>
    <w:basedOn w:val="a0"/>
    <w:rsid w:val="00AC5943"/>
    <w:pPr>
      <w:numPr>
        <w:ilvl w:val="1"/>
        <w:numId w:val="4"/>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3">
    <w:name w:val="Пункт_3"/>
    <w:basedOn w:val="2"/>
    <w:rsid w:val="00AC5943"/>
    <w:pPr>
      <w:numPr>
        <w:ilvl w:val="2"/>
      </w:numPr>
      <w:tabs>
        <w:tab w:val="num" w:pos="2160"/>
      </w:tabs>
      <w:ind w:left="2160" w:hanging="360"/>
    </w:pPr>
  </w:style>
  <w:style w:type="paragraph" w:customStyle="1" w:styleId="4">
    <w:name w:val="Пункт_4"/>
    <w:basedOn w:val="3"/>
    <w:rsid w:val="00AC5943"/>
    <w:pPr>
      <w:numPr>
        <w:ilvl w:val="3"/>
      </w:numPr>
      <w:tabs>
        <w:tab w:val="num" w:pos="2880"/>
      </w:tabs>
      <w:snapToGrid/>
      <w:ind w:left="2880"/>
    </w:pPr>
  </w:style>
  <w:style w:type="paragraph" w:customStyle="1" w:styleId="5ABCD">
    <w:name w:val="Пункт_5_ABCD"/>
    <w:basedOn w:val="a0"/>
    <w:rsid w:val="00AC5943"/>
    <w:pPr>
      <w:numPr>
        <w:ilvl w:val="4"/>
        <w:numId w:val="4"/>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1">
    <w:name w:val="Пункт_1"/>
    <w:basedOn w:val="a0"/>
    <w:rsid w:val="00AC5943"/>
    <w:pPr>
      <w:keepNext/>
      <w:numPr>
        <w:numId w:val="4"/>
      </w:numPr>
      <w:snapToGrid w:val="0"/>
      <w:spacing w:before="480" w:after="240" w:line="360" w:lineRule="auto"/>
      <w:ind w:left="567" w:hanging="567"/>
      <w:jc w:val="center"/>
      <w:outlineLvl w:val="0"/>
    </w:pPr>
    <w:rPr>
      <w:rFonts w:ascii="Arial" w:eastAsia="Times New Roman" w:hAnsi="Arial" w:cs="Times New Roman"/>
      <w:b/>
      <w:sz w:val="32"/>
      <w:szCs w:val="28"/>
      <w:lang w:eastAsia="ru-RU"/>
    </w:rPr>
  </w:style>
  <w:style w:type="paragraph" w:customStyle="1" w:styleId="2c">
    <w:name w:val="Пункт_2_заглав"/>
    <w:basedOn w:val="2"/>
    <w:next w:val="2"/>
    <w:rsid w:val="00AC5943"/>
    <w:pPr>
      <w:keepNext/>
      <w:suppressAutoHyphens/>
      <w:spacing w:before="360" w:after="120"/>
      <w:outlineLvl w:val="1"/>
    </w:pPr>
    <w:rPr>
      <w:b/>
    </w:rPr>
  </w:style>
  <w:style w:type="paragraph" w:customStyle="1" w:styleId="affe">
    <w:name w:val="Подподподпункт"/>
    <w:basedOn w:val="a0"/>
    <w:rsid w:val="00AC5943"/>
    <w:pPr>
      <w:tabs>
        <w:tab w:val="left" w:pos="1134"/>
        <w:tab w:val="num" w:pos="1576"/>
        <w:tab w:val="left" w:pos="1701"/>
      </w:tabs>
      <w:spacing w:after="0" w:line="360" w:lineRule="auto"/>
      <w:ind w:left="1576" w:hanging="1008"/>
      <w:jc w:val="both"/>
    </w:pPr>
    <w:rPr>
      <w:rFonts w:ascii="Times New Roman" w:eastAsia="Times New Roman" w:hAnsi="Times New Roman" w:cs="Times New Roman"/>
      <w:sz w:val="28"/>
      <w:szCs w:val="20"/>
      <w:lang w:eastAsia="ru-RU"/>
    </w:rPr>
  </w:style>
  <w:style w:type="paragraph" w:customStyle="1" w:styleId="17">
    <w:name w:val="Пункт1"/>
    <w:basedOn w:val="a0"/>
    <w:rsid w:val="00AC5943"/>
    <w:pPr>
      <w:tabs>
        <w:tab w:val="num" w:pos="567"/>
      </w:tabs>
      <w:spacing w:before="240" w:after="0" w:line="360" w:lineRule="auto"/>
      <w:ind w:left="567" w:hanging="279"/>
      <w:jc w:val="center"/>
    </w:pPr>
    <w:rPr>
      <w:rFonts w:ascii="Arial" w:eastAsia="Times New Roman" w:hAnsi="Arial" w:cs="Times New Roman"/>
      <w:b/>
      <w:sz w:val="28"/>
      <w:szCs w:val="28"/>
      <w:lang w:eastAsia="ru-RU"/>
    </w:rPr>
  </w:style>
  <w:style w:type="paragraph" w:customStyle="1" w:styleId="18">
    <w:name w:val="Рецензия1"/>
    <w:hidden/>
    <w:semiHidden/>
    <w:rsid w:val="00AC5943"/>
    <w:pPr>
      <w:spacing w:after="0" w:line="240" w:lineRule="auto"/>
    </w:pPr>
    <w:rPr>
      <w:rFonts w:ascii="Times New Roman" w:eastAsia="Times New Roman" w:hAnsi="Times New Roman" w:cs="Times New Roman"/>
      <w:sz w:val="20"/>
      <w:szCs w:val="20"/>
      <w:lang w:eastAsia="ru-RU"/>
    </w:rPr>
  </w:style>
  <w:style w:type="numbering" w:customStyle="1" w:styleId="10">
    <w:name w:val="Стиль1"/>
    <w:rsid w:val="00AC5943"/>
    <w:pPr>
      <w:numPr>
        <w:numId w:val="2"/>
      </w:numPr>
    </w:pPr>
  </w:style>
  <w:style w:type="paragraph" w:styleId="50">
    <w:name w:val="toc 5"/>
    <w:basedOn w:val="a0"/>
    <w:next w:val="a0"/>
    <w:autoRedefine/>
    <w:uiPriority w:val="39"/>
    <w:rsid w:val="00AC5943"/>
    <w:pPr>
      <w:widowControl w:val="0"/>
      <w:autoSpaceDE w:val="0"/>
      <w:autoSpaceDN w:val="0"/>
      <w:adjustRightInd w:val="0"/>
      <w:spacing w:after="0" w:line="240" w:lineRule="auto"/>
      <w:ind w:left="800"/>
    </w:pPr>
    <w:rPr>
      <w:rFonts w:ascii="Times New Roman" w:eastAsia="Times New Roman" w:hAnsi="Times New Roman" w:cs="Times New Roman"/>
      <w:sz w:val="20"/>
      <w:szCs w:val="20"/>
      <w:lang w:eastAsia="ru-RU"/>
    </w:rPr>
  </w:style>
  <w:style w:type="paragraph" w:customStyle="1" w:styleId="9">
    <w:name w:val="Стиль9"/>
    <w:basedOn w:val="27"/>
    <w:rsid w:val="00AC5943"/>
    <w:pPr>
      <w:tabs>
        <w:tab w:val="num" w:pos="993"/>
      </w:tabs>
      <w:jc w:val="both"/>
    </w:pPr>
    <w:rPr>
      <w:sz w:val="28"/>
      <w:szCs w:val="28"/>
    </w:rPr>
  </w:style>
  <w:style w:type="paragraph" w:styleId="19">
    <w:name w:val="index 1"/>
    <w:basedOn w:val="a0"/>
    <w:next w:val="a0"/>
    <w:autoRedefine/>
    <w:semiHidden/>
    <w:rsid w:val="00AC5943"/>
    <w:pPr>
      <w:widowControl w:val="0"/>
      <w:autoSpaceDE w:val="0"/>
      <w:autoSpaceDN w:val="0"/>
      <w:adjustRightInd w:val="0"/>
      <w:spacing w:after="0" w:line="240" w:lineRule="auto"/>
      <w:ind w:left="200" w:hanging="200"/>
    </w:pPr>
    <w:rPr>
      <w:rFonts w:ascii="Times New Roman" w:eastAsia="Times New Roman" w:hAnsi="Times New Roman" w:cs="Times New Roman"/>
      <w:sz w:val="20"/>
      <w:szCs w:val="20"/>
      <w:lang w:eastAsia="ru-RU"/>
    </w:rPr>
  </w:style>
  <w:style w:type="paragraph" w:styleId="3a">
    <w:name w:val="index 3"/>
    <w:basedOn w:val="a0"/>
    <w:next w:val="a0"/>
    <w:autoRedefine/>
    <w:semiHidden/>
    <w:rsid w:val="00AC5943"/>
    <w:pPr>
      <w:widowControl w:val="0"/>
      <w:autoSpaceDE w:val="0"/>
      <w:autoSpaceDN w:val="0"/>
      <w:adjustRightInd w:val="0"/>
      <w:spacing w:after="0" w:line="240" w:lineRule="auto"/>
      <w:ind w:left="600" w:hanging="200"/>
    </w:pPr>
    <w:rPr>
      <w:rFonts w:ascii="Times New Roman" w:eastAsia="Times New Roman" w:hAnsi="Times New Roman" w:cs="Times New Roman"/>
      <w:sz w:val="20"/>
      <w:szCs w:val="20"/>
      <w:lang w:eastAsia="ru-RU"/>
    </w:rPr>
  </w:style>
  <w:style w:type="paragraph" w:customStyle="1" w:styleId="Default">
    <w:name w:val="Default"/>
    <w:rsid w:val="00AC59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Стиль10"/>
    <w:basedOn w:val="11"/>
    <w:rsid w:val="00AC5943"/>
    <w:pPr>
      <w:tabs>
        <w:tab w:val="num" w:pos="851"/>
      </w:tabs>
      <w:spacing w:before="720" w:after="120"/>
      <w:jc w:val="center"/>
    </w:pPr>
  </w:style>
  <w:style w:type="paragraph" w:customStyle="1" w:styleId="110">
    <w:name w:val="Стиль11"/>
    <w:basedOn w:val="29"/>
    <w:rsid w:val="00AC5943"/>
  </w:style>
  <w:style w:type="paragraph" w:customStyle="1" w:styleId="120">
    <w:name w:val="Стиль12"/>
    <w:basedOn w:val="29"/>
    <w:rsid w:val="00AC5943"/>
    <w:rPr>
      <w:b/>
    </w:rPr>
  </w:style>
  <w:style w:type="character" w:customStyle="1" w:styleId="2d">
    <w:name w:val="Заголовок 2 Знак Знак Знак"/>
    <w:locked/>
    <w:rsid w:val="00AC5943"/>
    <w:rPr>
      <w:sz w:val="28"/>
      <w:szCs w:val="28"/>
      <w:lang w:val="ru-RU" w:eastAsia="ru-RU" w:bidi="ar-SA"/>
    </w:rPr>
  </w:style>
  <w:style w:type="paragraph" w:styleId="afff">
    <w:name w:val="List"/>
    <w:basedOn w:val="a0"/>
    <w:rsid w:val="00AC5943"/>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character" w:customStyle="1" w:styleId="FontStyle20">
    <w:name w:val="Font Style20"/>
    <w:rsid w:val="00AC5943"/>
    <w:rPr>
      <w:rFonts w:ascii="Times New Roman" w:hAnsi="Times New Roman" w:cs="Times New Roman"/>
      <w:sz w:val="18"/>
      <w:szCs w:val="18"/>
    </w:rPr>
  </w:style>
  <w:style w:type="paragraph" w:customStyle="1" w:styleId="-60">
    <w:name w:val="Пункт-6"/>
    <w:basedOn w:val="a0"/>
    <w:rsid w:val="00AC5943"/>
    <w:pPr>
      <w:tabs>
        <w:tab w:val="num" w:pos="2034"/>
      </w:tabs>
      <w:spacing w:after="0" w:line="288" w:lineRule="auto"/>
      <w:ind w:left="333" w:firstLine="567"/>
      <w:jc w:val="both"/>
    </w:pPr>
    <w:rPr>
      <w:rFonts w:ascii="Times New Roman" w:eastAsia="Times New Roman" w:hAnsi="Times New Roman" w:cs="Times New Roman"/>
      <w:sz w:val="28"/>
      <w:szCs w:val="24"/>
      <w:lang w:eastAsia="ru-RU"/>
    </w:rPr>
  </w:style>
  <w:style w:type="paragraph" w:customStyle="1" w:styleId="afff0">
    <w:name w:val="Примечание"/>
    <w:basedOn w:val="a0"/>
    <w:rsid w:val="00AC5943"/>
    <w:pPr>
      <w:numPr>
        <w:ilvl w:val="1"/>
      </w:numPr>
      <w:spacing w:before="240" w:after="240" w:line="240" w:lineRule="auto"/>
      <w:ind w:left="1701" w:right="567" w:firstLine="851"/>
      <w:jc w:val="both"/>
    </w:pPr>
    <w:rPr>
      <w:rFonts w:ascii="Times New Roman" w:eastAsia="Times New Roman" w:hAnsi="Times New Roman" w:cs="Times New Roman"/>
      <w:snapToGrid w:val="0"/>
      <w:spacing w:val="20"/>
      <w:sz w:val="24"/>
      <w:szCs w:val="20"/>
      <w:lang w:eastAsia="ru-RU"/>
    </w:rPr>
  </w:style>
  <w:style w:type="character" w:customStyle="1" w:styleId="FontStyle76">
    <w:name w:val="Font Style76"/>
    <w:rsid w:val="00AC5943"/>
    <w:rPr>
      <w:rFonts w:ascii="Times New Roman" w:hAnsi="Times New Roman" w:cs="Times New Roman"/>
      <w:sz w:val="26"/>
      <w:szCs w:val="26"/>
    </w:rPr>
  </w:style>
  <w:style w:type="character" w:customStyle="1" w:styleId="emailstyle18">
    <w:name w:val="emailstyle18"/>
    <w:semiHidden/>
    <w:rsid w:val="00AC5943"/>
    <w:rPr>
      <w:rFonts w:ascii="Arial" w:hAnsi="Arial" w:cs="Arial" w:hint="default"/>
      <w:color w:val="auto"/>
      <w:sz w:val="20"/>
      <w:szCs w:val="20"/>
    </w:rPr>
  </w:style>
  <w:style w:type="character" w:customStyle="1" w:styleId="emailstyle19">
    <w:name w:val="emailstyle19"/>
    <w:semiHidden/>
    <w:rsid w:val="00AC5943"/>
    <w:rPr>
      <w:rFonts w:ascii="Arial" w:hAnsi="Arial" w:cs="Arial" w:hint="default"/>
      <w:color w:val="auto"/>
      <w:sz w:val="20"/>
      <w:szCs w:val="20"/>
    </w:rPr>
  </w:style>
  <w:style w:type="character" w:styleId="afff1">
    <w:name w:val="FollowedHyperlink"/>
    <w:rsid w:val="00AC5943"/>
    <w:rPr>
      <w:color w:val="800080"/>
      <w:u w:val="single"/>
    </w:rPr>
  </w:style>
  <w:style w:type="paragraph" w:customStyle="1" w:styleId="Style50">
    <w:name w:val="Style5"/>
    <w:basedOn w:val="a0"/>
    <w:rsid w:val="00AC5943"/>
    <w:pPr>
      <w:widowControl w:val="0"/>
      <w:autoSpaceDE w:val="0"/>
      <w:autoSpaceDN w:val="0"/>
      <w:adjustRightInd w:val="0"/>
      <w:spacing w:after="0" w:line="221" w:lineRule="exact"/>
      <w:jc w:val="both"/>
    </w:pPr>
    <w:rPr>
      <w:rFonts w:ascii="Trebuchet MS" w:eastAsia="Times New Roman" w:hAnsi="Trebuchet MS" w:cs="Trebuchet MS"/>
      <w:sz w:val="24"/>
      <w:szCs w:val="24"/>
      <w:lang w:eastAsia="ru-RU"/>
    </w:rPr>
  </w:style>
  <w:style w:type="paragraph" w:customStyle="1" w:styleId="Style2">
    <w:name w:val="Style2"/>
    <w:basedOn w:val="a0"/>
    <w:rsid w:val="00AC5943"/>
    <w:pPr>
      <w:widowControl w:val="0"/>
      <w:autoSpaceDE w:val="0"/>
      <w:autoSpaceDN w:val="0"/>
      <w:adjustRightInd w:val="0"/>
      <w:spacing w:after="0" w:line="227" w:lineRule="exact"/>
      <w:jc w:val="both"/>
    </w:pPr>
    <w:rPr>
      <w:rFonts w:ascii="Trebuchet MS" w:eastAsia="Times New Roman" w:hAnsi="Trebuchet MS" w:cs="Trebuchet MS"/>
      <w:sz w:val="24"/>
      <w:szCs w:val="24"/>
      <w:lang w:eastAsia="ru-RU"/>
    </w:rPr>
  </w:style>
  <w:style w:type="paragraph" w:customStyle="1" w:styleId="Style110">
    <w:name w:val="Style11"/>
    <w:basedOn w:val="a0"/>
    <w:rsid w:val="00AC5943"/>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paragraph" w:customStyle="1" w:styleId="Style6">
    <w:name w:val="Style6"/>
    <w:basedOn w:val="a0"/>
    <w:rsid w:val="00AC5943"/>
    <w:pPr>
      <w:widowControl w:val="0"/>
      <w:autoSpaceDE w:val="0"/>
      <w:autoSpaceDN w:val="0"/>
      <w:adjustRightInd w:val="0"/>
      <w:spacing w:after="0" w:line="226" w:lineRule="exact"/>
      <w:ind w:firstLine="451"/>
      <w:jc w:val="both"/>
    </w:pPr>
    <w:rPr>
      <w:rFonts w:ascii="Trebuchet MS" w:eastAsia="Times New Roman" w:hAnsi="Trebuchet MS" w:cs="Trebuchet MS"/>
      <w:sz w:val="24"/>
      <w:szCs w:val="24"/>
      <w:lang w:eastAsia="ru-RU"/>
    </w:rPr>
  </w:style>
  <w:style w:type="paragraph" w:customStyle="1" w:styleId="-5">
    <w:name w:val="Пункт-5"/>
    <w:basedOn w:val="a0"/>
    <w:rsid w:val="00AC5943"/>
    <w:pPr>
      <w:tabs>
        <w:tab w:val="num" w:pos="1134"/>
      </w:tabs>
      <w:spacing w:after="0" w:line="288" w:lineRule="auto"/>
      <w:ind w:left="1134" w:hanging="1134"/>
      <w:jc w:val="both"/>
    </w:pPr>
    <w:rPr>
      <w:rFonts w:ascii="Times New Roman" w:eastAsia="Times New Roman" w:hAnsi="Times New Roman" w:cs="Times New Roman"/>
      <w:snapToGrid w:val="0"/>
      <w:sz w:val="28"/>
      <w:szCs w:val="20"/>
      <w:lang w:eastAsia="ru-RU"/>
    </w:rPr>
  </w:style>
  <w:style w:type="paragraph" w:styleId="afff2">
    <w:name w:val="List Paragraph"/>
    <w:basedOn w:val="a0"/>
    <w:uiPriority w:val="34"/>
    <w:qFormat/>
    <w:rsid w:val="00AC5943"/>
    <w:pPr>
      <w:ind w:left="720"/>
      <w:contextualSpacing/>
    </w:pPr>
    <w:rPr>
      <w:rFonts w:ascii="Calibri" w:eastAsia="Calibri" w:hAnsi="Calibri" w:cs="Times New Roman"/>
    </w:rPr>
  </w:style>
  <w:style w:type="character" w:customStyle="1" w:styleId="afff3">
    <w:name w:val="Знак Знак"/>
    <w:semiHidden/>
    <w:rsid w:val="00AC5943"/>
    <w:rPr>
      <w:lang w:val="ru-RU" w:eastAsia="ru-RU" w:bidi="ar-SA"/>
    </w:rPr>
  </w:style>
  <w:style w:type="paragraph" w:styleId="afff4">
    <w:name w:val="Revision"/>
    <w:hidden/>
    <w:uiPriority w:val="99"/>
    <w:semiHidden/>
    <w:rsid w:val="00AC5943"/>
    <w:pPr>
      <w:spacing w:after="0" w:line="240" w:lineRule="auto"/>
    </w:pPr>
    <w:rPr>
      <w:rFonts w:ascii="Times New Roman" w:eastAsia="Times New Roman" w:hAnsi="Times New Roman" w:cs="Times New Roman"/>
      <w:sz w:val="20"/>
      <w:szCs w:val="20"/>
      <w:lang w:eastAsia="ru-RU"/>
    </w:rPr>
  </w:style>
  <w:style w:type="paragraph" w:styleId="afff5">
    <w:name w:val="endnote text"/>
    <w:basedOn w:val="a0"/>
    <w:link w:val="afff6"/>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6">
    <w:name w:val="Текст концевой сноски Знак"/>
    <w:basedOn w:val="a1"/>
    <w:link w:val="afff5"/>
    <w:rsid w:val="00AC5943"/>
    <w:rPr>
      <w:rFonts w:ascii="Times New Roman" w:eastAsia="Times New Roman" w:hAnsi="Times New Roman" w:cs="Times New Roman"/>
      <w:sz w:val="20"/>
      <w:szCs w:val="20"/>
      <w:lang w:eastAsia="ru-RU"/>
    </w:rPr>
  </w:style>
  <w:style w:type="character" w:styleId="afff7">
    <w:name w:val="endnote reference"/>
    <w:basedOn w:val="a1"/>
    <w:rsid w:val="00AC5943"/>
    <w:rPr>
      <w:vertAlign w:val="superscript"/>
    </w:rPr>
  </w:style>
  <w:style w:type="paragraph" w:customStyle="1" w:styleId="afff8">
    <w:name w:val="Интерактивный заголовок"/>
    <w:basedOn w:val="a0"/>
    <w:next w:val="a0"/>
    <w:uiPriority w:val="99"/>
    <w:rsid w:val="00AC5943"/>
    <w:pPr>
      <w:autoSpaceDE w:val="0"/>
      <w:autoSpaceDN w:val="0"/>
      <w:adjustRightInd w:val="0"/>
      <w:spacing w:after="0" w:line="240" w:lineRule="auto"/>
      <w:jc w:val="both"/>
    </w:pPr>
    <w:rPr>
      <w:rFonts w:ascii="Arial" w:eastAsia="Times New Roman" w:hAnsi="Arial" w:cs="Arial"/>
      <w:sz w:val="24"/>
      <w:szCs w:val="24"/>
      <w:u w:val="single"/>
      <w:lang w:eastAsia="ru-RU"/>
    </w:rPr>
  </w:style>
  <w:style w:type="table" w:customStyle="1" w:styleId="1a">
    <w:name w:val="Сетка таблицы1"/>
    <w:basedOn w:val="a2"/>
    <w:next w:val="afff9"/>
    <w:uiPriority w:val="59"/>
    <w:rsid w:val="00AC5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9">
    <w:name w:val="Table Grid"/>
    <w:basedOn w:val="a2"/>
    <w:rsid w:val="00AC5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C594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Emphasis"/>
    <w:basedOn w:val="a1"/>
    <w:qFormat/>
    <w:rsid w:val="00AC5943"/>
    <w:rPr>
      <w:i/>
      <w:iCs/>
    </w:rPr>
  </w:style>
  <w:style w:type="paragraph" w:customStyle="1" w:styleId="1b">
    <w:name w:val="Обычный1"/>
    <w:rsid w:val="000C68F5"/>
    <w:pPr>
      <w:widowControl w:val="0"/>
      <w:suppressAutoHyphens/>
      <w:snapToGrid w:val="0"/>
      <w:spacing w:before="440" w:after="0" w:line="336" w:lineRule="auto"/>
      <w:ind w:left="400" w:firstLine="540"/>
      <w:jc w:val="both"/>
    </w:pPr>
    <w:rPr>
      <w:rFonts w:ascii="Times New Roman" w:eastAsia="Arial" w:hAnsi="Times New Roman" w:cs="Times New Roman"/>
      <w:sz w:val="20"/>
      <w:szCs w:val="20"/>
      <w:lang w:eastAsia="zh-CN"/>
    </w:rPr>
  </w:style>
  <w:style w:type="character" w:customStyle="1" w:styleId="112">
    <w:name w:val="Заголовок 1 Знак1"/>
    <w:aliases w:val="Заголовок 1_стандарта Знак1"/>
    <w:basedOn w:val="a1"/>
    <w:uiPriority w:val="99"/>
    <w:rsid w:val="00A11748"/>
    <w:rPr>
      <w:rFonts w:asciiTheme="majorHAnsi" w:eastAsiaTheme="majorEastAsia" w:hAnsiTheme="majorHAnsi" w:cstheme="majorBidi"/>
      <w:color w:val="365F91" w:themeColor="accent1" w:themeShade="BF"/>
      <w:sz w:val="32"/>
      <w:szCs w:val="32"/>
    </w:rPr>
  </w:style>
  <w:style w:type="character" w:customStyle="1" w:styleId="410">
    <w:name w:val="Заголовок 4 Знак1"/>
    <w:aliases w:val="H41 Знак1"/>
    <w:basedOn w:val="a1"/>
    <w:semiHidden/>
    <w:rsid w:val="00A11748"/>
    <w:rPr>
      <w:rFonts w:asciiTheme="majorHAnsi" w:eastAsiaTheme="majorEastAsia" w:hAnsiTheme="majorHAnsi" w:cstheme="majorBidi"/>
      <w:i/>
      <w:iCs/>
      <w:color w:val="365F91" w:themeColor="accent1" w:themeShade="BF"/>
      <w:sz w:val="22"/>
      <w:szCs w:val="22"/>
    </w:rPr>
  </w:style>
  <w:style w:type="paragraph" w:styleId="43">
    <w:name w:val="toc 4"/>
    <w:basedOn w:val="a0"/>
    <w:next w:val="a0"/>
    <w:autoRedefine/>
    <w:uiPriority w:val="39"/>
    <w:unhideWhenUsed/>
    <w:rsid w:val="0071773F"/>
    <w:pPr>
      <w:spacing w:after="100" w:line="259" w:lineRule="auto"/>
      <w:ind w:left="660"/>
    </w:pPr>
    <w:rPr>
      <w:rFonts w:eastAsiaTheme="minorEastAsia"/>
      <w:lang w:eastAsia="ru-RU"/>
    </w:rPr>
  </w:style>
  <w:style w:type="paragraph" w:styleId="60">
    <w:name w:val="toc 6"/>
    <w:basedOn w:val="a0"/>
    <w:next w:val="a0"/>
    <w:autoRedefine/>
    <w:uiPriority w:val="39"/>
    <w:unhideWhenUsed/>
    <w:rsid w:val="0071773F"/>
    <w:pPr>
      <w:spacing w:after="100" w:line="259" w:lineRule="auto"/>
      <w:ind w:left="1100"/>
    </w:pPr>
    <w:rPr>
      <w:rFonts w:eastAsiaTheme="minorEastAsia"/>
      <w:lang w:eastAsia="ru-RU"/>
    </w:rPr>
  </w:style>
  <w:style w:type="paragraph" w:styleId="70">
    <w:name w:val="toc 7"/>
    <w:basedOn w:val="a0"/>
    <w:next w:val="a0"/>
    <w:autoRedefine/>
    <w:uiPriority w:val="39"/>
    <w:unhideWhenUsed/>
    <w:rsid w:val="0071773F"/>
    <w:pPr>
      <w:spacing w:after="100" w:line="259" w:lineRule="auto"/>
      <w:ind w:left="1320"/>
    </w:pPr>
    <w:rPr>
      <w:rFonts w:eastAsiaTheme="minorEastAsia"/>
      <w:lang w:eastAsia="ru-RU"/>
    </w:rPr>
  </w:style>
  <w:style w:type="paragraph" w:styleId="80">
    <w:name w:val="toc 8"/>
    <w:basedOn w:val="a0"/>
    <w:next w:val="a0"/>
    <w:autoRedefine/>
    <w:uiPriority w:val="39"/>
    <w:unhideWhenUsed/>
    <w:rsid w:val="0071773F"/>
    <w:pPr>
      <w:spacing w:after="100" w:line="259" w:lineRule="auto"/>
      <w:ind w:left="1540"/>
    </w:pPr>
    <w:rPr>
      <w:rFonts w:eastAsiaTheme="minorEastAsia"/>
      <w:lang w:eastAsia="ru-RU"/>
    </w:rPr>
  </w:style>
  <w:style w:type="paragraph" w:styleId="90">
    <w:name w:val="toc 9"/>
    <w:basedOn w:val="a0"/>
    <w:next w:val="a0"/>
    <w:autoRedefine/>
    <w:uiPriority w:val="39"/>
    <w:unhideWhenUsed/>
    <w:rsid w:val="0071773F"/>
    <w:pPr>
      <w:spacing w:after="100" w:line="259" w:lineRule="auto"/>
      <w:ind w:left="1760"/>
    </w:pPr>
    <w:rPr>
      <w:rFonts w:eastAsiaTheme="minorEastAsia"/>
      <w:lang w:eastAsia="ru-RU"/>
    </w:rPr>
  </w:style>
  <w:style w:type="paragraph" w:customStyle="1" w:styleId="13">
    <w:name w:val="Стиль13"/>
    <w:basedOn w:val="27"/>
    <w:link w:val="130"/>
    <w:qFormat/>
    <w:rsid w:val="00D5510C"/>
    <w:pPr>
      <w:numPr>
        <w:ilvl w:val="1"/>
        <w:numId w:val="59"/>
      </w:numPr>
      <w:shd w:val="clear" w:color="auto" w:fill="FFFFFF"/>
      <w:spacing w:before="120" w:after="0"/>
      <w:jc w:val="both"/>
    </w:pPr>
    <w:rPr>
      <w:color w:val="000000"/>
      <w:sz w:val="28"/>
      <w:szCs w:val="28"/>
    </w:rPr>
  </w:style>
  <w:style w:type="character" w:customStyle="1" w:styleId="28">
    <w:name w:val="Продолжение списка 2 Знак"/>
    <w:basedOn w:val="a1"/>
    <w:link w:val="27"/>
    <w:uiPriority w:val="99"/>
    <w:rsid w:val="00D5510C"/>
    <w:rPr>
      <w:rFonts w:ascii="Times New Roman" w:eastAsia="Times New Roman" w:hAnsi="Times New Roman" w:cs="Times New Roman"/>
      <w:sz w:val="24"/>
      <w:szCs w:val="24"/>
      <w:lang w:eastAsia="ru-RU"/>
    </w:rPr>
  </w:style>
  <w:style w:type="character" w:customStyle="1" w:styleId="130">
    <w:name w:val="Стиль13 Знак"/>
    <w:basedOn w:val="28"/>
    <w:link w:val="13"/>
    <w:rsid w:val="00D5510C"/>
    <w:rPr>
      <w:rFonts w:ascii="Times New Roman" w:eastAsia="Times New Roman" w:hAnsi="Times New Roman" w:cs="Times New Roman"/>
      <w:color w:val="000000"/>
      <w:sz w:val="28"/>
      <w:szCs w:val="28"/>
      <w:shd w:val="clear" w:color="auto" w:fill="FFFFFF"/>
      <w:lang w:eastAsia="ru-RU"/>
    </w:rPr>
  </w:style>
  <w:style w:type="paragraph" w:styleId="afffb">
    <w:name w:val="TOC Heading"/>
    <w:basedOn w:val="11"/>
    <w:next w:val="a0"/>
    <w:uiPriority w:val="39"/>
    <w:unhideWhenUsed/>
    <w:qFormat/>
    <w:rsid w:val="00403132"/>
    <w:pPr>
      <w:keepLines/>
      <w:widowControl/>
      <w:shd w:val="clear" w:color="auto" w:fill="auto"/>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pacing w:val="0"/>
    </w:rPr>
  </w:style>
  <w:style w:type="character" w:customStyle="1" w:styleId="tooltiptext2">
    <w:name w:val="tooltiptext2"/>
    <w:basedOn w:val="a1"/>
    <w:rsid w:val="004F205E"/>
  </w:style>
  <w:style w:type="character" w:customStyle="1" w:styleId="highlightsearch">
    <w:name w:val="highlightsearch"/>
    <w:basedOn w:val="a1"/>
    <w:rsid w:val="009173D7"/>
  </w:style>
  <w:style w:type="numbering" w:customStyle="1" w:styleId="2e">
    <w:name w:val="Нет списка2"/>
    <w:next w:val="a3"/>
    <w:uiPriority w:val="99"/>
    <w:semiHidden/>
    <w:unhideWhenUsed/>
    <w:rsid w:val="000E1F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1">
    <w:name w:val="heading 1"/>
    <w:aliases w:val="Заголовок 1_стандарта"/>
    <w:basedOn w:val="a0"/>
    <w:next w:val="a0"/>
    <w:link w:val="12"/>
    <w:uiPriority w:val="99"/>
    <w:qFormat/>
    <w:rsid w:val="00AC5943"/>
    <w:pPr>
      <w:keepNext/>
      <w:widowControl w:val="0"/>
      <w:shd w:val="clear" w:color="auto" w:fill="FFFFFF"/>
      <w:autoSpaceDE w:val="0"/>
      <w:autoSpaceDN w:val="0"/>
      <w:adjustRightInd w:val="0"/>
      <w:spacing w:before="744" w:after="0" w:line="370" w:lineRule="exact"/>
      <w:jc w:val="right"/>
      <w:outlineLvl w:val="0"/>
    </w:pPr>
    <w:rPr>
      <w:rFonts w:ascii="Times New Roman" w:eastAsia="Times New Roman" w:hAnsi="Times New Roman" w:cs="Times New Roman"/>
      <w:b/>
      <w:bCs/>
      <w:color w:val="000000"/>
      <w:spacing w:val="-3"/>
      <w:sz w:val="32"/>
      <w:szCs w:val="32"/>
      <w:lang w:eastAsia="ru-RU"/>
    </w:rPr>
  </w:style>
  <w:style w:type="paragraph" w:styleId="20">
    <w:name w:val="heading 2"/>
    <w:basedOn w:val="a0"/>
    <w:next w:val="a0"/>
    <w:link w:val="21"/>
    <w:uiPriority w:val="99"/>
    <w:qFormat/>
    <w:rsid w:val="00E13E83"/>
    <w:pPr>
      <w:keepNext/>
      <w:shd w:val="clear" w:color="auto" w:fill="FFFFFF"/>
      <w:autoSpaceDE w:val="0"/>
      <w:autoSpaceDN w:val="0"/>
      <w:adjustRightInd w:val="0"/>
      <w:spacing w:before="240" w:after="120" w:line="240" w:lineRule="auto"/>
      <w:outlineLvl w:val="1"/>
    </w:pPr>
    <w:rPr>
      <w:rFonts w:ascii="Times New Roman" w:eastAsia="Times New Roman" w:hAnsi="Times New Roman" w:cs="Times New Roman"/>
      <w:b/>
      <w:color w:val="000000"/>
      <w:sz w:val="28"/>
      <w:szCs w:val="28"/>
      <w:lang w:eastAsia="ru-RU"/>
    </w:rPr>
  </w:style>
  <w:style w:type="paragraph" w:styleId="30">
    <w:name w:val="heading 3"/>
    <w:basedOn w:val="a0"/>
    <w:next w:val="a0"/>
    <w:link w:val="31"/>
    <w:qFormat/>
    <w:rsid w:val="00AC5943"/>
    <w:pPr>
      <w:keepNext/>
      <w:widowControl w:val="0"/>
      <w:autoSpaceDE w:val="0"/>
      <w:autoSpaceDN w:val="0"/>
      <w:adjustRightInd w:val="0"/>
      <w:spacing w:after="0" w:line="240" w:lineRule="auto"/>
      <w:jc w:val="both"/>
      <w:outlineLvl w:val="2"/>
    </w:pPr>
    <w:rPr>
      <w:rFonts w:ascii="Times New Roman" w:eastAsia="Times New Roman" w:hAnsi="Times New Roman" w:cs="Times New Roman"/>
      <w:sz w:val="27"/>
      <w:szCs w:val="27"/>
      <w:lang w:eastAsia="ru-RU"/>
    </w:rPr>
  </w:style>
  <w:style w:type="paragraph" w:styleId="40">
    <w:name w:val="heading 4"/>
    <w:aliases w:val="H41"/>
    <w:basedOn w:val="a0"/>
    <w:next w:val="a0"/>
    <w:link w:val="41"/>
    <w:qFormat/>
    <w:rsid w:val="00AC5943"/>
    <w:pPr>
      <w:keepNext/>
      <w:widowControl w:val="0"/>
      <w:autoSpaceDE w:val="0"/>
      <w:autoSpaceDN w:val="0"/>
      <w:adjustRightInd w:val="0"/>
      <w:spacing w:after="0" w:line="240" w:lineRule="auto"/>
      <w:ind w:firstLine="709"/>
      <w:jc w:val="center"/>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_стандарта Знак"/>
    <w:basedOn w:val="a1"/>
    <w:link w:val="11"/>
    <w:uiPriority w:val="99"/>
    <w:rsid w:val="00AC5943"/>
    <w:rPr>
      <w:rFonts w:ascii="Times New Roman" w:eastAsia="Times New Roman" w:hAnsi="Times New Roman" w:cs="Times New Roman"/>
      <w:b/>
      <w:bCs/>
      <w:color w:val="000000"/>
      <w:spacing w:val="-3"/>
      <w:sz w:val="32"/>
      <w:szCs w:val="32"/>
      <w:shd w:val="clear" w:color="auto" w:fill="FFFFFF"/>
      <w:lang w:eastAsia="ru-RU"/>
    </w:rPr>
  </w:style>
  <w:style w:type="character" w:customStyle="1" w:styleId="22">
    <w:name w:val="Заголовок 2 Знак"/>
    <w:basedOn w:val="a1"/>
    <w:uiPriority w:val="9"/>
    <w:rsid w:val="00AC5943"/>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rsid w:val="00AC5943"/>
    <w:rPr>
      <w:rFonts w:ascii="Times New Roman" w:eastAsia="Times New Roman" w:hAnsi="Times New Roman" w:cs="Times New Roman"/>
      <w:sz w:val="27"/>
      <w:szCs w:val="27"/>
      <w:lang w:eastAsia="ru-RU"/>
    </w:rPr>
  </w:style>
  <w:style w:type="character" w:customStyle="1" w:styleId="41">
    <w:name w:val="Заголовок 4 Знак"/>
    <w:aliases w:val="H41 Знак"/>
    <w:basedOn w:val="a1"/>
    <w:link w:val="40"/>
    <w:rsid w:val="00AC5943"/>
    <w:rPr>
      <w:rFonts w:ascii="Times New Roman" w:eastAsia="Times New Roman" w:hAnsi="Times New Roman" w:cs="Times New Roman"/>
      <w:b/>
      <w:bCs/>
      <w:sz w:val="28"/>
      <w:szCs w:val="28"/>
      <w:lang w:eastAsia="ru-RU"/>
    </w:rPr>
  </w:style>
  <w:style w:type="numbering" w:customStyle="1" w:styleId="14">
    <w:name w:val="Нет списка1"/>
    <w:next w:val="a3"/>
    <w:uiPriority w:val="99"/>
    <w:semiHidden/>
    <w:unhideWhenUsed/>
    <w:rsid w:val="00AC5943"/>
  </w:style>
  <w:style w:type="paragraph" w:styleId="a4">
    <w:name w:val="Body Text"/>
    <w:basedOn w:val="a0"/>
    <w:link w:val="a5"/>
    <w:rsid w:val="00AC5943"/>
    <w:pPr>
      <w:widowControl w:val="0"/>
      <w:shd w:val="clear" w:color="auto" w:fill="FFFFFF"/>
      <w:tabs>
        <w:tab w:val="left" w:pos="1085"/>
      </w:tabs>
      <w:autoSpaceDE w:val="0"/>
      <w:autoSpaceDN w:val="0"/>
      <w:adjustRightInd w:val="0"/>
      <w:spacing w:before="5" w:after="0" w:line="326" w:lineRule="exact"/>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1"/>
    <w:link w:val="a4"/>
    <w:rsid w:val="00AC5943"/>
    <w:rPr>
      <w:rFonts w:ascii="Times New Roman" w:eastAsia="Times New Roman" w:hAnsi="Times New Roman" w:cs="Times New Roman"/>
      <w:sz w:val="28"/>
      <w:szCs w:val="20"/>
      <w:shd w:val="clear" w:color="auto" w:fill="FFFFFF"/>
      <w:lang w:eastAsia="ru-RU"/>
    </w:rPr>
  </w:style>
  <w:style w:type="paragraph" w:customStyle="1" w:styleId="a6">
    <w:name w:val="Заголовок статьи"/>
    <w:basedOn w:val="a0"/>
    <w:next w:val="a0"/>
    <w:rsid w:val="00AC5943"/>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customStyle="1" w:styleId="a7">
    <w:name w:val="Цветовое выделение"/>
    <w:rsid w:val="00AC5943"/>
    <w:rPr>
      <w:b/>
      <w:color w:val="000080"/>
    </w:rPr>
  </w:style>
  <w:style w:type="paragraph" w:customStyle="1" w:styleId="a8">
    <w:name w:val="Таблицы (моноширинный)"/>
    <w:basedOn w:val="a0"/>
    <w:next w:val="a0"/>
    <w:rsid w:val="00AC594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9">
    <w:name w:val="Гипертекстовая ссылка"/>
    <w:rsid w:val="00AC5943"/>
    <w:rPr>
      <w:rFonts w:cs="Times New Roman"/>
      <w:b/>
      <w:bCs/>
      <w:color w:val="008000"/>
      <w:u w:val="single"/>
    </w:rPr>
  </w:style>
  <w:style w:type="paragraph" w:styleId="23">
    <w:name w:val="Body Text Indent 2"/>
    <w:basedOn w:val="a0"/>
    <w:link w:val="24"/>
    <w:rsid w:val="00AC5943"/>
    <w:pPr>
      <w:widowControl w:val="0"/>
      <w:autoSpaceDE w:val="0"/>
      <w:autoSpaceDN w:val="0"/>
      <w:adjustRightInd w:val="0"/>
      <w:spacing w:after="0" w:line="240" w:lineRule="auto"/>
      <w:ind w:left="720"/>
      <w:jc w:val="both"/>
    </w:pPr>
    <w:rPr>
      <w:rFonts w:ascii="Times New Roman" w:eastAsia="Times New Roman" w:hAnsi="Times New Roman" w:cs="Times New Roman"/>
      <w:sz w:val="27"/>
      <w:szCs w:val="20"/>
      <w:lang w:eastAsia="ru-RU"/>
    </w:rPr>
  </w:style>
  <w:style w:type="character" w:customStyle="1" w:styleId="24">
    <w:name w:val="Основной текст с отступом 2 Знак"/>
    <w:basedOn w:val="a1"/>
    <w:link w:val="23"/>
    <w:rsid w:val="00AC5943"/>
    <w:rPr>
      <w:rFonts w:ascii="Times New Roman" w:eastAsia="Times New Roman" w:hAnsi="Times New Roman" w:cs="Times New Roman"/>
      <w:sz w:val="27"/>
      <w:szCs w:val="20"/>
      <w:lang w:eastAsia="ru-RU"/>
    </w:rPr>
  </w:style>
  <w:style w:type="paragraph" w:styleId="32">
    <w:name w:val="Body Text Indent 3"/>
    <w:basedOn w:val="a0"/>
    <w:link w:val="33"/>
    <w:rsid w:val="00AC5943"/>
    <w:pPr>
      <w:widowControl w:val="0"/>
      <w:autoSpaceDE w:val="0"/>
      <w:autoSpaceDN w:val="0"/>
      <w:adjustRightInd w:val="0"/>
      <w:spacing w:after="0" w:line="240" w:lineRule="auto"/>
      <w:ind w:firstLine="709"/>
      <w:jc w:val="both"/>
    </w:pPr>
    <w:rPr>
      <w:rFonts w:ascii="Times New Roman" w:eastAsia="Times New Roman" w:hAnsi="Times New Roman" w:cs="Times New Roman"/>
      <w:sz w:val="27"/>
      <w:szCs w:val="27"/>
      <w:lang w:eastAsia="ru-RU"/>
    </w:rPr>
  </w:style>
  <w:style w:type="character" w:customStyle="1" w:styleId="33">
    <w:name w:val="Основной текст с отступом 3 Знак"/>
    <w:basedOn w:val="a1"/>
    <w:link w:val="32"/>
    <w:rsid w:val="00AC5943"/>
    <w:rPr>
      <w:rFonts w:ascii="Times New Roman" w:eastAsia="Times New Roman" w:hAnsi="Times New Roman" w:cs="Times New Roman"/>
      <w:sz w:val="27"/>
      <w:szCs w:val="27"/>
      <w:lang w:eastAsia="ru-RU"/>
    </w:rPr>
  </w:style>
  <w:style w:type="paragraph" w:styleId="25">
    <w:name w:val="Body Text 2"/>
    <w:basedOn w:val="a0"/>
    <w:link w:val="26"/>
    <w:rsid w:val="00AC594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1"/>
    <w:link w:val="25"/>
    <w:rsid w:val="00AC5943"/>
    <w:rPr>
      <w:rFonts w:ascii="Times New Roman" w:eastAsia="Times New Roman" w:hAnsi="Times New Roman" w:cs="Times New Roman"/>
      <w:sz w:val="28"/>
      <w:szCs w:val="28"/>
      <w:lang w:eastAsia="ru-RU"/>
    </w:rPr>
  </w:style>
  <w:style w:type="character" w:customStyle="1" w:styleId="postbody">
    <w:name w:val="postbody"/>
    <w:rsid w:val="00AC5943"/>
    <w:rPr>
      <w:rFonts w:cs="Times New Roman"/>
    </w:rPr>
  </w:style>
  <w:style w:type="paragraph" w:styleId="aa">
    <w:name w:val="Title"/>
    <w:basedOn w:val="a0"/>
    <w:link w:val="ab"/>
    <w:qFormat/>
    <w:rsid w:val="00AC5943"/>
    <w:pPr>
      <w:spacing w:after="0" w:line="240" w:lineRule="auto"/>
      <w:jc w:val="center"/>
    </w:pPr>
    <w:rPr>
      <w:rFonts w:ascii="Times New Roman" w:eastAsia="Times New Roman" w:hAnsi="Times New Roman" w:cs="Times New Roman"/>
      <w:b/>
      <w:sz w:val="28"/>
      <w:szCs w:val="28"/>
      <w:lang w:eastAsia="ru-RU"/>
    </w:rPr>
  </w:style>
  <w:style w:type="character" w:customStyle="1" w:styleId="ab">
    <w:name w:val="Название Знак"/>
    <w:basedOn w:val="a1"/>
    <w:link w:val="aa"/>
    <w:rsid w:val="00AC5943"/>
    <w:rPr>
      <w:rFonts w:ascii="Times New Roman" w:eastAsia="Times New Roman" w:hAnsi="Times New Roman" w:cs="Times New Roman"/>
      <w:b/>
      <w:sz w:val="28"/>
      <w:szCs w:val="28"/>
      <w:lang w:eastAsia="ru-RU"/>
    </w:rPr>
  </w:style>
  <w:style w:type="paragraph" w:styleId="34">
    <w:name w:val="Body Text 3"/>
    <w:basedOn w:val="a0"/>
    <w:link w:val="35"/>
    <w:rsid w:val="00AC5943"/>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1"/>
    <w:link w:val="34"/>
    <w:rsid w:val="00AC5943"/>
    <w:rPr>
      <w:rFonts w:ascii="Times New Roman" w:eastAsia="Times New Roman" w:hAnsi="Times New Roman" w:cs="Times New Roman"/>
      <w:sz w:val="28"/>
      <w:szCs w:val="28"/>
      <w:lang w:eastAsia="ru-RU"/>
    </w:rPr>
  </w:style>
  <w:style w:type="paragraph" w:styleId="ac">
    <w:name w:val="Body Text Indent"/>
    <w:basedOn w:val="a0"/>
    <w:link w:val="ad"/>
    <w:rsid w:val="00AC5943"/>
    <w:pPr>
      <w:widowControl w:val="0"/>
      <w:autoSpaceDE w:val="0"/>
      <w:autoSpaceDN w:val="0"/>
      <w:adjustRightInd w:val="0"/>
      <w:spacing w:after="0" w:line="240" w:lineRule="auto"/>
      <w:ind w:hanging="142"/>
      <w:jc w:val="both"/>
    </w:pPr>
    <w:rPr>
      <w:rFonts w:ascii="Times New Roman" w:eastAsia="Times New Roman" w:hAnsi="Times New Roman" w:cs="Times New Roman"/>
      <w:sz w:val="27"/>
      <w:szCs w:val="27"/>
      <w:lang w:eastAsia="ru-RU"/>
    </w:rPr>
  </w:style>
  <w:style w:type="character" w:customStyle="1" w:styleId="ad">
    <w:name w:val="Основной текст с отступом Знак"/>
    <w:basedOn w:val="a1"/>
    <w:link w:val="ac"/>
    <w:rsid w:val="00AC5943"/>
    <w:rPr>
      <w:rFonts w:ascii="Times New Roman" w:eastAsia="Times New Roman" w:hAnsi="Times New Roman" w:cs="Times New Roman"/>
      <w:sz w:val="27"/>
      <w:szCs w:val="27"/>
      <w:lang w:eastAsia="ru-RU"/>
    </w:rPr>
  </w:style>
  <w:style w:type="paragraph" w:customStyle="1" w:styleId="ConsNonformat">
    <w:name w:val="Con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C5943"/>
    <w:pPr>
      <w:widowControl w:val="0"/>
      <w:spacing w:after="0" w:line="240" w:lineRule="auto"/>
      <w:ind w:firstLine="720"/>
    </w:pPr>
    <w:rPr>
      <w:rFonts w:ascii="Consultant" w:eastAsia="Times New Roman" w:hAnsi="Consultant" w:cs="Times New Roman"/>
      <w:sz w:val="20"/>
      <w:szCs w:val="20"/>
      <w:lang w:eastAsia="ru-RU"/>
    </w:rPr>
  </w:style>
  <w:style w:type="character" w:styleId="ae">
    <w:name w:val="Hyperlink"/>
    <w:uiPriority w:val="99"/>
    <w:rsid w:val="00AC5943"/>
    <w:rPr>
      <w:rFonts w:cs="Times New Roman"/>
      <w:color w:val="0000FF"/>
      <w:u w:val="single"/>
    </w:rPr>
  </w:style>
  <w:style w:type="paragraph" w:styleId="af">
    <w:name w:val="footnote text"/>
    <w:basedOn w:val="a0"/>
    <w:link w:val="af0"/>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rsid w:val="00AC5943"/>
    <w:rPr>
      <w:rFonts w:ascii="Times New Roman" w:eastAsia="Times New Roman" w:hAnsi="Times New Roman" w:cs="Times New Roman"/>
      <w:sz w:val="20"/>
      <w:szCs w:val="20"/>
      <w:lang w:eastAsia="ru-RU"/>
    </w:rPr>
  </w:style>
  <w:style w:type="character" w:styleId="af1">
    <w:name w:val="footnote reference"/>
    <w:semiHidden/>
    <w:rsid w:val="00AC5943"/>
    <w:rPr>
      <w:rFonts w:cs="Times New Roman"/>
      <w:vertAlign w:val="superscript"/>
    </w:rPr>
  </w:style>
  <w:style w:type="paragraph" w:styleId="af2">
    <w:name w:val="header"/>
    <w:basedOn w:val="a0"/>
    <w:link w:val="af3"/>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1"/>
    <w:link w:val="af2"/>
    <w:rsid w:val="00AC5943"/>
    <w:rPr>
      <w:rFonts w:ascii="Times New Roman" w:eastAsia="Times New Roman" w:hAnsi="Times New Roman" w:cs="Times New Roman"/>
      <w:sz w:val="20"/>
      <w:szCs w:val="20"/>
      <w:lang w:eastAsia="ru-RU"/>
    </w:rPr>
  </w:style>
  <w:style w:type="paragraph" w:styleId="af4">
    <w:name w:val="footer"/>
    <w:basedOn w:val="a0"/>
    <w:link w:val="af5"/>
    <w:uiPriority w:val="99"/>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1"/>
    <w:link w:val="af4"/>
    <w:uiPriority w:val="99"/>
    <w:rsid w:val="00AC5943"/>
    <w:rPr>
      <w:rFonts w:ascii="Times New Roman" w:eastAsia="Times New Roman" w:hAnsi="Times New Roman" w:cs="Times New Roman"/>
      <w:sz w:val="20"/>
      <w:szCs w:val="20"/>
      <w:lang w:eastAsia="ru-RU"/>
    </w:rPr>
  </w:style>
  <w:style w:type="paragraph" w:styleId="af6">
    <w:name w:val="List Continue"/>
    <w:basedOn w:val="a0"/>
    <w:rsid w:val="00AC5943"/>
    <w:pPr>
      <w:spacing w:after="120" w:line="240" w:lineRule="auto"/>
    </w:pPr>
    <w:rPr>
      <w:rFonts w:ascii="Times New Roman" w:eastAsia="Times New Roman" w:hAnsi="Times New Roman" w:cs="Times New Roman"/>
      <w:sz w:val="24"/>
      <w:szCs w:val="24"/>
      <w:lang w:eastAsia="ru-RU"/>
    </w:rPr>
  </w:style>
  <w:style w:type="paragraph" w:styleId="27">
    <w:name w:val="List Continue 2"/>
    <w:basedOn w:val="a0"/>
    <w:link w:val="28"/>
    <w:uiPriority w:val="99"/>
    <w:rsid w:val="00AC5943"/>
    <w:pPr>
      <w:spacing w:after="120" w:line="240" w:lineRule="auto"/>
    </w:pPr>
    <w:rPr>
      <w:rFonts w:ascii="Times New Roman" w:eastAsia="Times New Roman" w:hAnsi="Times New Roman" w:cs="Times New Roman"/>
      <w:sz w:val="24"/>
      <w:szCs w:val="24"/>
      <w:lang w:eastAsia="ru-RU"/>
    </w:rPr>
  </w:style>
  <w:style w:type="paragraph" w:styleId="36">
    <w:name w:val="List Continue 3"/>
    <w:basedOn w:val="a0"/>
    <w:rsid w:val="00AC5943"/>
    <w:pPr>
      <w:spacing w:after="120" w:line="240" w:lineRule="auto"/>
    </w:pPr>
    <w:rPr>
      <w:rFonts w:ascii="Times New Roman" w:eastAsia="Times New Roman" w:hAnsi="Times New Roman" w:cs="Times New Roman"/>
      <w:sz w:val="24"/>
      <w:szCs w:val="24"/>
      <w:lang w:eastAsia="ru-RU"/>
    </w:rPr>
  </w:style>
  <w:style w:type="paragraph" w:customStyle="1" w:styleId="af7">
    <w:name w:val="Комментарий"/>
    <w:basedOn w:val="a0"/>
    <w:next w:val="a0"/>
    <w:rsid w:val="00AC5943"/>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styleId="af8">
    <w:name w:val="page number"/>
    <w:rsid w:val="00AC5943"/>
    <w:rPr>
      <w:rFonts w:cs="Times New Roman"/>
    </w:rPr>
  </w:style>
  <w:style w:type="paragraph" w:customStyle="1" w:styleId="af9">
    <w:name w:val="Колонтитул (правый)"/>
    <w:basedOn w:val="a0"/>
    <w:next w:val="a0"/>
    <w:rsid w:val="00AC5943"/>
    <w:pPr>
      <w:widowControl w:val="0"/>
      <w:autoSpaceDE w:val="0"/>
      <w:autoSpaceDN w:val="0"/>
      <w:adjustRightInd w:val="0"/>
      <w:spacing w:after="0" w:line="240" w:lineRule="auto"/>
      <w:jc w:val="right"/>
    </w:pPr>
    <w:rPr>
      <w:rFonts w:ascii="Arial" w:eastAsia="Times New Roman" w:hAnsi="Arial" w:cs="Times New Roman"/>
      <w:sz w:val="14"/>
      <w:szCs w:val="14"/>
      <w:lang w:eastAsia="ru-RU"/>
    </w:rPr>
  </w:style>
  <w:style w:type="paragraph" w:styleId="afa">
    <w:name w:val="Normal (Web)"/>
    <w:basedOn w:val="a0"/>
    <w:uiPriority w:val="99"/>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alloon Text"/>
    <w:basedOn w:val="a0"/>
    <w:link w:val="afc"/>
    <w:semiHidden/>
    <w:rsid w:val="00AC594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1"/>
    <w:link w:val="afb"/>
    <w:semiHidden/>
    <w:rsid w:val="00AC5943"/>
    <w:rPr>
      <w:rFonts w:ascii="Tahoma" w:eastAsia="Times New Roman" w:hAnsi="Tahoma" w:cs="Tahoma"/>
      <w:sz w:val="16"/>
      <w:szCs w:val="16"/>
      <w:lang w:eastAsia="ru-RU"/>
    </w:rPr>
  </w:style>
  <w:style w:type="character" w:customStyle="1" w:styleId="FontStyle17">
    <w:name w:val="Font Style17"/>
    <w:rsid w:val="00AC5943"/>
    <w:rPr>
      <w:rFonts w:ascii="Times New Roman" w:hAnsi="Times New Roman" w:cs="Times New Roman"/>
      <w:sz w:val="26"/>
      <w:szCs w:val="26"/>
    </w:rPr>
  </w:style>
  <w:style w:type="paragraph" w:customStyle="1" w:styleId="ConsPlusNormal">
    <w:name w:val="ConsPlusNormal"/>
    <w:rsid w:val="00AC59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Нумерованный список-2"/>
    <w:basedOn w:val="30"/>
    <w:rsid w:val="00AC5943"/>
    <w:pPr>
      <w:keepNext w:val="0"/>
      <w:widowControl/>
      <w:tabs>
        <w:tab w:val="num" w:pos="-142"/>
      </w:tabs>
      <w:autoSpaceDE/>
      <w:autoSpaceDN/>
      <w:adjustRightInd/>
      <w:spacing w:before="80"/>
      <w:ind w:left="720" w:hanging="720"/>
      <w:textAlignment w:val="baseline"/>
    </w:pPr>
    <w:rPr>
      <w:rFonts w:ascii="Arial" w:hAnsi="Arial" w:cs="Arial"/>
      <w:color w:val="000000"/>
      <w:spacing w:val="-1"/>
      <w:sz w:val="24"/>
      <w:szCs w:val="24"/>
    </w:rPr>
  </w:style>
  <w:style w:type="paragraph" w:customStyle="1" w:styleId="-3">
    <w:name w:val="Нумерованный список-3"/>
    <w:basedOn w:val="-2"/>
    <w:rsid w:val="00AC5943"/>
    <w:pPr>
      <w:tabs>
        <w:tab w:val="clear" w:pos="-142"/>
        <w:tab w:val="num" w:pos="1856"/>
      </w:tabs>
      <w:ind w:left="1856" w:hanging="864"/>
    </w:pPr>
  </w:style>
  <w:style w:type="paragraph" w:styleId="15">
    <w:name w:val="toc 1"/>
    <w:basedOn w:val="a0"/>
    <w:next w:val="29"/>
    <w:autoRedefine/>
    <w:uiPriority w:val="39"/>
    <w:rsid w:val="00403132"/>
    <w:pPr>
      <w:keepLines/>
      <w:tabs>
        <w:tab w:val="left" w:pos="426"/>
        <w:tab w:val="right" w:leader="dot" w:pos="9639"/>
      </w:tabs>
      <w:autoSpaceDE w:val="0"/>
      <w:autoSpaceDN w:val="0"/>
      <w:adjustRightInd w:val="0"/>
      <w:spacing w:before="240" w:after="240" w:line="240" w:lineRule="auto"/>
      <w:ind w:left="425" w:right="-2" w:hanging="425"/>
    </w:pPr>
    <w:rPr>
      <w:rFonts w:ascii="Times New Roman" w:eastAsia="Times New Roman" w:hAnsi="Times New Roman" w:cs="Times New Roman"/>
      <w:b/>
      <w:noProof/>
      <w:sz w:val="28"/>
      <w:szCs w:val="28"/>
      <w:lang w:eastAsia="ru-RU"/>
    </w:rPr>
  </w:style>
  <w:style w:type="character" w:styleId="afd">
    <w:name w:val="annotation reference"/>
    <w:uiPriority w:val="99"/>
    <w:semiHidden/>
    <w:rsid w:val="00AC5943"/>
    <w:rPr>
      <w:rFonts w:cs="Times New Roman"/>
      <w:sz w:val="16"/>
      <w:szCs w:val="16"/>
    </w:rPr>
  </w:style>
  <w:style w:type="paragraph" w:styleId="afe">
    <w:name w:val="annotation text"/>
    <w:basedOn w:val="a0"/>
    <w:link w:val="aff"/>
    <w:uiPriority w:val="99"/>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rsid w:val="00AC5943"/>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AC5943"/>
    <w:rPr>
      <w:b/>
      <w:bCs/>
    </w:rPr>
  </w:style>
  <w:style w:type="character" w:customStyle="1" w:styleId="aff1">
    <w:name w:val="Тема примечания Знак"/>
    <w:basedOn w:val="aff"/>
    <w:link w:val="aff0"/>
    <w:semiHidden/>
    <w:rsid w:val="00AC5943"/>
    <w:rPr>
      <w:rFonts w:ascii="Times New Roman" w:eastAsia="Times New Roman" w:hAnsi="Times New Roman" w:cs="Times New Roman"/>
      <w:b/>
      <w:bCs/>
      <w:sz w:val="20"/>
      <w:szCs w:val="20"/>
      <w:lang w:eastAsia="ru-RU"/>
    </w:rPr>
  </w:style>
  <w:style w:type="character" w:customStyle="1" w:styleId="EmailStyle52">
    <w:name w:val="EmailStyle52"/>
    <w:semiHidden/>
    <w:rsid w:val="00AC5943"/>
    <w:rPr>
      <w:rFonts w:ascii="Arial" w:hAnsi="Arial" w:cs="Arial"/>
      <w:color w:val="auto"/>
      <w:sz w:val="20"/>
      <w:szCs w:val="20"/>
    </w:rPr>
  </w:style>
  <w:style w:type="character" w:customStyle="1" w:styleId="EmailStyle53">
    <w:name w:val="EmailStyle53"/>
    <w:semiHidden/>
    <w:rsid w:val="00AC5943"/>
    <w:rPr>
      <w:rFonts w:ascii="Arial" w:hAnsi="Arial" w:cs="Arial"/>
      <w:color w:val="auto"/>
      <w:sz w:val="20"/>
      <w:szCs w:val="20"/>
    </w:rPr>
  </w:style>
  <w:style w:type="paragraph" w:customStyle="1" w:styleId="aff2">
    <w:name w:val="Подпункт"/>
    <w:basedOn w:val="a0"/>
    <w:rsid w:val="00AC5943"/>
    <w:pPr>
      <w:tabs>
        <w:tab w:val="left" w:pos="1134"/>
        <w:tab w:val="num" w:pos="5787"/>
      </w:tabs>
      <w:spacing w:after="0" w:line="288" w:lineRule="auto"/>
      <w:ind w:left="4653" w:firstLine="567"/>
      <w:jc w:val="both"/>
    </w:pPr>
    <w:rPr>
      <w:rFonts w:ascii="Times New Roman" w:eastAsia="Times New Roman" w:hAnsi="Times New Roman" w:cs="Times New Roman"/>
      <w:sz w:val="28"/>
      <w:szCs w:val="28"/>
      <w:lang w:eastAsia="ru-RU"/>
    </w:rPr>
  </w:style>
  <w:style w:type="paragraph" w:customStyle="1" w:styleId="aff3">
    <w:name w:val="Пункт"/>
    <w:basedOn w:val="a0"/>
    <w:rsid w:val="00AC5943"/>
    <w:pPr>
      <w:tabs>
        <w:tab w:val="num" w:pos="1134"/>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
    <w:name w:val="Пункт-7"/>
    <w:basedOn w:val="a0"/>
    <w:rsid w:val="00AC5943"/>
    <w:pPr>
      <w:tabs>
        <w:tab w:val="num" w:pos="2268"/>
      </w:tabs>
      <w:spacing w:after="0" w:line="288" w:lineRule="auto"/>
      <w:ind w:left="2268" w:hanging="567"/>
      <w:jc w:val="both"/>
    </w:pPr>
    <w:rPr>
      <w:rFonts w:ascii="Times New Roman" w:eastAsia="Times New Roman" w:hAnsi="Times New Roman" w:cs="Times New Roman"/>
      <w:sz w:val="28"/>
      <w:szCs w:val="24"/>
      <w:lang w:eastAsia="ru-RU"/>
    </w:rPr>
  </w:style>
  <w:style w:type="paragraph" w:customStyle="1" w:styleId="aff4">
    <w:name w:val="Статья"/>
    <w:basedOn w:val="a0"/>
    <w:link w:val="aff5"/>
    <w:rsid w:val="00AC5943"/>
    <w:pPr>
      <w:keepNext/>
      <w:tabs>
        <w:tab w:val="num" w:pos="720"/>
      </w:tabs>
      <w:spacing w:before="360" w:after="120" w:line="288" w:lineRule="auto"/>
      <w:ind w:left="153" w:firstLine="567"/>
      <w:jc w:val="both"/>
      <w:outlineLvl w:val="1"/>
    </w:pPr>
    <w:rPr>
      <w:rFonts w:ascii="Times New Roman" w:eastAsia="Times New Roman" w:hAnsi="Times New Roman" w:cs="Times New Roman"/>
      <w:b/>
      <w:sz w:val="28"/>
      <w:szCs w:val="24"/>
      <w:lang w:eastAsia="ru-RU"/>
    </w:rPr>
  </w:style>
  <w:style w:type="paragraph" w:customStyle="1" w:styleId="aff6">
    <w:name w:val="Часть"/>
    <w:basedOn w:val="a0"/>
    <w:link w:val="aff7"/>
    <w:rsid w:val="00AC5943"/>
    <w:pPr>
      <w:tabs>
        <w:tab w:val="num" w:pos="1135"/>
      </w:tabs>
      <w:spacing w:after="0" w:line="288" w:lineRule="auto"/>
      <w:ind w:left="1" w:firstLine="567"/>
      <w:jc w:val="both"/>
    </w:pPr>
    <w:rPr>
      <w:rFonts w:ascii="Times New Roman" w:eastAsia="Times New Roman" w:hAnsi="Times New Roman" w:cs="Times New Roman"/>
      <w:sz w:val="28"/>
      <w:szCs w:val="24"/>
      <w:lang w:eastAsia="ru-RU"/>
    </w:rPr>
  </w:style>
  <w:style w:type="character" w:customStyle="1" w:styleId="aff7">
    <w:name w:val="Часть Знак"/>
    <w:link w:val="aff6"/>
    <w:locked/>
    <w:rsid w:val="00AC5943"/>
    <w:rPr>
      <w:rFonts w:ascii="Times New Roman" w:eastAsia="Times New Roman" w:hAnsi="Times New Roman" w:cs="Times New Roman"/>
      <w:sz w:val="28"/>
      <w:szCs w:val="24"/>
      <w:lang w:eastAsia="ru-RU"/>
    </w:rPr>
  </w:style>
  <w:style w:type="paragraph" w:customStyle="1" w:styleId="-6">
    <w:name w:val="пункт-6"/>
    <w:basedOn w:val="a0"/>
    <w:rsid w:val="00AC5943"/>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style5">
    <w:name w:val="style5"/>
    <w:basedOn w:val="a0"/>
    <w:rsid w:val="00AC5943"/>
    <w:pPr>
      <w:autoSpaceDE w:val="0"/>
      <w:autoSpaceDN w:val="0"/>
      <w:spacing w:after="0" w:line="466" w:lineRule="atLeast"/>
      <w:ind w:firstLine="658"/>
    </w:pPr>
    <w:rPr>
      <w:rFonts w:ascii="Times New Roman" w:eastAsia="Times New Roman" w:hAnsi="Times New Roman" w:cs="Times New Roman"/>
      <w:sz w:val="24"/>
      <w:szCs w:val="24"/>
      <w:lang w:eastAsia="ru-RU"/>
    </w:rPr>
  </w:style>
  <w:style w:type="paragraph" w:customStyle="1" w:styleId="style7">
    <w:name w:val="style7"/>
    <w:basedOn w:val="a0"/>
    <w:rsid w:val="00AC5943"/>
    <w:pPr>
      <w:autoSpaceDE w:val="0"/>
      <w:autoSpaceDN w:val="0"/>
      <w:spacing w:after="0" w:line="461" w:lineRule="atLeast"/>
      <w:ind w:firstLine="677"/>
      <w:jc w:val="both"/>
    </w:pPr>
    <w:rPr>
      <w:rFonts w:ascii="Times New Roman" w:eastAsia="Times New Roman" w:hAnsi="Times New Roman" w:cs="Times New Roman"/>
      <w:sz w:val="24"/>
      <w:szCs w:val="24"/>
      <w:lang w:eastAsia="ru-RU"/>
    </w:rPr>
  </w:style>
  <w:style w:type="paragraph" w:customStyle="1" w:styleId="style11">
    <w:name w:val="style11"/>
    <w:basedOn w:val="a0"/>
    <w:rsid w:val="00AC5943"/>
    <w:pPr>
      <w:autoSpaceDE w:val="0"/>
      <w:autoSpaceDN w:val="0"/>
      <w:spacing w:after="0" w:line="312" w:lineRule="atLeast"/>
      <w:jc w:val="center"/>
    </w:pPr>
    <w:rPr>
      <w:rFonts w:ascii="Times New Roman" w:eastAsia="Times New Roman" w:hAnsi="Times New Roman" w:cs="Times New Roman"/>
      <w:sz w:val="24"/>
      <w:szCs w:val="24"/>
      <w:lang w:eastAsia="ru-RU"/>
    </w:rPr>
  </w:style>
  <w:style w:type="paragraph" w:customStyle="1" w:styleId="style14">
    <w:name w:val="style14"/>
    <w:basedOn w:val="a0"/>
    <w:rsid w:val="00AC5943"/>
    <w:pPr>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fontstyle16">
    <w:name w:val="fontstyle16"/>
    <w:rsid w:val="00AC5943"/>
    <w:rPr>
      <w:rFonts w:ascii="Times New Roman" w:hAnsi="Times New Roman" w:cs="Times New Roman"/>
      <w:b/>
      <w:bCs/>
    </w:rPr>
  </w:style>
  <w:style w:type="character" w:customStyle="1" w:styleId="fontstyle170">
    <w:name w:val="fontstyle17"/>
    <w:rsid w:val="00AC5943"/>
    <w:rPr>
      <w:rFonts w:ascii="Times New Roman" w:hAnsi="Times New Roman" w:cs="Times New Roman"/>
    </w:rPr>
  </w:style>
  <w:style w:type="character" w:customStyle="1" w:styleId="fontstyle24">
    <w:name w:val="fontstyle24"/>
    <w:rsid w:val="00AC5943"/>
    <w:rPr>
      <w:rFonts w:ascii="Times New Roman" w:hAnsi="Times New Roman" w:cs="Times New Roman"/>
      <w:b/>
      <w:bCs/>
    </w:rPr>
  </w:style>
  <w:style w:type="paragraph" w:styleId="29">
    <w:name w:val="toc 2"/>
    <w:basedOn w:val="a0"/>
    <w:next w:val="a0"/>
    <w:autoRedefine/>
    <w:uiPriority w:val="39"/>
    <w:rsid w:val="00BD43AF"/>
    <w:pPr>
      <w:widowControl w:val="0"/>
      <w:tabs>
        <w:tab w:val="left" w:pos="-2410"/>
        <w:tab w:val="left" w:pos="1134"/>
        <w:tab w:val="right" w:leader="dot" w:pos="9627"/>
      </w:tabs>
      <w:autoSpaceDE w:val="0"/>
      <w:autoSpaceDN w:val="0"/>
      <w:adjustRightInd w:val="0"/>
      <w:spacing w:before="120" w:after="120" w:line="240" w:lineRule="auto"/>
      <w:ind w:left="993" w:right="425" w:hanging="567"/>
    </w:pPr>
    <w:rPr>
      <w:rFonts w:ascii="Times New Roman" w:eastAsia="Times New Roman" w:hAnsi="Times New Roman" w:cs="Times New Roman"/>
      <w:noProof/>
      <w:sz w:val="28"/>
      <w:szCs w:val="20"/>
      <w:lang w:eastAsia="ru-RU"/>
    </w:rPr>
  </w:style>
  <w:style w:type="paragraph" w:styleId="a">
    <w:name w:val="List Bullet"/>
    <w:basedOn w:val="a0"/>
    <w:rsid w:val="00AC5943"/>
    <w:pPr>
      <w:widowControl w:val="0"/>
      <w:numPr>
        <w:numId w:val="3"/>
      </w:numPr>
      <w:spacing w:before="60" w:after="0" w:line="360" w:lineRule="auto"/>
      <w:jc w:val="both"/>
    </w:pPr>
    <w:rPr>
      <w:rFonts w:ascii="Times New Roman" w:eastAsia="Times New Roman" w:hAnsi="Times New Roman" w:cs="Times New Roman"/>
      <w:sz w:val="24"/>
      <w:szCs w:val="20"/>
      <w:lang w:eastAsia="ru-RU"/>
    </w:rPr>
  </w:style>
  <w:style w:type="paragraph" w:customStyle="1" w:styleId="-30">
    <w:name w:val="Пункт-3"/>
    <w:basedOn w:val="a0"/>
    <w:rsid w:val="00AC5943"/>
    <w:pPr>
      <w:spacing w:after="0" w:line="288" w:lineRule="auto"/>
      <w:jc w:val="both"/>
    </w:pPr>
    <w:rPr>
      <w:rFonts w:ascii="Times New Roman" w:eastAsia="Times New Roman" w:hAnsi="Times New Roman" w:cs="Times New Roman"/>
      <w:sz w:val="28"/>
      <w:szCs w:val="24"/>
      <w:lang w:eastAsia="ru-RU"/>
    </w:rPr>
  </w:style>
  <w:style w:type="paragraph" w:customStyle="1" w:styleId="-4">
    <w:name w:val="Пункт-4"/>
    <w:basedOn w:val="a0"/>
    <w:rsid w:val="00AC5943"/>
    <w:pPr>
      <w:spacing w:after="0" w:line="288" w:lineRule="auto"/>
      <w:jc w:val="both"/>
    </w:pPr>
    <w:rPr>
      <w:rFonts w:ascii="Times New Roman" w:eastAsia="Times New Roman" w:hAnsi="Times New Roman" w:cs="Times New Roman"/>
      <w:sz w:val="28"/>
      <w:szCs w:val="24"/>
      <w:lang w:eastAsia="ru-RU"/>
    </w:rPr>
  </w:style>
  <w:style w:type="paragraph" w:styleId="37">
    <w:name w:val="toc 3"/>
    <w:basedOn w:val="a0"/>
    <w:next w:val="a0"/>
    <w:autoRedefine/>
    <w:uiPriority w:val="39"/>
    <w:rsid w:val="00AC5943"/>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character" w:customStyle="1" w:styleId="aff5">
    <w:name w:val="Статья Знак"/>
    <w:link w:val="aff4"/>
    <w:locked/>
    <w:rsid w:val="00AC5943"/>
    <w:rPr>
      <w:rFonts w:ascii="Times New Roman" w:eastAsia="Times New Roman" w:hAnsi="Times New Roman" w:cs="Times New Roman"/>
      <w:b/>
      <w:sz w:val="28"/>
      <w:szCs w:val="24"/>
      <w:lang w:eastAsia="ru-RU"/>
    </w:rPr>
  </w:style>
  <w:style w:type="character" w:customStyle="1" w:styleId="grame">
    <w:name w:val="grame"/>
    <w:rsid w:val="00AC5943"/>
    <w:rPr>
      <w:rFonts w:cs="Times New Roman"/>
    </w:rPr>
  </w:style>
  <w:style w:type="paragraph" w:customStyle="1" w:styleId="2a">
    <w:name w:val="Стиль2"/>
    <w:basedOn w:val="29"/>
    <w:autoRedefine/>
    <w:rsid w:val="00AC5943"/>
    <w:pPr>
      <w:ind w:left="850" w:hanging="425"/>
    </w:pPr>
    <w:rPr>
      <w:szCs w:val="28"/>
    </w:rPr>
  </w:style>
  <w:style w:type="paragraph" w:customStyle="1" w:styleId="38">
    <w:name w:val="Стиль3"/>
    <w:basedOn w:val="15"/>
    <w:next w:val="29"/>
    <w:link w:val="39"/>
    <w:rsid w:val="00AC5943"/>
  </w:style>
  <w:style w:type="paragraph" w:customStyle="1" w:styleId="42">
    <w:name w:val="Стиль4"/>
    <w:basedOn w:val="29"/>
    <w:autoRedefine/>
    <w:rsid w:val="00AC5943"/>
  </w:style>
  <w:style w:type="paragraph" w:customStyle="1" w:styleId="5">
    <w:name w:val="Стиль5"/>
    <w:basedOn w:val="29"/>
    <w:autoRedefine/>
    <w:rsid w:val="00BD43AF"/>
    <w:pPr>
      <w:tabs>
        <w:tab w:val="left" w:pos="993"/>
      </w:tabs>
      <w:ind w:left="992" w:right="284"/>
    </w:pPr>
    <w:rPr>
      <w:szCs w:val="28"/>
    </w:rPr>
  </w:style>
  <w:style w:type="paragraph" w:customStyle="1" w:styleId="aff8">
    <w:name w:val="Оглавление"/>
    <w:autoRedefine/>
    <w:rsid w:val="00AC5943"/>
    <w:pPr>
      <w:spacing w:after="0" w:line="240" w:lineRule="auto"/>
    </w:pPr>
    <w:rPr>
      <w:rFonts w:ascii="Times New Roman" w:eastAsia="Times New Roman" w:hAnsi="Times New Roman" w:cs="Times New Roman"/>
      <w:noProof/>
      <w:sz w:val="28"/>
      <w:szCs w:val="28"/>
      <w:lang w:eastAsia="ru-RU"/>
    </w:rPr>
  </w:style>
  <w:style w:type="paragraph" w:customStyle="1" w:styleId="2b">
    <w:name w:val="Оглавление2"/>
    <w:basedOn w:val="29"/>
    <w:autoRedefine/>
    <w:rsid w:val="00AC5943"/>
    <w:pPr>
      <w:ind w:left="425"/>
    </w:pPr>
  </w:style>
  <w:style w:type="paragraph" w:customStyle="1" w:styleId="aff9">
    <w:name w:val="ОглавлениеЯ"/>
    <w:autoRedefine/>
    <w:rsid w:val="00AC5943"/>
    <w:pPr>
      <w:spacing w:before="120" w:after="0" w:line="240" w:lineRule="auto"/>
      <w:ind w:left="425"/>
    </w:pPr>
    <w:rPr>
      <w:rFonts w:ascii="Times New Roman" w:eastAsia="Times New Roman" w:hAnsi="Times New Roman" w:cs="Times New Roman"/>
      <w:noProof/>
      <w:sz w:val="28"/>
      <w:szCs w:val="20"/>
      <w:lang w:eastAsia="ru-RU"/>
    </w:rPr>
  </w:style>
  <w:style w:type="paragraph" w:styleId="affa">
    <w:name w:val="Document Map"/>
    <w:basedOn w:val="a0"/>
    <w:link w:val="affb"/>
    <w:semiHidden/>
    <w:rsid w:val="00AC5943"/>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1"/>
    <w:link w:val="affa"/>
    <w:semiHidden/>
    <w:rsid w:val="00AC5943"/>
    <w:rPr>
      <w:rFonts w:ascii="Tahoma" w:eastAsia="Times New Roman" w:hAnsi="Tahoma" w:cs="Tahoma"/>
      <w:sz w:val="20"/>
      <w:szCs w:val="20"/>
      <w:shd w:val="clear" w:color="auto" w:fill="000080"/>
      <w:lang w:eastAsia="ru-RU"/>
    </w:rPr>
  </w:style>
  <w:style w:type="paragraph" w:customStyle="1" w:styleId="affc">
    <w:name w:val="Подподпункт"/>
    <w:basedOn w:val="aff2"/>
    <w:rsid w:val="00AC5943"/>
    <w:pPr>
      <w:tabs>
        <w:tab w:val="clear" w:pos="5787"/>
        <w:tab w:val="left" w:pos="851"/>
        <w:tab w:val="left" w:pos="1418"/>
        <w:tab w:val="num" w:pos="2127"/>
      </w:tabs>
      <w:spacing w:line="360" w:lineRule="auto"/>
      <w:ind w:left="2127" w:hanging="567"/>
    </w:pPr>
    <w:rPr>
      <w:szCs w:val="20"/>
    </w:rPr>
  </w:style>
  <w:style w:type="character" w:customStyle="1" w:styleId="s101">
    <w:name w:val="s_101"/>
    <w:rsid w:val="00AC5943"/>
    <w:rPr>
      <w:b/>
      <w:color w:val="000080"/>
      <w:u w:val="none"/>
      <w:effect w:val="none"/>
    </w:rPr>
  </w:style>
  <w:style w:type="character" w:customStyle="1" w:styleId="39">
    <w:name w:val="Стиль3 Знак"/>
    <w:link w:val="38"/>
    <w:locked/>
    <w:rsid w:val="00AC5943"/>
    <w:rPr>
      <w:rFonts w:ascii="Times New Roman" w:eastAsia="Times New Roman" w:hAnsi="Times New Roman" w:cs="Times New Roman"/>
      <w:b/>
      <w:noProof/>
      <w:sz w:val="28"/>
      <w:szCs w:val="28"/>
      <w:lang w:eastAsia="ru-RU"/>
    </w:rPr>
  </w:style>
  <w:style w:type="paragraph" w:customStyle="1" w:styleId="affd">
    <w:name w:val="Пункт Знак"/>
    <w:basedOn w:val="a0"/>
    <w:rsid w:val="00AC5943"/>
    <w:pPr>
      <w:tabs>
        <w:tab w:val="num" w:pos="1134"/>
        <w:tab w:val="left" w:pos="1701"/>
      </w:tabs>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6">
    <w:name w:val="Стиль6"/>
    <w:basedOn w:val="29"/>
    <w:autoRedefine/>
    <w:rsid w:val="00AC5943"/>
  </w:style>
  <w:style w:type="paragraph" w:customStyle="1" w:styleId="7">
    <w:name w:val="Стиль7"/>
    <w:basedOn w:val="15"/>
    <w:next w:val="29"/>
    <w:autoRedefine/>
    <w:rsid w:val="00AC5943"/>
  </w:style>
  <w:style w:type="paragraph" w:customStyle="1" w:styleId="8">
    <w:name w:val="Стиль8"/>
    <w:basedOn w:val="29"/>
    <w:rsid w:val="00AC5943"/>
  </w:style>
  <w:style w:type="paragraph" w:customStyle="1" w:styleId="stylet3">
    <w:name w:val="stylet3"/>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0"/>
    <w:rsid w:val="00AC594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1">
    <w:name w:val="Заголовок 2 Знак1"/>
    <w:link w:val="20"/>
    <w:uiPriority w:val="99"/>
    <w:locked/>
    <w:rsid w:val="00E13E83"/>
    <w:rPr>
      <w:rFonts w:ascii="Times New Roman" w:eastAsia="Times New Roman" w:hAnsi="Times New Roman" w:cs="Times New Roman"/>
      <w:b/>
      <w:color w:val="000000"/>
      <w:sz w:val="28"/>
      <w:szCs w:val="28"/>
      <w:shd w:val="clear" w:color="auto" w:fill="FFFFFF"/>
      <w:lang w:eastAsia="ru-RU"/>
    </w:rPr>
  </w:style>
  <w:style w:type="paragraph" w:customStyle="1" w:styleId="2">
    <w:name w:val="Пункт_2"/>
    <w:basedOn w:val="a0"/>
    <w:rsid w:val="00AC5943"/>
    <w:pPr>
      <w:numPr>
        <w:ilvl w:val="1"/>
        <w:numId w:val="4"/>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3">
    <w:name w:val="Пункт_3"/>
    <w:basedOn w:val="2"/>
    <w:rsid w:val="00AC5943"/>
    <w:pPr>
      <w:numPr>
        <w:ilvl w:val="2"/>
      </w:numPr>
      <w:tabs>
        <w:tab w:val="num" w:pos="2160"/>
      </w:tabs>
      <w:ind w:left="2160" w:hanging="360"/>
    </w:pPr>
  </w:style>
  <w:style w:type="paragraph" w:customStyle="1" w:styleId="4">
    <w:name w:val="Пункт_4"/>
    <w:basedOn w:val="3"/>
    <w:rsid w:val="00AC5943"/>
    <w:pPr>
      <w:numPr>
        <w:ilvl w:val="3"/>
      </w:numPr>
      <w:tabs>
        <w:tab w:val="num" w:pos="2880"/>
      </w:tabs>
      <w:snapToGrid/>
      <w:ind w:left="2880"/>
    </w:pPr>
  </w:style>
  <w:style w:type="paragraph" w:customStyle="1" w:styleId="5ABCD">
    <w:name w:val="Пункт_5_ABCD"/>
    <w:basedOn w:val="a0"/>
    <w:rsid w:val="00AC5943"/>
    <w:pPr>
      <w:numPr>
        <w:ilvl w:val="4"/>
        <w:numId w:val="4"/>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1">
    <w:name w:val="Пункт_1"/>
    <w:basedOn w:val="a0"/>
    <w:rsid w:val="00AC5943"/>
    <w:pPr>
      <w:keepNext/>
      <w:numPr>
        <w:numId w:val="4"/>
      </w:numPr>
      <w:snapToGrid w:val="0"/>
      <w:spacing w:before="480" w:after="240" w:line="360" w:lineRule="auto"/>
      <w:ind w:left="567" w:hanging="567"/>
      <w:jc w:val="center"/>
      <w:outlineLvl w:val="0"/>
    </w:pPr>
    <w:rPr>
      <w:rFonts w:ascii="Arial" w:eastAsia="Times New Roman" w:hAnsi="Arial" w:cs="Times New Roman"/>
      <w:b/>
      <w:sz w:val="32"/>
      <w:szCs w:val="28"/>
      <w:lang w:eastAsia="ru-RU"/>
    </w:rPr>
  </w:style>
  <w:style w:type="paragraph" w:customStyle="1" w:styleId="2c">
    <w:name w:val="Пункт_2_заглав"/>
    <w:basedOn w:val="2"/>
    <w:next w:val="2"/>
    <w:rsid w:val="00AC5943"/>
    <w:pPr>
      <w:keepNext/>
      <w:suppressAutoHyphens/>
      <w:spacing w:before="360" w:after="120"/>
      <w:outlineLvl w:val="1"/>
    </w:pPr>
    <w:rPr>
      <w:b/>
    </w:rPr>
  </w:style>
  <w:style w:type="paragraph" w:customStyle="1" w:styleId="affe">
    <w:name w:val="Подподподпункт"/>
    <w:basedOn w:val="a0"/>
    <w:rsid w:val="00AC5943"/>
    <w:pPr>
      <w:tabs>
        <w:tab w:val="left" w:pos="1134"/>
        <w:tab w:val="num" w:pos="1576"/>
        <w:tab w:val="left" w:pos="1701"/>
      </w:tabs>
      <w:spacing w:after="0" w:line="360" w:lineRule="auto"/>
      <w:ind w:left="1576" w:hanging="1008"/>
      <w:jc w:val="both"/>
    </w:pPr>
    <w:rPr>
      <w:rFonts w:ascii="Times New Roman" w:eastAsia="Times New Roman" w:hAnsi="Times New Roman" w:cs="Times New Roman"/>
      <w:sz w:val="28"/>
      <w:szCs w:val="20"/>
      <w:lang w:eastAsia="ru-RU"/>
    </w:rPr>
  </w:style>
  <w:style w:type="paragraph" w:customStyle="1" w:styleId="17">
    <w:name w:val="Пункт1"/>
    <w:basedOn w:val="a0"/>
    <w:rsid w:val="00AC5943"/>
    <w:pPr>
      <w:tabs>
        <w:tab w:val="num" w:pos="567"/>
      </w:tabs>
      <w:spacing w:before="240" w:after="0" w:line="360" w:lineRule="auto"/>
      <w:ind w:left="567" w:hanging="279"/>
      <w:jc w:val="center"/>
    </w:pPr>
    <w:rPr>
      <w:rFonts w:ascii="Arial" w:eastAsia="Times New Roman" w:hAnsi="Arial" w:cs="Times New Roman"/>
      <w:b/>
      <w:sz w:val="28"/>
      <w:szCs w:val="28"/>
      <w:lang w:eastAsia="ru-RU"/>
    </w:rPr>
  </w:style>
  <w:style w:type="paragraph" w:customStyle="1" w:styleId="18">
    <w:name w:val="Рецензия1"/>
    <w:hidden/>
    <w:semiHidden/>
    <w:rsid w:val="00AC5943"/>
    <w:pPr>
      <w:spacing w:after="0" w:line="240" w:lineRule="auto"/>
    </w:pPr>
    <w:rPr>
      <w:rFonts w:ascii="Times New Roman" w:eastAsia="Times New Roman" w:hAnsi="Times New Roman" w:cs="Times New Roman"/>
      <w:sz w:val="20"/>
      <w:szCs w:val="20"/>
      <w:lang w:eastAsia="ru-RU"/>
    </w:rPr>
  </w:style>
  <w:style w:type="numbering" w:customStyle="1" w:styleId="10">
    <w:name w:val="Стиль1"/>
    <w:rsid w:val="00AC5943"/>
    <w:pPr>
      <w:numPr>
        <w:numId w:val="2"/>
      </w:numPr>
    </w:pPr>
  </w:style>
  <w:style w:type="paragraph" w:styleId="50">
    <w:name w:val="toc 5"/>
    <w:basedOn w:val="a0"/>
    <w:next w:val="a0"/>
    <w:autoRedefine/>
    <w:uiPriority w:val="39"/>
    <w:rsid w:val="00AC5943"/>
    <w:pPr>
      <w:widowControl w:val="0"/>
      <w:autoSpaceDE w:val="0"/>
      <w:autoSpaceDN w:val="0"/>
      <w:adjustRightInd w:val="0"/>
      <w:spacing w:after="0" w:line="240" w:lineRule="auto"/>
      <w:ind w:left="800"/>
    </w:pPr>
    <w:rPr>
      <w:rFonts w:ascii="Times New Roman" w:eastAsia="Times New Roman" w:hAnsi="Times New Roman" w:cs="Times New Roman"/>
      <w:sz w:val="20"/>
      <w:szCs w:val="20"/>
      <w:lang w:eastAsia="ru-RU"/>
    </w:rPr>
  </w:style>
  <w:style w:type="paragraph" w:customStyle="1" w:styleId="9">
    <w:name w:val="Стиль9"/>
    <w:basedOn w:val="27"/>
    <w:rsid w:val="00AC5943"/>
    <w:pPr>
      <w:tabs>
        <w:tab w:val="num" w:pos="993"/>
      </w:tabs>
      <w:jc w:val="both"/>
    </w:pPr>
    <w:rPr>
      <w:sz w:val="28"/>
      <w:szCs w:val="28"/>
    </w:rPr>
  </w:style>
  <w:style w:type="paragraph" w:styleId="19">
    <w:name w:val="index 1"/>
    <w:basedOn w:val="a0"/>
    <w:next w:val="a0"/>
    <w:autoRedefine/>
    <w:semiHidden/>
    <w:rsid w:val="00AC5943"/>
    <w:pPr>
      <w:widowControl w:val="0"/>
      <w:autoSpaceDE w:val="0"/>
      <w:autoSpaceDN w:val="0"/>
      <w:adjustRightInd w:val="0"/>
      <w:spacing w:after="0" w:line="240" w:lineRule="auto"/>
      <w:ind w:left="200" w:hanging="200"/>
    </w:pPr>
    <w:rPr>
      <w:rFonts w:ascii="Times New Roman" w:eastAsia="Times New Roman" w:hAnsi="Times New Roman" w:cs="Times New Roman"/>
      <w:sz w:val="20"/>
      <w:szCs w:val="20"/>
      <w:lang w:eastAsia="ru-RU"/>
    </w:rPr>
  </w:style>
  <w:style w:type="paragraph" w:styleId="3a">
    <w:name w:val="index 3"/>
    <w:basedOn w:val="a0"/>
    <w:next w:val="a0"/>
    <w:autoRedefine/>
    <w:semiHidden/>
    <w:rsid w:val="00AC5943"/>
    <w:pPr>
      <w:widowControl w:val="0"/>
      <w:autoSpaceDE w:val="0"/>
      <w:autoSpaceDN w:val="0"/>
      <w:adjustRightInd w:val="0"/>
      <w:spacing w:after="0" w:line="240" w:lineRule="auto"/>
      <w:ind w:left="600" w:hanging="200"/>
    </w:pPr>
    <w:rPr>
      <w:rFonts w:ascii="Times New Roman" w:eastAsia="Times New Roman" w:hAnsi="Times New Roman" w:cs="Times New Roman"/>
      <w:sz w:val="20"/>
      <w:szCs w:val="20"/>
      <w:lang w:eastAsia="ru-RU"/>
    </w:rPr>
  </w:style>
  <w:style w:type="paragraph" w:customStyle="1" w:styleId="Default">
    <w:name w:val="Default"/>
    <w:rsid w:val="00AC59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Стиль10"/>
    <w:basedOn w:val="11"/>
    <w:rsid w:val="00AC5943"/>
    <w:pPr>
      <w:tabs>
        <w:tab w:val="num" w:pos="851"/>
      </w:tabs>
      <w:spacing w:before="720" w:after="120"/>
      <w:jc w:val="center"/>
    </w:pPr>
  </w:style>
  <w:style w:type="paragraph" w:customStyle="1" w:styleId="110">
    <w:name w:val="Стиль11"/>
    <w:basedOn w:val="29"/>
    <w:rsid w:val="00AC5943"/>
  </w:style>
  <w:style w:type="paragraph" w:customStyle="1" w:styleId="120">
    <w:name w:val="Стиль12"/>
    <w:basedOn w:val="29"/>
    <w:rsid w:val="00AC5943"/>
    <w:rPr>
      <w:b/>
    </w:rPr>
  </w:style>
  <w:style w:type="character" w:customStyle="1" w:styleId="2d">
    <w:name w:val="Заголовок 2 Знак Знак Знак"/>
    <w:locked/>
    <w:rsid w:val="00AC5943"/>
    <w:rPr>
      <w:sz w:val="28"/>
      <w:szCs w:val="28"/>
      <w:lang w:val="ru-RU" w:eastAsia="ru-RU" w:bidi="ar-SA"/>
    </w:rPr>
  </w:style>
  <w:style w:type="paragraph" w:styleId="afff">
    <w:name w:val="List"/>
    <w:basedOn w:val="a0"/>
    <w:rsid w:val="00AC5943"/>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character" w:customStyle="1" w:styleId="FontStyle20">
    <w:name w:val="Font Style20"/>
    <w:rsid w:val="00AC5943"/>
    <w:rPr>
      <w:rFonts w:ascii="Times New Roman" w:hAnsi="Times New Roman" w:cs="Times New Roman"/>
      <w:sz w:val="18"/>
      <w:szCs w:val="18"/>
    </w:rPr>
  </w:style>
  <w:style w:type="paragraph" w:customStyle="1" w:styleId="-60">
    <w:name w:val="Пункт-6"/>
    <w:basedOn w:val="a0"/>
    <w:rsid w:val="00AC5943"/>
    <w:pPr>
      <w:tabs>
        <w:tab w:val="num" w:pos="2034"/>
      </w:tabs>
      <w:spacing w:after="0" w:line="288" w:lineRule="auto"/>
      <w:ind w:left="333" w:firstLine="567"/>
      <w:jc w:val="both"/>
    </w:pPr>
    <w:rPr>
      <w:rFonts w:ascii="Times New Roman" w:eastAsia="Times New Roman" w:hAnsi="Times New Roman" w:cs="Times New Roman"/>
      <w:sz w:val="28"/>
      <w:szCs w:val="24"/>
      <w:lang w:eastAsia="ru-RU"/>
    </w:rPr>
  </w:style>
  <w:style w:type="paragraph" w:customStyle="1" w:styleId="afff0">
    <w:name w:val="Примечание"/>
    <w:basedOn w:val="a0"/>
    <w:rsid w:val="00AC5943"/>
    <w:pPr>
      <w:numPr>
        <w:ilvl w:val="1"/>
      </w:numPr>
      <w:spacing w:before="240" w:after="240" w:line="240" w:lineRule="auto"/>
      <w:ind w:left="1701" w:right="567" w:firstLine="851"/>
      <w:jc w:val="both"/>
    </w:pPr>
    <w:rPr>
      <w:rFonts w:ascii="Times New Roman" w:eastAsia="Times New Roman" w:hAnsi="Times New Roman" w:cs="Times New Roman"/>
      <w:snapToGrid w:val="0"/>
      <w:spacing w:val="20"/>
      <w:sz w:val="24"/>
      <w:szCs w:val="20"/>
      <w:lang w:eastAsia="ru-RU"/>
    </w:rPr>
  </w:style>
  <w:style w:type="character" w:customStyle="1" w:styleId="FontStyle76">
    <w:name w:val="Font Style76"/>
    <w:rsid w:val="00AC5943"/>
    <w:rPr>
      <w:rFonts w:ascii="Times New Roman" w:hAnsi="Times New Roman" w:cs="Times New Roman"/>
      <w:sz w:val="26"/>
      <w:szCs w:val="26"/>
    </w:rPr>
  </w:style>
  <w:style w:type="character" w:customStyle="1" w:styleId="emailstyle18">
    <w:name w:val="emailstyle18"/>
    <w:semiHidden/>
    <w:rsid w:val="00AC5943"/>
    <w:rPr>
      <w:rFonts w:ascii="Arial" w:hAnsi="Arial" w:cs="Arial" w:hint="default"/>
      <w:color w:val="auto"/>
      <w:sz w:val="20"/>
      <w:szCs w:val="20"/>
    </w:rPr>
  </w:style>
  <w:style w:type="character" w:customStyle="1" w:styleId="emailstyle19">
    <w:name w:val="emailstyle19"/>
    <w:semiHidden/>
    <w:rsid w:val="00AC5943"/>
    <w:rPr>
      <w:rFonts w:ascii="Arial" w:hAnsi="Arial" w:cs="Arial" w:hint="default"/>
      <w:color w:val="auto"/>
      <w:sz w:val="20"/>
      <w:szCs w:val="20"/>
    </w:rPr>
  </w:style>
  <w:style w:type="character" w:styleId="afff1">
    <w:name w:val="FollowedHyperlink"/>
    <w:rsid w:val="00AC5943"/>
    <w:rPr>
      <w:color w:val="800080"/>
      <w:u w:val="single"/>
    </w:rPr>
  </w:style>
  <w:style w:type="paragraph" w:customStyle="1" w:styleId="Style50">
    <w:name w:val="Style5"/>
    <w:basedOn w:val="a0"/>
    <w:rsid w:val="00AC5943"/>
    <w:pPr>
      <w:widowControl w:val="0"/>
      <w:autoSpaceDE w:val="0"/>
      <w:autoSpaceDN w:val="0"/>
      <w:adjustRightInd w:val="0"/>
      <w:spacing w:after="0" w:line="221" w:lineRule="exact"/>
      <w:jc w:val="both"/>
    </w:pPr>
    <w:rPr>
      <w:rFonts w:ascii="Trebuchet MS" w:eastAsia="Times New Roman" w:hAnsi="Trebuchet MS" w:cs="Trebuchet MS"/>
      <w:sz w:val="24"/>
      <w:szCs w:val="24"/>
      <w:lang w:eastAsia="ru-RU"/>
    </w:rPr>
  </w:style>
  <w:style w:type="paragraph" w:customStyle="1" w:styleId="Style2">
    <w:name w:val="Style2"/>
    <w:basedOn w:val="a0"/>
    <w:rsid w:val="00AC5943"/>
    <w:pPr>
      <w:widowControl w:val="0"/>
      <w:autoSpaceDE w:val="0"/>
      <w:autoSpaceDN w:val="0"/>
      <w:adjustRightInd w:val="0"/>
      <w:spacing w:after="0" w:line="227" w:lineRule="exact"/>
      <w:jc w:val="both"/>
    </w:pPr>
    <w:rPr>
      <w:rFonts w:ascii="Trebuchet MS" w:eastAsia="Times New Roman" w:hAnsi="Trebuchet MS" w:cs="Trebuchet MS"/>
      <w:sz w:val="24"/>
      <w:szCs w:val="24"/>
      <w:lang w:eastAsia="ru-RU"/>
    </w:rPr>
  </w:style>
  <w:style w:type="paragraph" w:customStyle="1" w:styleId="Style110">
    <w:name w:val="Style11"/>
    <w:basedOn w:val="a0"/>
    <w:rsid w:val="00AC5943"/>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paragraph" w:customStyle="1" w:styleId="Style6">
    <w:name w:val="Style6"/>
    <w:basedOn w:val="a0"/>
    <w:rsid w:val="00AC5943"/>
    <w:pPr>
      <w:widowControl w:val="0"/>
      <w:autoSpaceDE w:val="0"/>
      <w:autoSpaceDN w:val="0"/>
      <w:adjustRightInd w:val="0"/>
      <w:spacing w:after="0" w:line="226" w:lineRule="exact"/>
      <w:ind w:firstLine="451"/>
      <w:jc w:val="both"/>
    </w:pPr>
    <w:rPr>
      <w:rFonts w:ascii="Trebuchet MS" w:eastAsia="Times New Roman" w:hAnsi="Trebuchet MS" w:cs="Trebuchet MS"/>
      <w:sz w:val="24"/>
      <w:szCs w:val="24"/>
      <w:lang w:eastAsia="ru-RU"/>
    </w:rPr>
  </w:style>
  <w:style w:type="paragraph" w:customStyle="1" w:styleId="-5">
    <w:name w:val="Пункт-5"/>
    <w:basedOn w:val="a0"/>
    <w:rsid w:val="00AC5943"/>
    <w:pPr>
      <w:tabs>
        <w:tab w:val="num" w:pos="1134"/>
      </w:tabs>
      <w:spacing w:after="0" w:line="288" w:lineRule="auto"/>
      <w:ind w:left="1134" w:hanging="1134"/>
      <w:jc w:val="both"/>
    </w:pPr>
    <w:rPr>
      <w:rFonts w:ascii="Times New Roman" w:eastAsia="Times New Roman" w:hAnsi="Times New Roman" w:cs="Times New Roman"/>
      <w:snapToGrid w:val="0"/>
      <w:sz w:val="28"/>
      <w:szCs w:val="20"/>
      <w:lang w:eastAsia="ru-RU"/>
    </w:rPr>
  </w:style>
  <w:style w:type="paragraph" w:styleId="afff2">
    <w:name w:val="List Paragraph"/>
    <w:basedOn w:val="a0"/>
    <w:uiPriority w:val="34"/>
    <w:qFormat/>
    <w:rsid w:val="00AC5943"/>
    <w:pPr>
      <w:ind w:left="720"/>
      <w:contextualSpacing/>
    </w:pPr>
    <w:rPr>
      <w:rFonts w:ascii="Calibri" w:eastAsia="Calibri" w:hAnsi="Calibri" w:cs="Times New Roman"/>
    </w:rPr>
  </w:style>
  <w:style w:type="character" w:customStyle="1" w:styleId="afff3">
    <w:name w:val="Знак Знак"/>
    <w:semiHidden/>
    <w:rsid w:val="00AC5943"/>
    <w:rPr>
      <w:lang w:val="ru-RU" w:eastAsia="ru-RU" w:bidi="ar-SA"/>
    </w:rPr>
  </w:style>
  <w:style w:type="paragraph" w:styleId="afff4">
    <w:name w:val="Revision"/>
    <w:hidden/>
    <w:uiPriority w:val="99"/>
    <w:semiHidden/>
    <w:rsid w:val="00AC5943"/>
    <w:pPr>
      <w:spacing w:after="0" w:line="240" w:lineRule="auto"/>
    </w:pPr>
    <w:rPr>
      <w:rFonts w:ascii="Times New Roman" w:eastAsia="Times New Roman" w:hAnsi="Times New Roman" w:cs="Times New Roman"/>
      <w:sz w:val="20"/>
      <w:szCs w:val="20"/>
      <w:lang w:eastAsia="ru-RU"/>
    </w:rPr>
  </w:style>
  <w:style w:type="paragraph" w:styleId="afff5">
    <w:name w:val="endnote text"/>
    <w:basedOn w:val="a0"/>
    <w:link w:val="afff6"/>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6">
    <w:name w:val="Текст концевой сноски Знак"/>
    <w:basedOn w:val="a1"/>
    <w:link w:val="afff5"/>
    <w:rsid w:val="00AC5943"/>
    <w:rPr>
      <w:rFonts w:ascii="Times New Roman" w:eastAsia="Times New Roman" w:hAnsi="Times New Roman" w:cs="Times New Roman"/>
      <w:sz w:val="20"/>
      <w:szCs w:val="20"/>
      <w:lang w:eastAsia="ru-RU"/>
    </w:rPr>
  </w:style>
  <w:style w:type="character" w:styleId="afff7">
    <w:name w:val="endnote reference"/>
    <w:basedOn w:val="a1"/>
    <w:rsid w:val="00AC5943"/>
    <w:rPr>
      <w:vertAlign w:val="superscript"/>
    </w:rPr>
  </w:style>
  <w:style w:type="paragraph" w:customStyle="1" w:styleId="afff8">
    <w:name w:val="Интерактивный заголовок"/>
    <w:basedOn w:val="a0"/>
    <w:next w:val="a0"/>
    <w:uiPriority w:val="99"/>
    <w:rsid w:val="00AC5943"/>
    <w:pPr>
      <w:autoSpaceDE w:val="0"/>
      <w:autoSpaceDN w:val="0"/>
      <w:adjustRightInd w:val="0"/>
      <w:spacing w:after="0" w:line="240" w:lineRule="auto"/>
      <w:jc w:val="both"/>
    </w:pPr>
    <w:rPr>
      <w:rFonts w:ascii="Arial" w:eastAsia="Times New Roman" w:hAnsi="Arial" w:cs="Arial"/>
      <w:sz w:val="24"/>
      <w:szCs w:val="24"/>
      <w:u w:val="single"/>
      <w:lang w:eastAsia="ru-RU"/>
    </w:rPr>
  </w:style>
  <w:style w:type="table" w:customStyle="1" w:styleId="1a">
    <w:name w:val="Сетка таблицы1"/>
    <w:basedOn w:val="a2"/>
    <w:next w:val="afff9"/>
    <w:uiPriority w:val="59"/>
    <w:rsid w:val="00AC5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9">
    <w:name w:val="Table Grid"/>
    <w:basedOn w:val="a2"/>
    <w:rsid w:val="00AC5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C594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Emphasis"/>
    <w:basedOn w:val="a1"/>
    <w:qFormat/>
    <w:rsid w:val="00AC5943"/>
    <w:rPr>
      <w:i/>
      <w:iCs/>
    </w:rPr>
  </w:style>
  <w:style w:type="paragraph" w:customStyle="1" w:styleId="1b">
    <w:name w:val="Обычный1"/>
    <w:rsid w:val="000C68F5"/>
    <w:pPr>
      <w:widowControl w:val="0"/>
      <w:suppressAutoHyphens/>
      <w:snapToGrid w:val="0"/>
      <w:spacing w:before="440" w:after="0" w:line="336" w:lineRule="auto"/>
      <w:ind w:left="400" w:firstLine="540"/>
      <w:jc w:val="both"/>
    </w:pPr>
    <w:rPr>
      <w:rFonts w:ascii="Times New Roman" w:eastAsia="Arial" w:hAnsi="Times New Roman" w:cs="Times New Roman"/>
      <w:sz w:val="20"/>
      <w:szCs w:val="20"/>
      <w:lang w:eastAsia="zh-CN"/>
    </w:rPr>
  </w:style>
  <w:style w:type="character" w:customStyle="1" w:styleId="112">
    <w:name w:val="Заголовок 1 Знак1"/>
    <w:aliases w:val="Заголовок 1_стандарта Знак1"/>
    <w:basedOn w:val="a1"/>
    <w:uiPriority w:val="99"/>
    <w:rsid w:val="00A11748"/>
    <w:rPr>
      <w:rFonts w:asciiTheme="majorHAnsi" w:eastAsiaTheme="majorEastAsia" w:hAnsiTheme="majorHAnsi" w:cstheme="majorBidi"/>
      <w:color w:val="365F91" w:themeColor="accent1" w:themeShade="BF"/>
      <w:sz w:val="32"/>
      <w:szCs w:val="32"/>
    </w:rPr>
  </w:style>
  <w:style w:type="character" w:customStyle="1" w:styleId="410">
    <w:name w:val="Заголовок 4 Знак1"/>
    <w:aliases w:val="H41 Знак1"/>
    <w:basedOn w:val="a1"/>
    <w:semiHidden/>
    <w:rsid w:val="00A11748"/>
    <w:rPr>
      <w:rFonts w:asciiTheme="majorHAnsi" w:eastAsiaTheme="majorEastAsia" w:hAnsiTheme="majorHAnsi" w:cstheme="majorBidi"/>
      <w:i/>
      <w:iCs/>
      <w:color w:val="365F91" w:themeColor="accent1" w:themeShade="BF"/>
      <w:sz w:val="22"/>
      <w:szCs w:val="22"/>
    </w:rPr>
  </w:style>
  <w:style w:type="paragraph" w:styleId="43">
    <w:name w:val="toc 4"/>
    <w:basedOn w:val="a0"/>
    <w:next w:val="a0"/>
    <w:autoRedefine/>
    <w:uiPriority w:val="39"/>
    <w:unhideWhenUsed/>
    <w:rsid w:val="0071773F"/>
    <w:pPr>
      <w:spacing w:after="100" w:line="259" w:lineRule="auto"/>
      <w:ind w:left="660"/>
    </w:pPr>
    <w:rPr>
      <w:rFonts w:eastAsiaTheme="minorEastAsia"/>
      <w:lang w:eastAsia="ru-RU"/>
    </w:rPr>
  </w:style>
  <w:style w:type="paragraph" w:styleId="60">
    <w:name w:val="toc 6"/>
    <w:basedOn w:val="a0"/>
    <w:next w:val="a0"/>
    <w:autoRedefine/>
    <w:uiPriority w:val="39"/>
    <w:unhideWhenUsed/>
    <w:rsid w:val="0071773F"/>
    <w:pPr>
      <w:spacing w:after="100" w:line="259" w:lineRule="auto"/>
      <w:ind w:left="1100"/>
    </w:pPr>
    <w:rPr>
      <w:rFonts w:eastAsiaTheme="minorEastAsia"/>
      <w:lang w:eastAsia="ru-RU"/>
    </w:rPr>
  </w:style>
  <w:style w:type="paragraph" w:styleId="70">
    <w:name w:val="toc 7"/>
    <w:basedOn w:val="a0"/>
    <w:next w:val="a0"/>
    <w:autoRedefine/>
    <w:uiPriority w:val="39"/>
    <w:unhideWhenUsed/>
    <w:rsid w:val="0071773F"/>
    <w:pPr>
      <w:spacing w:after="100" w:line="259" w:lineRule="auto"/>
      <w:ind w:left="1320"/>
    </w:pPr>
    <w:rPr>
      <w:rFonts w:eastAsiaTheme="minorEastAsia"/>
      <w:lang w:eastAsia="ru-RU"/>
    </w:rPr>
  </w:style>
  <w:style w:type="paragraph" w:styleId="80">
    <w:name w:val="toc 8"/>
    <w:basedOn w:val="a0"/>
    <w:next w:val="a0"/>
    <w:autoRedefine/>
    <w:uiPriority w:val="39"/>
    <w:unhideWhenUsed/>
    <w:rsid w:val="0071773F"/>
    <w:pPr>
      <w:spacing w:after="100" w:line="259" w:lineRule="auto"/>
      <w:ind w:left="1540"/>
    </w:pPr>
    <w:rPr>
      <w:rFonts w:eastAsiaTheme="minorEastAsia"/>
      <w:lang w:eastAsia="ru-RU"/>
    </w:rPr>
  </w:style>
  <w:style w:type="paragraph" w:styleId="90">
    <w:name w:val="toc 9"/>
    <w:basedOn w:val="a0"/>
    <w:next w:val="a0"/>
    <w:autoRedefine/>
    <w:uiPriority w:val="39"/>
    <w:unhideWhenUsed/>
    <w:rsid w:val="0071773F"/>
    <w:pPr>
      <w:spacing w:after="100" w:line="259" w:lineRule="auto"/>
      <w:ind w:left="1760"/>
    </w:pPr>
    <w:rPr>
      <w:rFonts w:eastAsiaTheme="minorEastAsia"/>
      <w:lang w:eastAsia="ru-RU"/>
    </w:rPr>
  </w:style>
  <w:style w:type="paragraph" w:customStyle="1" w:styleId="13">
    <w:name w:val="Стиль13"/>
    <w:basedOn w:val="27"/>
    <w:link w:val="130"/>
    <w:qFormat/>
    <w:rsid w:val="00D5510C"/>
    <w:pPr>
      <w:numPr>
        <w:ilvl w:val="1"/>
        <w:numId w:val="59"/>
      </w:numPr>
      <w:shd w:val="clear" w:color="auto" w:fill="FFFFFF"/>
      <w:spacing w:before="120" w:after="0"/>
      <w:jc w:val="both"/>
    </w:pPr>
    <w:rPr>
      <w:color w:val="000000"/>
      <w:sz w:val="28"/>
      <w:szCs w:val="28"/>
    </w:rPr>
  </w:style>
  <w:style w:type="character" w:customStyle="1" w:styleId="28">
    <w:name w:val="Продолжение списка 2 Знак"/>
    <w:basedOn w:val="a1"/>
    <w:link w:val="27"/>
    <w:uiPriority w:val="99"/>
    <w:rsid w:val="00D5510C"/>
    <w:rPr>
      <w:rFonts w:ascii="Times New Roman" w:eastAsia="Times New Roman" w:hAnsi="Times New Roman" w:cs="Times New Roman"/>
      <w:sz w:val="24"/>
      <w:szCs w:val="24"/>
      <w:lang w:eastAsia="ru-RU"/>
    </w:rPr>
  </w:style>
  <w:style w:type="character" w:customStyle="1" w:styleId="130">
    <w:name w:val="Стиль13 Знак"/>
    <w:basedOn w:val="28"/>
    <w:link w:val="13"/>
    <w:rsid w:val="00D5510C"/>
    <w:rPr>
      <w:rFonts w:ascii="Times New Roman" w:eastAsia="Times New Roman" w:hAnsi="Times New Roman" w:cs="Times New Roman"/>
      <w:color w:val="000000"/>
      <w:sz w:val="28"/>
      <w:szCs w:val="28"/>
      <w:shd w:val="clear" w:color="auto" w:fill="FFFFFF"/>
      <w:lang w:eastAsia="ru-RU"/>
    </w:rPr>
  </w:style>
  <w:style w:type="paragraph" w:styleId="afffb">
    <w:name w:val="TOC Heading"/>
    <w:basedOn w:val="11"/>
    <w:next w:val="a0"/>
    <w:uiPriority w:val="39"/>
    <w:unhideWhenUsed/>
    <w:qFormat/>
    <w:rsid w:val="00403132"/>
    <w:pPr>
      <w:keepLines/>
      <w:widowControl/>
      <w:shd w:val="clear" w:color="auto" w:fill="auto"/>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pacing w:val="0"/>
    </w:rPr>
  </w:style>
  <w:style w:type="character" w:customStyle="1" w:styleId="tooltiptext2">
    <w:name w:val="tooltiptext2"/>
    <w:basedOn w:val="a1"/>
    <w:rsid w:val="004F205E"/>
  </w:style>
  <w:style w:type="character" w:customStyle="1" w:styleId="highlightsearch">
    <w:name w:val="highlightsearch"/>
    <w:basedOn w:val="a1"/>
    <w:rsid w:val="009173D7"/>
  </w:style>
  <w:style w:type="numbering" w:customStyle="1" w:styleId="2e">
    <w:name w:val="Нет списка2"/>
    <w:next w:val="a3"/>
    <w:uiPriority w:val="99"/>
    <w:semiHidden/>
    <w:unhideWhenUsed/>
    <w:rsid w:val="000E1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4100">
      <w:bodyDiv w:val="1"/>
      <w:marLeft w:val="0"/>
      <w:marRight w:val="0"/>
      <w:marTop w:val="0"/>
      <w:marBottom w:val="0"/>
      <w:divBdr>
        <w:top w:val="none" w:sz="0" w:space="0" w:color="auto"/>
        <w:left w:val="none" w:sz="0" w:space="0" w:color="auto"/>
        <w:bottom w:val="none" w:sz="0" w:space="0" w:color="auto"/>
        <w:right w:val="none" w:sz="0" w:space="0" w:color="auto"/>
      </w:divBdr>
    </w:div>
    <w:div w:id="200171418">
      <w:bodyDiv w:val="1"/>
      <w:marLeft w:val="0"/>
      <w:marRight w:val="0"/>
      <w:marTop w:val="0"/>
      <w:marBottom w:val="0"/>
      <w:divBdr>
        <w:top w:val="none" w:sz="0" w:space="0" w:color="auto"/>
        <w:left w:val="none" w:sz="0" w:space="0" w:color="auto"/>
        <w:bottom w:val="none" w:sz="0" w:space="0" w:color="auto"/>
        <w:right w:val="none" w:sz="0" w:space="0" w:color="auto"/>
      </w:divBdr>
    </w:div>
    <w:div w:id="243074950">
      <w:bodyDiv w:val="1"/>
      <w:marLeft w:val="0"/>
      <w:marRight w:val="0"/>
      <w:marTop w:val="0"/>
      <w:marBottom w:val="0"/>
      <w:divBdr>
        <w:top w:val="none" w:sz="0" w:space="0" w:color="auto"/>
        <w:left w:val="none" w:sz="0" w:space="0" w:color="auto"/>
        <w:bottom w:val="none" w:sz="0" w:space="0" w:color="auto"/>
        <w:right w:val="none" w:sz="0" w:space="0" w:color="auto"/>
      </w:divBdr>
    </w:div>
    <w:div w:id="414741518">
      <w:bodyDiv w:val="1"/>
      <w:marLeft w:val="0"/>
      <w:marRight w:val="0"/>
      <w:marTop w:val="0"/>
      <w:marBottom w:val="0"/>
      <w:divBdr>
        <w:top w:val="none" w:sz="0" w:space="0" w:color="auto"/>
        <w:left w:val="none" w:sz="0" w:space="0" w:color="auto"/>
        <w:bottom w:val="none" w:sz="0" w:space="0" w:color="auto"/>
        <w:right w:val="none" w:sz="0" w:space="0" w:color="auto"/>
      </w:divBdr>
    </w:div>
    <w:div w:id="497618044">
      <w:bodyDiv w:val="1"/>
      <w:marLeft w:val="0"/>
      <w:marRight w:val="0"/>
      <w:marTop w:val="0"/>
      <w:marBottom w:val="0"/>
      <w:divBdr>
        <w:top w:val="none" w:sz="0" w:space="0" w:color="auto"/>
        <w:left w:val="none" w:sz="0" w:space="0" w:color="auto"/>
        <w:bottom w:val="none" w:sz="0" w:space="0" w:color="auto"/>
        <w:right w:val="none" w:sz="0" w:space="0" w:color="auto"/>
      </w:divBdr>
    </w:div>
    <w:div w:id="592863507">
      <w:bodyDiv w:val="1"/>
      <w:marLeft w:val="0"/>
      <w:marRight w:val="0"/>
      <w:marTop w:val="0"/>
      <w:marBottom w:val="0"/>
      <w:divBdr>
        <w:top w:val="none" w:sz="0" w:space="0" w:color="auto"/>
        <w:left w:val="none" w:sz="0" w:space="0" w:color="auto"/>
        <w:bottom w:val="none" w:sz="0" w:space="0" w:color="auto"/>
        <w:right w:val="none" w:sz="0" w:space="0" w:color="auto"/>
      </w:divBdr>
    </w:div>
    <w:div w:id="639966048">
      <w:bodyDiv w:val="1"/>
      <w:marLeft w:val="0"/>
      <w:marRight w:val="0"/>
      <w:marTop w:val="0"/>
      <w:marBottom w:val="0"/>
      <w:divBdr>
        <w:top w:val="none" w:sz="0" w:space="0" w:color="auto"/>
        <w:left w:val="none" w:sz="0" w:space="0" w:color="auto"/>
        <w:bottom w:val="none" w:sz="0" w:space="0" w:color="auto"/>
        <w:right w:val="none" w:sz="0" w:space="0" w:color="auto"/>
      </w:divBdr>
    </w:div>
    <w:div w:id="758792144">
      <w:bodyDiv w:val="1"/>
      <w:marLeft w:val="0"/>
      <w:marRight w:val="0"/>
      <w:marTop w:val="0"/>
      <w:marBottom w:val="0"/>
      <w:divBdr>
        <w:top w:val="none" w:sz="0" w:space="0" w:color="auto"/>
        <w:left w:val="none" w:sz="0" w:space="0" w:color="auto"/>
        <w:bottom w:val="none" w:sz="0" w:space="0" w:color="auto"/>
        <w:right w:val="none" w:sz="0" w:space="0" w:color="auto"/>
      </w:divBdr>
    </w:div>
    <w:div w:id="821581157">
      <w:bodyDiv w:val="1"/>
      <w:marLeft w:val="0"/>
      <w:marRight w:val="0"/>
      <w:marTop w:val="0"/>
      <w:marBottom w:val="0"/>
      <w:divBdr>
        <w:top w:val="none" w:sz="0" w:space="0" w:color="auto"/>
        <w:left w:val="none" w:sz="0" w:space="0" w:color="auto"/>
        <w:bottom w:val="none" w:sz="0" w:space="0" w:color="auto"/>
        <w:right w:val="none" w:sz="0" w:space="0" w:color="auto"/>
      </w:divBdr>
    </w:div>
    <w:div w:id="868253595">
      <w:bodyDiv w:val="1"/>
      <w:marLeft w:val="0"/>
      <w:marRight w:val="0"/>
      <w:marTop w:val="0"/>
      <w:marBottom w:val="0"/>
      <w:divBdr>
        <w:top w:val="none" w:sz="0" w:space="0" w:color="auto"/>
        <w:left w:val="none" w:sz="0" w:space="0" w:color="auto"/>
        <w:bottom w:val="none" w:sz="0" w:space="0" w:color="auto"/>
        <w:right w:val="none" w:sz="0" w:space="0" w:color="auto"/>
      </w:divBdr>
    </w:div>
    <w:div w:id="1038894990">
      <w:bodyDiv w:val="1"/>
      <w:marLeft w:val="0"/>
      <w:marRight w:val="0"/>
      <w:marTop w:val="0"/>
      <w:marBottom w:val="0"/>
      <w:divBdr>
        <w:top w:val="none" w:sz="0" w:space="0" w:color="auto"/>
        <w:left w:val="none" w:sz="0" w:space="0" w:color="auto"/>
        <w:bottom w:val="none" w:sz="0" w:space="0" w:color="auto"/>
        <w:right w:val="none" w:sz="0" w:space="0" w:color="auto"/>
      </w:divBdr>
    </w:div>
    <w:div w:id="1199970661">
      <w:bodyDiv w:val="1"/>
      <w:marLeft w:val="0"/>
      <w:marRight w:val="0"/>
      <w:marTop w:val="0"/>
      <w:marBottom w:val="0"/>
      <w:divBdr>
        <w:top w:val="none" w:sz="0" w:space="0" w:color="auto"/>
        <w:left w:val="none" w:sz="0" w:space="0" w:color="auto"/>
        <w:bottom w:val="none" w:sz="0" w:space="0" w:color="auto"/>
        <w:right w:val="none" w:sz="0" w:space="0" w:color="auto"/>
      </w:divBdr>
    </w:div>
    <w:div w:id="1202716724">
      <w:bodyDiv w:val="1"/>
      <w:marLeft w:val="0"/>
      <w:marRight w:val="0"/>
      <w:marTop w:val="0"/>
      <w:marBottom w:val="0"/>
      <w:divBdr>
        <w:top w:val="none" w:sz="0" w:space="0" w:color="auto"/>
        <w:left w:val="none" w:sz="0" w:space="0" w:color="auto"/>
        <w:bottom w:val="none" w:sz="0" w:space="0" w:color="auto"/>
        <w:right w:val="none" w:sz="0" w:space="0" w:color="auto"/>
      </w:divBdr>
    </w:div>
    <w:div w:id="1236818032">
      <w:bodyDiv w:val="1"/>
      <w:marLeft w:val="0"/>
      <w:marRight w:val="0"/>
      <w:marTop w:val="0"/>
      <w:marBottom w:val="0"/>
      <w:divBdr>
        <w:top w:val="none" w:sz="0" w:space="0" w:color="auto"/>
        <w:left w:val="none" w:sz="0" w:space="0" w:color="auto"/>
        <w:bottom w:val="none" w:sz="0" w:space="0" w:color="auto"/>
        <w:right w:val="none" w:sz="0" w:space="0" w:color="auto"/>
      </w:divBdr>
    </w:div>
    <w:div w:id="1312633729">
      <w:bodyDiv w:val="1"/>
      <w:marLeft w:val="0"/>
      <w:marRight w:val="0"/>
      <w:marTop w:val="0"/>
      <w:marBottom w:val="0"/>
      <w:divBdr>
        <w:top w:val="none" w:sz="0" w:space="0" w:color="auto"/>
        <w:left w:val="none" w:sz="0" w:space="0" w:color="auto"/>
        <w:bottom w:val="none" w:sz="0" w:space="0" w:color="auto"/>
        <w:right w:val="none" w:sz="0" w:space="0" w:color="auto"/>
      </w:divBdr>
    </w:div>
    <w:div w:id="1359772750">
      <w:bodyDiv w:val="1"/>
      <w:marLeft w:val="0"/>
      <w:marRight w:val="0"/>
      <w:marTop w:val="0"/>
      <w:marBottom w:val="0"/>
      <w:divBdr>
        <w:top w:val="none" w:sz="0" w:space="0" w:color="auto"/>
        <w:left w:val="none" w:sz="0" w:space="0" w:color="auto"/>
        <w:bottom w:val="none" w:sz="0" w:space="0" w:color="auto"/>
        <w:right w:val="none" w:sz="0" w:space="0" w:color="auto"/>
      </w:divBdr>
    </w:div>
    <w:div w:id="1482193041">
      <w:bodyDiv w:val="1"/>
      <w:marLeft w:val="0"/>
      <w:marRight w:val="0"/>
      <w:marTop w:val="0"/>
      <w:marBottom w:val="0"/>
      <w:divBdr>
        <w:top w:val="none" w:sz="0" w:space="0" w:color="auto"/>
        <w:left w:val="none" w:sz="0" w:space="0" w:color="auto"/>
        <w:bottom w:val="none" w:sz="0" w:space="0" w:color="auto"/>
        <w:right w:val="none" w:sz="0" w:space="0" w:color="auto"/>
      </w:divBdr>
    </w:div>
    <w:div w:id="1624119089">
      <w:bodyDiv w:val="1"/>
      <w:marLeft w:val="0"/>
      <w:marRight w:val="0"/>
      <w:marTop w:val="0"/>
      <w:marBottom w:val="0"/>
      <w:divBdr>
        <w:top w:val="none" w:sz="0" w:space="0" w:color="auto"/>
        <w:left w:val="none" w:sz="0" w:space="0" w:color="auto"/>
        <w:bottom w:val="none" w:sz="0" w:space="0" w:color="auto"/>
        <w:right w:val="none" w:sz="0" w:space="0" w:color="auto"/>
      </w:divBdr>
    </w:div>
    <w:div w:id="1682777843">
      <w:bodyDiv w:val="1"/>
      <w:marLeft w:val="0"/>
      <w:marRight w:val="0"/>
      <w:marTop w:val="0"/>
      <w:marBottom w:val="0"/>
      <w:divBdr>
        <w:top w:val="none" w:sz="0" w:space="0" w:color="auto"/>
        <w:left w:val="none" w:sz="0" w:space="0" w:color="auto"/>
        <w:bottom w:val="none" w:sz="0" w:space="0" w:color="auto"/>
        <w:right w:val="none" w:sz="0" w:space="0" w:color="auto"/>
      </w:divBdr>
    </w:div>
    <w:div w:id="1744135079">
      <w:bodyDiv w:val="1"/>
      <w:marLeft w:val="0"/>
      <w:marRight w:val="0"/>
      <w:marTop w:val="0"/>
      <w:marBottom w:val="0"/>
      <w:divBdr>
        <w:top w:val="none" w:sz="0" w:space="0" w:color="auto"/>
        <w:left w:val="none" w:sz="0" w:space="0" w:color="auto"/>
        <w:bottom w:val="none" w:sz="0" w:space="0" w:color="auto"/>
        <w:right w:val="none" w:sz="0" w:space="0" w:color="auto"/>
      </w:divBdr>
    </w:div>
    <w:div w:id="201399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lekale1\AppData\Local\Microsoft\Windows\Temporary%20Internet%20Files\Content.Outlook\99UIMC25\&#1055;&#1088;&#1086;&#1077;&#1082;&#1090;%20&#1085;&#1086;&#1074;&#1086;&#1075;&#1086;%20&#1055;&#1086;&#1083;&#1086;&#1078;&#1077;&#1085;&#1080;&#1103;%20(27.04.2018).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alekale1\Documents\2015\4.%20&#1053;&#1055;&#1040;%20&#1043;&#1072;&#1079;&#1087;&#1088;&#1086;&#1084;\&#1048;&#1079;&#1084;&#1077;&#1085;&#1077;&#1085;&#1080;&#1103;%20&#1074;%20&#1055;&#1086;&#1083;&#1086;&#1078;&#1077;&#1085;&#1080;&#1077;\&#1048;&#1079;&#1084;&#1077;&#1085;&#1077;&#1085;&#1080;&#1103;%20&#1074;%20&#1089;&#1074;&#1103;&#1079;&#1080;%20&#1089;%20&#1060;&#1047;%20505-&#1060;&#1047;\&#1055;&#1040;&#1050;&#1045;&#1058;%202\&#1053;&#1086;&#1074;&#1086;&#1077;%20&#1087;&#1086;&#1083;&#1086;&#1078;&#1077;&#1085;&#1080;&#1077;\08.06.2018%20&#1047;&#1072;&#1084;&#1077;&#1095;&#1072;&#1085;&#1080;&#1103;%20&#1044;104\&#1053;&#1086;&#1074;&#1072;&#1103;%20&#1088;&#1077;&#1076;&#1072;&#1082;&#1094;&#1080;&#1103;%20&#1055;&#1086;&#1083;&#1086;&#1078;&#1077;&#1085;&#1080;&#1103;%20(&#1074;&#1077;&#1088;&#1089;&#1080;&#1103;%209)%20&#1087;&#1086;%20&#1079;&#1072;&#1084;&#1077;&#1095;&#1072;&#1085;&#1080;&#1103;&#1084;%20&#1041;&#1086;&#1088;&#1080;&#1089;&#1086;&#1074;&#1086;&#1081;%2008.06.2018.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EC03D308B2A8FFFB24A50762E8E8E6A6E0FE5B1780D122AA00E13F67dAQD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72CA8-F06C-4466-B313-10EF5C5C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57471</Words>
  <Characters>327586</Characters>
  <Application>Microsoft Office Word</Application>
  <DocSecurity>0</DocSecurity>
  <Lines>2729</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Gazprom JSC</Company>
  <LinksUpToDate>false</LinksUpToDate>
  <CharactersWithSpaces>384289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 Александр Владимирович</dc:creator>
  <cp:lastModifiedBy>.</cp:lastModifiedBy>
  <cp:revision>20</cp:revision>
  <cp:lastPrinted>2024-10-18T11:50:00Z</cp:lastPrinted>
  <dcterms:created xsi:type="dcterms:W3CDTF">2023-05-11T07:35:00Z</dcterms:created>
  <dcterms:modified xsi:type="dcterms:W3CDTF">2024-10-18T11:50:00Z</dcterms:modified>
</cp:coreProperties>
</file>